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1F7" w:rsidRPr="008F2F02" w:rsidRDefault="008F2F02" w:rsidP="008F2F02">
      <w:pPr>
        <w:ind w:firstLine="840"/>
        <w:jc w:val="left"/>
        <w:rPr>
          <w:rFonts w:ascii="HG創英ﾌﾟﾚｾﾞﾝｽEB" w:eastAsia="HG創英ﾌﾟﾚｾﾞﾝｽEB" w:hAnsi="Calibri"/>
        </w:rPr>
      </w:pPr>
      <w:bookmarkStart w:id="0" w:name="_GoBack"/>
      <w:bookmarkEnd w:id="0"/>
      <w:r w:rsidRPr="008F2F02">
        <w:rPr>
          <w:rFonts w:ascii="HG創英ﾌﾟﾚｾﾞﾝｽEB" w:eastAsia="HG創英ﾌﾟﾚｾﾞﾝｽEB" w:hAnsi="Calibri" w:hint="eastAsia"/>
          <w:noProof/>
          <w:sz w:val="40"/>
        </w:rPr>
        <w:drawing>
          <wp:anchor distT="0" distB="0" distL="114300" distR="114300" simplePos="0" relativeHeight="251660288" behindDoc="0" locked="0" layoutInCell="1" allowOverlap="1" wp14:anchorId="732AE04F" wp14:editId="4EEC3554">
            <wp:simplePos x="0" y="0"/>
            <wp:positionH relativeFrom="column">
              <wp:posOffset>4762500</wp:posOffset>
            </wp:positionH>
            <wp:positionV relativeFrom="paragraph">
              <wp:posOffset>-304800</wp:posOffset>
            </wp:positionV>
            <wp:extent cx="1390650" cy="3025140"/>
            <wp:effectExtent l="0" t="0" r="0" b="38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0650" cy="3025140"/>
                    </a:xfrm>
                    <a:prstGeom prst="rect">
                      <a:avLst/>
                    </a:prstGeom>
                  </pic:spPr>
                </pic:pic>
              </a:graphicData>
            </a:graphic>
            <wp14:sizeRelH relativeFrom="page">
              <wp14:pctWidth>0</wp14:pctWidth>
            </wp14:sizeRelH>
            <wp14:sizeRelV relativeFrom="page">
              <wp14:pctHeight>0</wp14:pctHeight>
            </wp14:sizeRelV>
          </wp:anchor>
        </w:drawing>
      </w:r>
      <w:r w:rsidR="00A11E70" w:rsidRPr="008F2F02">
        <w:rPr>
          <w:rFonts w:ascii="HG創英ﾌﾟﾚｾﾞﾝｽEB" w:eastAsia="HG創英ﾌﾟﾚｾﾞﾝｽEB" w:hAnsi="Calibri" w:hint="eastAsia"/>
          <w:sz w:val="40"/>
        </w:rPr>
        <w:t>相模原殺傷事件一周忌への声明</w:t>
      </w:r>
    </w:p>
    <w:p w:rsidR="00E02BDA" w:rsidRPr="008F2F02" w:rsidRDefault="008F2F02" w:rsidP="008F2F02">
      <w:pPr>
        <w:jc w:val="center"/>
        <w:rPr>
          <w:rFonts w:ascii="Arial Black" w:hAnsi="Arial Black"/>
          <w:sz w:val="28"/>
        </w:rPr>
      </w:pPr>
      <w:r>
        <w:rPr>
          <w:rFonts w:ascii="Arial Black" w:hAnsi="Arial Black" w:hint="eastAsia"/>
          <w:sz w:val="32"/>
        </w:rPr>
        <w:t xml:space="preserve">　　</w:t>
      </w:r>
      <w:r>
        <w:rPr>
          <w:rFonts w:ascii="Arial Black" w:hAnsi="Arial Black" w:hint="eastAsia"/>
          <w:sz w:val="32"/>
        </w:rPr>
        <w:t xml:space="preserve">  </w:t>
      </w:r>
      <w:r w:rsidR="00A11E70" w:rsidRPr="008F2F02">
        <w:rPr>
          <w:rFonts w:ascii="Arial Black" w:hAnsi="Arial Black"/>
          <w:sz w:val="32"/>
        </w:rPr>
        <w:t>Not Dead Yet USA</w:t>
      </w:r>
      <w:r w:rsidR="00A11E70" w:rsidRPr="008F2F02">
        <w:rPr>
          <w:rFonts w:asciiTheme="majorEastAsia" w:eastAsiaTheme="majorEastAsia" w:hAnsiTheme="majorEastAsia" w:cstheme="majorHAnsi"/>
          <w:b/>
          <w:sz w:val="24"/>
        </w:rPr>
        <w:t>（「まだ死ん</w:t>
      </w:r>
      <w:r w:rsidR="005641F7" w:rsidRPr="008F2F02">
        <w:rPr>
          <w:rFonts w:asciiTheme="majorEastAsia" w:eastAsiaTheme="majorEastAsia" w:hAnsiTheme="majorEastAsia" w:cstheme="majorHAnsi"/>
          <w:b/>
          <w:sz w:val="24"/>
        </w:rPr>
        <w:t>で</w:t>
      </w:r>
      <w:r w:rsidR="00A11E70" w:rsidRPr="008F2F02">
        <w:rPr>
          <w:rFonts w:asciiTheme="majorEastAsia" w:eastAsiaTheme="majorEastAsia" w:hAnsiTheme="majorEastAsia" w:cstheme="majorHAnsi"/>
          <w:b/>
          <w:sz w:val="24"/>
        </w:rPr>
        <w:t>ない」</w:t>
      </w:r>
      <w:r w:rsidR="005641F7" w:rsidRPr="008F2F02">
        <w:rPr>
          <w:rFonts w:asciiTheme="majorEastAsia" w:eastAsiaTheme="majorEastAsia" w:hAnsiTheme="majorEastAsia" w:cstheme="majorHAnsi"/>
          <w:b/>
          <w:sz w:val="24"/>
        </w:rPr>
        <w:t>米国、</w:t>
      </w:r>
    </w:p>
    <w:p w:rsidR="00E02BDA" w:rsidRPr="008F2F02" w:rsidRDefault="005641F7" w:rsidP="008F2F02">
      <w:pPr>
        <w:ind w:right="633"/>
        <w:jc w:val="center"/>
        <w:rPr>
          <w:rFonts w:asciiTheme="majorEastAsia" w:eastAsiaTheme="majorEastAsia" w:hAnsiTheme="majorEastAsia" w:cstheme="majorHAnsi"/>
          <w:b/>
          <w:sz w:val="24"/>
        </w:rPr>
      </w:pPr>
      <w:r w:rsidRPr="008F2F02">
        <w:rPr>
          <w:rFonts w:asciiTheme="majorEastAsia" w:eastAsiaTheme="majorEastAsia" w:hAnsiTheme="majorEastAsia" w:cstheme="majorHAnsi"/>
          <w:b/>
          <w:sz w:val="24"/>
        </w:rPr>
        <w:t>ニューヨーク</w:t>
      </w:r>
      <w:r w:rsidR="008F2F02" w:rsidRPr="008F2F02">
        <w:rPr>
          <w:rFonts w:asciiTheme="majorEastAsia" w:eastAsiaTheme="majorEastAsia" w:hAnsiTheme="majorEastAsia" w:cstheme="majorHAnsi" w:hint="eastAsia"/>
          <w:b/>
          <w:sz w:val="24"/>
        </w:rPr>
        <w:t>：</w:t>
      </w:r>
      <w:hyperlink r:id="rId5" w:history="1">
        <w:r w:rsidR="008F2F02" w:rsidRPr="008F2F02">
          <w:rPr>
            <w:rStyle w:val="a3"/>
            <w:rFonts w:asciiTheme="majorEastAsia" w:eastAsiaTheme="majorEastAsia" w:hAnsiTheme="majorEastAsia" w:cstheme="majorHAnsi"/>
            <w:b/>
            <w:sz w:val="24"/>
          </w:rPr>
          <w:t>www.notdeadyet.org</w:t>
        </w:r>
      </w:hyperlink>
      <w:r w:rsidR="00E02BDA" w:rsidRPr="008F2F02">
        <w:rPr>
          <w:rFonts w:asciiTheme="majorEastAsia" w:eastAsiaTheme="majorEastAsia" w:hAnsiTheme="majorEastAsia" w:cstheme="majorHAnsi"/>
          <w:b/>
          <w:sz w:val="24"/>
        </w:rPr>
        <w:t>）</w:t>
      </w:r>
    </w:p>
    <w:p w:rsidR="00A11E70" w:rsidRPr="005641F7" w:rsidRDefault="008F2F02" w:rsidP="00E02BDA">
      <w:pPr>
        <w:jc w:val="center"/>
        <w:rPr>
          <w:rFonts w:asciiTheme="majorEastAsia" w:eastAsiaTheme="majorEastAsia" w:hAnsiTheme="majorEastAsia" w:cstheme="majorHAnsi"/>
          <w:b/>
          <w:sz w:val="24"/>
        </w:rPr>
      </w:pPr>
      <w:r>
        <w:rPr>
          <w:noProof/>
        </w:rPr>
        <w:drawing>
          <wp:anchor distT="0" distB="0" distL="114300" distR="114300" simplePos="0" relativeHeight="251663360" behindDoc="0" locked="0" layoutInCell="1" allowOverlap="1" wp14:anchorId="2D1D5402" wp14:editId="592CACBD">
            <wp:simplePos x="0" y="0"/>
            <wp:positionH relativeFrom="column">
              <wp:posOffset>2438400</wp:posOffset>
            </wp:positionH>
            <wp:positionV relativeFrom="paragraph">
              <wp:posOffset>57150</wp:posOffset>
            </wp:positionV>
            <wp:extent cx="1278255" cy="17049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hot.jpg"/>
                    <pic:cNvPicPr/>
                  </pic:nvPicPr>
                  <pic:blipFill>
                    <a:blip r:embed="rId6">
                      <a:extLst>
                        <a:ext uri="{28A0092B-C50C-407E-A947-70E740481C1C}">
                          <a14:useLocalDpi xmlns:a14="http://schemas.microsoft.com/office/drawing/2010/main" val="0"/>
                        </a:ext>
                      </a:extLst>
                    </a:blip>
                    <a:stretch>
                      <a:fillRect/>
                    </a:stretch>
                  </pic:blipFill>
                  <pic:spPr>
                    <a:xfrm>
                      <a:off x="0" y="0"/>
                      <a:ext cx="1278255" cy="1704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7FB240E" wp14:editId="48A2EAFA">
            <wp:simplePos x="0" y="0"/>
            <wp:positionH relativeFrom="column">
              <wp:posOffset>890270</wp:posOffset>
            </wp:positionH>
            <wp:positionV relativeFrom="paragraph">
              <wp:posOffset>57150</wp:posOffset>
            </wp:positionV>
            <wp:extent cx="1278255" cy="17049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ne Coleman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8255" cy="1704975"/>
                    </a:xfrm>
                    <a:prstGeom prst="rect">
                      <a:avLst/>
                    </a:prstGeom>
                  </pic:spPr>
                </pic:pic>
              </a:graphicData>
            </a:graphic>
            <wp14:sizeRelH relativeFrom="page">
              <wp14:pctWidth>0</wp14:pctWidth>
            </wp14:sizeRelH>
            <wp14:sizeRelV relativeFrom="page">
              <wp14:pctHeight>0</wp14:pctHeight>
            </wp14:sizeRelV>
          </wp:anchor>
        </w:drawing>
      </w:r>
    </w:p>
    <w:p w:rsidR="008F2F02" w:rsidRDefault="008F2F02" w:rsidP="008F2F02">
      <w:pPr>
        <w:rPr>
          <w:rFonts w:asciiTheme="majorEastAsia" w:eastAsiaTheme="majorEastAsia" w:hAnsiTheme="majorEastAsia"/>
        </w:rPr>
      </w:pPr>
    </w:p>
    <w:p w:rsidR="008F2F02" w:rsidRDefault="008F2F02" w:rsidP="008F2F02">
      <w:pPr>
        <w:rPr>
          <w:rFonts w:asciiTheme="majorEastAsia" w:eastAsiaTheme="majorEastAsia" w:hAnsiTheme="majorEastAsia"/>
        </w:rPr>
      </w:pPr>
    </w:p>
    <w:p w:rsidR="008F2F02" w:rsidRDefault="008F2F02" w:rsidP="008F2F02">
      <w:pPr>
        <w:rPr>
          <w:rFonts w:asciiTheme="majorEastAsia" w:eastAsiaTheme="majorEastAsia" w:hAnsiTheme="majorEastAsia"/>
        </w:rPr>
      </w:pPr>
    </w:p>
    <w:p w:rsidR="008F2F02" w:rsidRDefault="008F2F02" w:rsidP="008F2F02">
      <w:pPr>
        <w:rPr>
          <w:rFonts w:asciiTheme="majorEastAsia" w:eastAsiaTheme="majorEastAsia" w:hAnsiTheme="majorEastAsia"/>
        </w:rPr>
      </w:pPr>
    </w:p>
    <w:p w:rsidR="008F2F02" w:rsidRDefault="008F2F02" w:rsidP="008F2F02">
      <w:pPr>
        <w:rPr>
          <w:rFonts w:asciiTheme="majorEastAsia" w:eastAsiaTheme="majorEastAsia" w:hAnsiTheme="majorEastAsia"/>
        </w:rPr>
      </w:pPr>
    </w:p>
    <w:p w:rsidR="008F2F02" w:rsidRDefault="008F2F02" w:rsidP="008F2F02">
      <w:pPr>
        <w:rPr>
          <w:rFonts w:asciiTheme="majorEastAsia" w:eastAsiaTheme="majorEastAsia" w:hAnsiTheme="majorEastAsia"/>
        </w:rPr>
      </w:pPr>
    </w:p>
    <w:p w:rsidR="008F2F02" w:rsidRDefault="008F2F02" w:rsidP="008F2F02">
      <w:pPr>
        <w:rPr>
          <w:rFonts w:asciiTheme="majorEastAsia" w:eastAsiaTheme="majorEastAsia" w:hAnsiTheme="majorEastAsia"/>
        </w:rPr>
      </w:pPr>
    </w:p>
    <w:p w:rsidR="008F2F02" w:rsidRPr="00E02BDA" w:rsidRDefault="008F2F02" w:rsidP="008F2F02">
      <w:pPr>
        <w:ind w:firstLine="840"/>
        <w:rPr>
          <w:rFonts w:asciiTheme="majorEastAsia" w:eastAsiaTheme="majorEastAsia" w:hAnsiTheme="majorEastAsia"/>
        </w:rPr>
      </w:pPr>
      <w:r w:rsidRPr="00E02BDA">
        <w:rPr>
          <w:rFonts w:asciiTheme="majorEastAsia" w:eastAsiaTheme="majorEastAsia" w:hAnsiTheme="majorEastAsia" w:hint="eastAsia"/>
        </w:rPr>
        <w:t>左：ダイアン・コールマン、</w:t>
      </w:r>
      <w:r w:rsidRPr="00E02BDA">
        <w:rPr>
          <w:rFonts w:asciiTheme="majorEastAsia" w:eastAsiaTheme="majorEastAsia" w:hAnsiTheme="majorEastAsia"/>
        </w:rPr>
        <w:t>Not Dead Yet</w:t>
      </w:r>
      <w:r w:rsidRPr="00E02BDA">
        <w:rPr>
          <w:rFonts w:asciiTheme="majorEastAsia" w:eastAsiaTheme="majorEastAsia" w:hAnsiTheme="majorEastAsia" w:hint="eastAsia"/>
        </w:rPr>
        <w:t>代表</w:t>
      </w:r>
    </w:p>
    <w:p w:rsidR="008F2F02" w:rsidRPr="00E02BDA" w:rsidRDefault="008F2F02" w:rsidP="008F2F02">
      <w:pPr>
        <w:ind w:firstLine="840"/>
        <w:rPr>
          <w:rFonts w:asciiTheme="majorEastAsia" w:eastAsiaTheme="majorEastAsia" w:hAnsiTheme="majorEastAsia"/>
        </w:rPr>
      </w:pPr>
      <w:r w:rsidRPr="00E02BDA">
        <w:rPr>
          <w:rFonts w:asciiTheme="majorEastAsia" w:eastAsiaTheme="majorEastAsia" w:hAnsiTheme="majorEastAsia" w:hint="eastAsia"/>
        </w:rPr>
        <w:t>右：ステファン・ドレイク、</w:t>
      </w:r>
      <w:r w:rsidRPr="00E02BDA">
        <w:rPr>
          <w:rFonts w:asciiTheme="majorEastAsia" w:eastAsiaTheme="majorEastAsia" w:hAnsiTheme="majorEastAsia"/>
        </w:rPr>
        <w:t>Not Dead Yet</w:t>
      </w:r>
      <w:r>
        <w:rPr>
          <w:rFonts w:asciiTheme="majorEastAsia" w:eastAsiaTheme="majorEastAsia" w:hAnsiTheme="majorEastAsia" w:hint="eastAsia"/>
        </w:rPr>
        <w:t>研究者</w:t>
      </w:r>
    </w:p>
    <w:p w:rsidR="008F2F02" w:rsidRDefault="008F2F02" w:rsidP="00A11E70">
      <w:pPr>
        <w:rPr>
          <w:rFonts w:ascii="HG丸ｺﾞｼｯｸM-PRO" w:eastAsia="HG丸ｺﾞｼｯｸM-PRO" w:hAnsi="HG丸ｺﾞｼｯｸM-PRO"/>
          <w:sz w:val="24"/>
        </w:rPr>
      </w:pPr>
    </w:p>
    <w:p w:rsidR="00A11E70" w:rsidRPr="008F2F02" w:rsidRDefault="00A11E70" w:rsidP="00A11E70">
      <w:pPr>
        <w:rPr>
          <w:rFonts w:ascii="HG丸ｺﾞｼｯｸM-PRO" w:eastAsia="HG丸ｺﾞｼｯｸM-PRO" w:hAnsi="HG丸ｺﾞｼｯｸM-PRO"/>
          <w:sz w:val="24"/>
        </w:rPr>
      </w:pPr>
      <w:r w:rsidRPr="008F2F02">
        <w:rPr>
          <w:rFonts w:ascii="HG丸ｺﾞｼｯｸM-PRO" w:eastAsia="HG丸ｺﾞｼｯｸM-PRO" w:hAnsi="HG丸ｺﾞｼｯｸM-PRO" w:hint="eastAsia"/>
          <w:sz w:val="24"/>
        </w:rPr>
        <w:t>一年前、19名の障害のある人たちが残酷に刺し殺された。殺害者は若い男で、障害者は「人間としてではなく、動物として生活」しており、いなくなったほうが良いとその殺害を正当化した。</w:t>
      </w:r>
    </w:p>
    <w:p w:rsidR="00E02BDA" w:rsidRPr="008F2F02" w:rsidRDefault="00F06194" w:rsidP="00A11E70">
      <w:pPr>
        <w:rPr>
          <w:rFonts w:ascii="HG丸ｺﾞｼｯｸM-PRO" w:eastAsia="HG丸ｺﾞｼｯｸM-PRO" w:hAnsi="HG丸ｺﾞｼｯｸM-PRO"/>
          <w:sz w:val="24"/>
        </w:rPr>
      </w:pPr>
      <w:r w:rsidRPr="008F2F02">
        <w:rPr>
          <w:rFonts w:ascii="HG丸ｺﾞｼｯｸM-PRO" w:eastAsia="HG丸ｺﾞｼｯｸM-PRO" w:hAnsi="HG丸ｺﾞｼｯｸM-PRO"/>
          <w:sz w:val="24"/>
        </w:rPr>
        <w:br/>
      </w:r>
      <w:r w:rsidR="003F306D" w:rsidRPr="008F2F02">
        <w:rPr>
          <w:rFonts w:ascii="HG丸ｺﾞｼｯｸM-PRO" w:eastAsia="HG丸ｺﾞｼｯｸM-PRO" w:hAnsi="HG丸ｺﾞｼｯｸM-PRO" w:hint="eastAsia"/>
          <w:sz w:val="24"/>
        </w:rPr>
        <w:t>私たちが哀悼する</w:t>
      </w:r>
      <w:r w:rsidR="00E02BDA" w:rsidRPr="008F2F02">
        <w:rPr>
          <w:rFonts w:ascii="HG丸ｺﾞｼｯｸM-PRO" w:eastAsia="HG丸ｺﾞｼｯｸM-PRO" w:hAnsi="HG丸ｺﾞｼｯｸM-PRO" w:hint="eastAsia"/>
          <w:sz w:val="24"/>
        </w:rPr>
        <w:t>なか、この若い殺人者を特別に「逸脱した」あるいはさらに「怪物」として消し去ることは間違いであろう。むしろ、彼の行動は単に</w:t>
      </w:r>
      <w:r w:rsidR="00906C81" w:rsidRPr="008F2F02">
        <w:rPr>
          <w:rFonts w:ascii="HG丸ｺﾞｼｯｸM-PRO" w:eastAsia="HG丸ｺﾞｼｯｸM-PRO" w:hAnsi="HG丸ｺﾞｼｯｸM-PRO" w:hint="eastAsia"/>
          <w:sz w:val="24"/>
        </w:rPr>
        <w:t>世界中の</w:t>
      </w:r>
      <w:r w:rsidR="00E02BDA" w:rsidRPr="008F2F02">
        <w:rPr>
          <w:rFonts w:ascii="HG丸ｺﾞｼｯｸM-PRO" w:eastAsia="HG丸ｺﾞｼｯｸM-PRO" w:hAnsi="HG丸ｺﾞｼｯｸM-PRO" w:hint="eastAsia"/>
          <w:sz w:val="24"/>
        </w:rPr>
        <w:t>多くの国々と文化</w:t>
      </w:r>
      <w:r w:rsidR="00906C81" w:rsidRPr="008F2F02">
        <w:rPr>
          <w:rFonts w:ascii="HG丸ｺﾞｼｯｸM-PRO" w:eastAsia="HG丸ｺﾞｼｯｸM-PRO" w:hAnsi="HG丸ｺﾞｼｯｸM-PRO" w:hint="eastAsia"/>
          <w:sz w:val="24"/>
        </w:rPr>
        <w:t>の中</w:t>
      </w:r>
      <w:r w:rsidR="00E02BDA" w:rsidRPr="008F2F02">
        <w:rPr>
          <w:rFonts w:ascii="HG丸ｺﾞｼｯｸM-PRO" w:eastAsia="HG丸ｺﾞｼｯｸM-PRO" w:hAnsi="HG丸ｺﾞｼｯｸM-PRO" w:hint="eastAsia"/>
          <w:sz w:val="24"/>
        </w:rPr>
        <w:t>に今も</w:t>
      </w:r>
      <w:r w:rsidR="00906C81" w:rsidRPr="008F2F02">
        <w:rPr>
          <w:rFonts w:ascii="HG丸ｺﾞｼｯｸM-PRO" w:eastAsia="HG丸ｺﾞｼｯｸM-PRO" w:hAnsi="HG丸ｺﾞｼｯｸM-PRO" w:hint="eastAsia"/>
          <w:sz w:val="24"/>
        </w:rPr>
        <w:t>残っている</w:t>
      </w:r>
      <w:r w:rsidR="00E02BDA" w:rsidRPr="008F2F02">
        <w:rPr>
          <w:rFonts w:ascii="HG丸ｺﾞｼｯｸM-PRO" w:eastAsia="HG丸ｺﾞｼｯｸM-PRO" w:hAnsi="HG丸ｺﾞｼｯｸM-PRO" w:hint="eastAsia"/>
          <w:sz w:val="24"/>
        </w:rPr>
        <w:t>障害者への非人間性、憎しみ、嫌悪感の最も極端な表現である。</w:t>
      </w:r>
    </w:p>
    <w:p w:rsidR="00C709D3" w:rsidRPr="008F2F02" w:rsidRDefault="00C709D3" w:rsidP="009C366C">
      <w:pPr>
        <w:rPr>
          <w:rFonts w:ascii="HG丸ｺﾞｼｯｸM-PRO" w:eastAsia="HG丸ｺﾞｼｯｸM-PRO" w:hAnsi="HG丸ｺﾞｼｯｸM-PRO"/>
          <w:sz w:val="24"/>
        </w:rPr>
      </w:pPr>
    </w:p>
    <w:p w:rsidR="00C709D3" w:rsidRPr="008F2F02" w:rsidRDefault="009C366C" w:rsidP="009C366C">
      <w:pPr>
        <w:rPr>
          <w:rFonts w:ascii="HG丸ｺﾞｼｯｸM-PRO" w:eastAsia="HG丸ｺﾞｼｯｸM-PRO" w:hAnsi="HG丸ｺﾞｼｯｸM-PRO"/>
          <w:sz w:val="24"/>
        </w:rPr>
      </w:pPr>
      <w:r w:rsidRPr="008F2F02">
        <w:rPr>
          <w:rFonts w:ascii="HG丸ｺﾞｼｯｸM-PRO" w:eastAsia="HG丸ｺﾞｼｯｸM-PRO" w:hAnsi="HG丸ｺﾞｼｯｸM-PRO" w:hint="eastAsia"/>
          <w:sz w:val="24"/>
        </w:rPr>
        <w:t>障害者は今もたびたび、社会参加から隔離された、混雑し非衛生的な住居に住むことを強いられており、殺されることさえある。障害のある人たちの殺害は最も多くの場合、静かに起こっている。施設内で、家族で、また小さなヘイトクライムにおいて。そして、このような惨い事件が起こると、社会は障害者を非難する。社会が私たちに行ったことについて、私たちを非難する。社会が変わらない限り、障害者ヘイトの</w:t>
      </w:r>
      <w:r w:rsidR="00C709D3" w:rsidRPr="008F2F02">
        <w:rPr>
          <w:rFonts w:ascii="HG丸ｺﾞｼｯｸM-PRO" w:eastAsia="HG丸ｺﾞｼｯｸM-PRO" w:hAnsi="HG丸ｺﾞｼｯｸM-PRO" w:hint="eastAsia"/>
          <w:sz w:val="24"/>
        </w:rPr>
        <w:t>もっと公然たるもっと</w:t>
      </w:r>
      <w:r w:rsidRPr="008F2F02">
        <w:rPr>
          <w:rFonts w:ascii="HG丸ｺﾞｼｯｸM-PRO" w:eastAsia="HG丸ｺﾞｼｯｸM-PRO" w:hAnsi="HG丸ｺﾞｼｯｸM-PRO" w:hint="eastAsia"/>
          <w:sz w:val="24"/>
        </w:rPr>
        <w:t>惨い行為</w:t>
      </w:r>
      <w:r w:rsidR="00C709D3" w:rsidRPr="008F2F02">
        <w:rPr>
          <w:rFonts w:ascii="HG丸ｺﾞｼｯｸM-PRO" w:eastAsia="HG丸ｺﾞｼｯｸM-PRO" w:hAnsi="HG丸ｺﾞｼｯｸM-PRO" w:hint="eastAsia"/>
          <w:sz w:val="24"/>
        </w:rPr>
        <w:t>が再び行われるであろうことは疑いない。一年前に19人の命を絶ったこの事件のように。</w:t>
      </w:r>
    </w:p>
    <w:p w:rsidR="00C709D3" w:rsidRPr="008F2F02" w:rsidRDefault="00C709D3" w:rsidP="00C709D3">
      <w:pPr>
        <w:rPr>
          <w:rFonts w:ascii="HG丸ｺﾞｼｯｸM-PRO" w:eastAsia="HG丸ｺﾞｼｯｸM-PRO" w:hAnsi="HG丸ｺﾞｼｯｸM-PRO"/>
          <w:sz w:val="24"/>
        </w:rPr>
      </w:pPr>
    </w:p>
    <w:p w:rsidR="008F2F02" w:rsidRPr="008F2F02" w:rsidRDefault="00C709D3">
      <w:pPr>
        <w:rPr>
          <w:rFonts w:ascii="HG丸ｺﾞｼｯｸM-PRO" w:eastAsia="HG丸ｺﾞｼｯｸM-PRO" w:hAnsi="HG丸ｺﾞｼｯｸM-PRO"/>
          <w:sz w:val="24"/>
        </w:rPr>
      </w:pPr>
      <w:r w:rsidRPr="008F2F02">
        <w:rPr>
          <w:rFonts w:ascii="HG丸ｺﾞｼｯｸM-PRO" w:eastAsia="HG丸ｺﾞｼｯｸM-PRO" w:hAnsi="HG丸ｺﾞｼｯｸM-PRO" w:hint="eastAsia"/>
          <w:sz w:val="24"/>
        </w:rPr>
        <w:t>今日は追悼の日である。明日は、それ</w:t>
      </w:r>
      <w:r w:rsidR="008F2F02" w:rsidRPr="008F2F02">
        <w:rPr>
          <w:rFonts w:ascii="HG丸ｺﾞｼｯｸM-PRO" w:eastAsia="HG丸ｺﾞｼｯｸM-PRO" w:hAnsi="HG丸ｺﾞｼｯｸM-PRO" w:hint="eastAsia"/>
          <w:sz w:val="24"/>
        </w:rPr>
        <w:t>から</w:t>
      </w:r>
      <w:r w:rsidRPr="008F2F02">
        <w:rPr>
          <w:rFonts w:ascii="HG丸ｺﾞｼｯｸM-PRO" w:eastAsia="HG丸ｺﾞｼｯｸM-PRO" w:hAnsi="HG丸ｺﾞｼｯｸM-PRO" w:hint="eastAsia"/>
          <w:sz w:val="24"/>
        </w:rPr>
        <w:t>すべての日は、私たちの障害の権利と自立生活運動を組織する時である。</w:t>
      </w:r>
      <w:r w:rsidR="00D8744E" w:rsidRPr="008F2F02">
        <w:rPr>
          <w:rFonts w:ascii="HG丸ｺﾞｼｯｸM-PRO" w:eastAsia="HG丸ｺﾞｼｯｸM-PRO" w:hAnsi="HG丸ｺﾞｼｯｸM-PRO" w:hint="eastAsia"/>
          <w:sz w:val="24"/>
        </w:rPr>
        <w:t>私たちの</w:t>
      </w:r>
      <w:r w:rsidR="008F2F02" w:rsidRPr="008F2F02">
        <w:rPr>
          <w:rFonts w:ascii="HG丸ｺﾞｼｯｸM-PRO" w:eastAsia="HG丸ｺﾞｼｯｸM-PRO" w:hAnsi="HG丸ｺﾞｼｯｸM-PRO" w:hint="eastAsia"/>
          <w:sz w:val="24"/>
        </w:rPr>
        <w:t>すべての</w:t>
      </w:r>
      <w:r w:rsidR="00D8744E" w:rsidRPr="008F2F02">
        <w:rPr>
          <w:rFonts w:ascii="HG丸ｺﾞｼｯｸM-PRO" w:eastAsia="HG丸ｺﾞｼｯｸM-PRO" w:hAnsi="HG丸ｺﾞｼｯｸM-PRO" w:hint="eastAsia"/>
          <w:sz w:val="24"/>
        </w:rPr>
        <w:t>多様性と美のため</w:t>
      </w:r>
      <w:r w:rsidR="008F2F02" w:rsidRPr="008F2F02">
        <w:rPr>
          <w:rFonts w:ascii="HG丸ｺﾞｼｯｸM-PRO" w:eastAsia="HG丸ｺﾞｼｯｸM-PRO" w:hAnsi="HG丸ｺﾞｼｯｸM-PRO" w:hint="eastAsia"/>
          <w:sz w:val="24"/>
        </w:rPr>
        <w:t>にある</w:t>
      </w:r>
      <w:r w:rsidR="00D8744E" w:rsidRPr="008F2F02">
        <w:rPr>
          <w:rFonts w:ascii="HG丸ｺﾞｼｯｸM-PRO" w:eastAsia="HG丸ｺﾞｼｯｸM-PRO" w:hAnsi="HG丸ｺﾞｼｯｸM-PRO" w:hint="eastAsia"/>
          <w:sz w:val="24"/>
        </w:rPr>
        <w:t>障害コミュニティを尊重する世界に向け</w:t>
      </w:r>
      <w:r w:rsidR="008F2F02" w:rsidRPr="008F2F02">
        <w:rPr>
          <w:rFonts w:ascii="HG丸ｺﾞｼｯｸM-PRO" w:eastAsia="HG丸ｺﾞｼｯｸM-PRO" w:hAnsi="HG丸ｺﾞｼｯｸM-PRO" w:hint="eastAsia"/>
          <w:sz w:val="24"/>
        </w:rPr>
        <w:t>て</w:t>
      </w:r>
      <w:r w:rsidR="00D8744E" w:rsidRPr="008F2F02">
        <w:rPr>
          <w:rFonts w:ascii="HG丸ｺﾞｼｯｸM-PRO" w:eastAsia="HG丸ｺﾞｼｯｸM-PRO" w:hAnsi="HG丸ｺﾞｼｯｸM-PRO" w:hint="eastAsia"/>
          <w:sz w:val="24"/>
        </w:rPr>
        <w:t>組織と権利主張を行なおう。</w:t>
      </w:r>
      <w:r w:rsidR="00397EC8" w:rsidRPr="008F2F02">
        <w:rPr>
          <w:rFonts w:ascii="HG丸ｺﾞｼｯｸM-PRO" w:eastAsia="HG丸ｺﾞｼｯｸM-PRO" w:hAnsi="HG丸ｺﾞｼｯｸM-PRO" w:hint="eastAsia"/>
          <w:sz w:val="24"/>
        </w:rPr>
        <w:t>私たちが</w:t>
      </w:r>
      <w:r w:rsidR="008F2F02" w:rsidRPr="008F2F02">
        <w:rPr>
          <w:rFonts w:ascii="HG丸ｺﾞｼｯｸM-PRO" w:eastAsia="HG丸ｺﾞｼｯｸM-PRO" w:hAnsi="HG丸ｺﾞｼｯｸM-PRO" w:hint="eastAsia"/>
          <w:sz w:val="24"/>
        </w:rPr>
        <w:t>他の誰もと同様に</w:t>
      </w:r>
      <w:r w:rsidR="00397EC8" w:rsidRPr="008F2F02">
        <w:rPr>
          <w:rFonts w:ascii="HG丸ｺﾞｼｯｸM-PRO" w:eastAsia="HG丸ｺﾞｼｯｸM-PRO" w:hAnsi="HG丸ｺﾞｼｯｸM-PRO" w:hint="eastAsia"/>
          <w:sz w:val="24"/>
        </w:rPr>
        <w:t>人生と自由を享受するため私たちの権利に向けて組織と権利主張を行なおう。</w:t>
      </w:r>
      <w:r w:rsidR="008F2F02" w:rsidRPr="008F2F02">
        <w:rPr>
          <w:rFonts w:ascii="HG丸ｺﾞｼｯｸM-PRO" w:eastAsia="HG丸ｺﾞｼｯｸM-PRO" w:hAnsi="HG丸ｺﾞｼｯｸM-PRO"/>
          <w:sz w:val="24"/>
        </w:rPr>
        <w:br/>
      </w:r>
      <w:r w:rsidR="00F06194" w:rsidRPr="008F2F02">
        <w:rPr>
          <w:rFonts w:ascii="HG丸ｺﾞｼｯｸM-PRO" w:eastAsia="HG丸ｺﾞｼｯｸM-PRO" w:hAnsi="HG丸ｺﾞｼｯｸM-PRO"/>
          <w:sz w:val="24"/>
        </w:rPr>
        <w:br/>
      </w:r>
      <w:r w:rsidR="008F2F02" w:rsidRPr="008F2F02">
        <w:rPr>
          <w:rFonts w:ascii="HG丸ｺﾞｼｯｸM-PRO" w:eastAsia="HG丸ｺﾞｼｯｸM-PRO" w:hAnsi="HG丸ｺﾞｼｯｸM-PRO" w:hint="eastAsia"/>
          <w:sz w:val="24"/>
        </w:rPr>
        <w:t>世界中で、私たちが集まれる時のために協働しようではないか。私たちの仲間の死を悼むためではなく、全ての障害者の平等と正義のために私たちが成し遂げたことを祝うために。</w:t>
      </w:r>
    </w:p>
    <w:sectPr w:rsidR="008F2F02" w:rsidRPr="008F2F02" w:rsidSect="008F2F0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94"/>
    <w:rsid w:val="0010590F"/>
    <w:rsid w:val="001A270E"/>
    <w:rsid w:val="00265F57"/>
    <w:rsid w:val="003872F8"/>
    <w:rsid w:val="00397EC8"/>
    <w:rsid w:val="003F306D"/>
    <w:rsid w:val="005641F7"/>
    <w:rsid w:val="005709A8"/>
    <w:rsid w:val="006C4CCB"/>
    <w:rsid w:val="008F2F02"/>
    <w:rsid w:val="00906C81"/>
    <w:rsid w:val="009C366C"/>
    <w:rsid w:val="009D24C5"/>
    <w:rsid w:val="00A11E70"/>
    <w:rsid w:val="00A24806"/>
    <w:rsid w:val="00C709D3"/>
    <w:rsid w:val="00D8744E"/>
    <w:rsid w:val="00E02BDA"/>
    <w:rsid w:val="00F06194"/>
    <w:rsid w:val="00F83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108E643-463E-4223-8D6F-B22B5423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90F"/>
    <w:rPr>
      <w:color w:val="0563C1" w:themeColor="hyperlink"/>
      <w:u w:val="single"/>
    </w:rPr>
  </w:style>
  <w:style w:type="character" w:styleId="a4">
    <w:name w:val="Strong"/>
    <w:basedOn w:val="a0"/>
    <w:uiPriority w:val="22"/>
    <w:qFormat/>
    <w:rsid w:val="003F306D"/>
    <w:rPr>
      <w:b/>
      <w:bCs/>
    </w:rPr>
  </w:style>
  <w:style w:type="paragraph" w:styleId="a5">
    <w:name w:val="Balloon Text"/>
    <w:basedOn w:val="a"/>
    <w:link w:val="a6"/>
    <w:uiPriority w:val="99"/>
    <w:semiHidden/>
    <w:unhideWhenUsed/>
    <w:rsid w:val="003F30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30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notdeadyet.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Morigami</dc:creator>
  <cp:lastModifiedBy>Yuka TAKEZAWA</cp:lastModifiedBy>
  <cp:revision>2</cp:revision>
  <cp:lastPrinted>2017-07-21T01:44:00Z</cp:lastPrinted>
  <dcterms:created xsi:type="dcterms:W3CDTF">2017-07-28T10:19:00Z</dcterms:created>
  <dcterms:modified xsi:type="dcterms:W3CDTF">2017-07-28T10:19:00Z</dcterms:modified>
</cp:coreProperties>
</file>