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DC9C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優生保護法による不妊/中絶手術についての全国一斉相談会</w:t>
      </w:r>
    </w:p>
    <w:p w14:paraId="0F9A14D5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2023年6月5日 月曜日 10時から19時　一部時間短縮地域あり</w:t>
      </w:r>
    </w:p>
    <w:p w14:paraId="251DDFC9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1948年から1996年まで施行されていた優生保護法によって、不妊手術（子どもをもてなくなる手術）や人工妊娠中絶手術を受けさせられた人が約8万4000人いると記録されています。手術を受けた被害者が国を訴えた裁判で、多くの裁判所が国に賠償を命じています。「優生保護法は憲法違反」「優生保護法は誤っていた」これは確かなことになりました。</w:t>
      </w:r>
      <w:r>
        <w:rPr>
          <w:rFonts w:ascii="ＭＳ 明朝" w:eastAsia="ＭＳ 明朝" w:hAnsi="ＭＳ 明朝" w:cs="ＭＳ 明朝"/>
          <w:sz w:val="22"/>
        </w:rPr>
        <w:br/>
        <w:t xml:space="preserve">　今回の相談会では、優生保護法被害に詳しい弁護士が、電話・FAX・メールで相談を受けます。障害があるからといって、傷つけられていい理由はありません。ご相談をお待ちしております。</w:t>
      </w:r>
    </w:p>
    <w:p w14:paraId="061EE289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よく分からないけど、私は手術された？あの人もそうだったのでは？など、もしかしたら、と思ったらご相談ください。</w:t>
      </w:r>
    </w:p>
    <w:p w14:paraId="69E5644E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手術を受けたご本人、ご家族、 関係者の方が対象です。</w:t>
      </w:r>
    </w:p>
    <w:p w14:paraId="2045E991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匿名で相談いただけます。 個人情報を守ります。</w:t>
      </w:r>
    </w:p>
    <w:p w14:paraId="351E225D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厚生労働省から一時金を受け取った方もご相談ください。</w:t>
      </w:r>
    </w:p>
    <w:p w14:paraId="60191696" w14:textId="77777777" w:rsidR="00ED79B4" w:rsidRDefault="00ED79B4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</w:p>
    <w:p w14:paraId="3D84594D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相談先電話番号　お近くの地域にご相談ください</w:t>
      </w:r>
    </w:p>
    <w:p w14:paraId="1962AC87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宮城: 022-211-5981</w:t>
      </w:r>
      <w:r>
        <w:rPr>
          <w:rFonts w:ascii="ＭＳ 明朝" w:eastAsia="ＭＳ 明朝" w:hAnsi="ＭＳ 明朝" w:cs="ＭＳ 明朝"/>
          <w:sz w:val="22"/>
        </w:rPr>
        <w:br/>
        <w:t>新潟: 0120-315533</w:t>
      </w:r>
      <w:r>
        <w:rPr>
          <w:rFonts w:ascii="ＭＳ 明朝" w:eastAsia="ＭＳ 明朝" w:hAnsi="ＭＳ 明朝" w:cs="ＭＳ 明朝"/>
          <w:sz w:val="22"/>
        </w:rPr>
        <w:br/>
        <w:t>静岡: 054-255-5788</w:t>
      </w:r>
      <w:r>
        <w:rPr>
          <w:rFonts w:ascii="ＭＳ 明朝" w:eastAsia="ＭＳ 明朝" w:hAnsi="ＭＳ 明朝" w:cs="ＭＳ 明朝"/>
          <w:sz w:val="22"/>
        </w:rPr>
        <w:br/>
        <w:t>愛知: 052-212-5229</w:t>
      </w:r>
      <w:r>
        <w:rPr>
          <w:rFonts w:ascii="ＭＳ 明朝" w:eastAsia="ＭＳ 明朝" w:hAnsi="ＭＳ 明朝" w:cs="ＭＳ 明朝"/>
          <w:sz w:val="22"/>
        </w:rPr>
        <w:br/>
        <w:t>兵庫: 078-341-9544, 078-341-8776</w:t>
      </w:r>
      <w:r>
        <w:rPr>
          <w:rFonts w:ascii="ＭＳ 明朝" w:eastAsia="ＭＳ 明朝" w:hAnsi="ＭＳ 明朝" w:cs="ＭＳ 明朝"/>
          <w:sz w:val="22"/>
        </w:rPr>
        <w:br/>
        <w:t>岡山 : 086-803-2307</w:t>
      </w:r>
      <w:r>
        <w:rPr>
          <w:rFonts w:ascii="ＭＳ 明朝" w:eastAsia="ＭＳ 明朝" w:hAnsi="ＭＳ 明朝" w:cs="ＭＳ 明朝"/>
          <w:sz w:val="22"/>
        </w:rPr>
        <w:br/>
        <w:t>徳島 : 090-5915-0089</w:t>
      </w:r>
    </w:p>
    <w:p w14:paraId="79816A71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その他、北海道、大阪、 沖縄でも当日相談会場設置予定</w:t>
      </w:r>
    </w:p>
    <w:p w14:paraId="74DD621D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情報は以下のホームページからご覧ください</w:t>
      </w:r>
    </w:p>
    <w:p w14:paraId="6C09F67B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lastRenderedPageBreak/>
        <w:t>優生保護法の全面解決をめざす全国連絡会</w:t>
      </w:r>
      <w:r>
        <w:rPr>
          <w:rFonts w:ascii="ＭＳ 明朝" w:eastAsia="ＭＳ 明朝" w:hAnsi="ＭＳ 明朝" w:cs="ＭＳ 明朝"/>
          <w:sz w:val="22"/>
        </w:rPr>
        <w:br/>
      </w:r>
      <w:hyperlink r:id="rId4">
        <w:r>
          <w:rPr>
            <w:rFonts w:ascii="ＭＳ 明朝" w:eastAsia="ＭＳ 明朝" w:hAnsi="ＭＳ 明朝" w:cs="ＭＳ 明朝"/>
            <w:color w:val="0000FF"/>
            <w:sz w:val="22"/>
            <w:u w:val="single"/>
          </w:rPr>
          <w:t>https://sites.google.com/view/yuuseiren/event</w:t>
        </w:r>
      </w:hyperlink>
    </w:p>
    <w:p w14:paraId="5541C7F1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優生保護法被害弁護団</w:t>
      </w:r>
      <w:r>
        <w:rPr>
          <w:rFonts w:ascii="ＭＳ 明朝" w:eastAsia="ＭＳ 明朝" w:hAnsi="ＭＳ 明朝" w:cs="ＭＳ 明朝"/>
          <w:sz w:val="22"/>
        </w:rPr>
        <w:br/>
      </w:r>
      <w:hyperlink r:id="rId5">
        <w:r>
          <w:rPr>
            <w:rFonts w:ascii="ＭＳ 明朝" w:eastAsia="ＭＳ 明朝" w:hAnsi="ＭＳ 明朝" w:cs="ＭＳ 明朝"/>
            <w:color w:val="0000FF"/>
            <w:sz w:val="22"/>
            <w:u w:val="single"/>
          </w:rPr>
          <w:t>http://yuseibengo.starfree.jp/</w:t>
        </w:r>
      </w:hyperlink>
    </w:p>
    <w:p w14:paraId="57A03ABF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FAX、メールによる相談も受付けます</w:t>
      </w:r>
      <w:r>
        <w:rPr>
          <w:rFonts w:ascii="ＭＳ 明朝" w:eastAsia="ＭＳ 明朝" w:hAnsi="ＭＳ 明朝" w:cs="ＭＳ 明朝"/>
          <w:sz w:val="22"/>
        </w:rPr>
        <w:br/>
        <w:t>FAX: 022-397-7961</w:t>
      </w:r>
      <w:r>
        <w:rPr>
          <w:rFonts w:ascii="ＭＳ 明朝" w:eastAsia="ＭＳ 明朝" w:hAnsi="ＭＳ 明朝" w:cs="ＭＳ 明朝"/>
          <w:sz w:val="22"/>
        </w:rPr>
        <w:br/>
        <w:t>メール:yuuseihogosoudan2022@gmail.com</w:t>
      </w:r>
    </w:p>
    <w:p w14:paraId="38FA9531" w14:textId="77777777" w:rsidR="00ED79B4" w:rsidRDefault="00000000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主催: 優生保護法被害弁護団 (お問い合わせ: 電話 022-397-7960 )</w:t>
      </w:r>
      <w:r>
        <w:rPr>
          <w:rFonts w:ascii="ＭＳ 明朝" w:eastAsia="ＭＳ 明朝" w:hAnsi="ＭＳ 明朝" w:cs="ＭＳ 明朝"/>
          <w:sz w:val="22"/>
        </w:rPr>
        <w:br/>
        <w:t>協力:優生保護法問題の全面解決をめざす全国連絡会</w:t>
      </w:r>
    </w:p>
    <w:p w14:paraId="003A508C" w14:textId="77777777" w:rsidR="00ED79B4" w:rsidRDefault="00ED79B4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</w:p>
    <w:p w14:paraId="5830B2DF" w14:textId="77777777" w:rsidR="00ED79B4" w:rsidRDefault="00ED79B4">
      <w:pPr>
        <w:spacing w:after="200" w:line="276" w:lineRule="auto"/>
        <w:jc w:val="left"/>
        <w:rPr>
          <w:rFonts w:ascii="ＭＳ 明朝" w:eastAsia="ＭＳ 明朝" w:hAnsi="ＭＳ 明朝" w:cs="ＭＳ 明朝"/>
          <w:sz w:val="22"/>
        </w:rPr>
      </w:pPr>
    </w:p>
    <w:sectPr w:rsidR="00ED7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9B4"/>
    <w:rsid w:val="0055250D"/>
    <w:rsid w:val="00E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44183"/>
  <w15:docId w15:val="{3F4DCBC3-A68D-48EF-A0C8-8353206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seibengo.starfree.jp/" TargetMode="External"/><Relationship Id="rId4" Type="http://schemas.openxmlformats.org/officeDocument/2006/relationships/hyperlink" Target="https://sites.google.com/view/yuuseiren/ev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米津 知子</cp:lastModifiedBy>
  <cp:revision>2</cp:revision>
  <dcterms:created xsi:type="dcterms:W3CDTF">2023-05-12T05:59:00Z</dcterms:created>
  <dcterms:modified xsi:type="dcterms:W3CDTF">2023-05-12T05:59:00Z</dcterms:modified>
</cp:coreProperties>
</file>