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B7857" w14:textId="77777777" w:rsidR="006606EF" w:rsidRDefault="005D46A8">
      <w:pPr>
        <w:framePr w:hSpace="142" w:wrap="around" w:vAnchor="text" w:hAnchor="page" w:x="1007" w:y="-1550"/>
      </w:pPr>
      <w:r>
        <w:rPr>
          <w:noProof/>
        </w:rPr>
        <w:pict w14:anchorId="02D46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75pt;height:77.25pt;mso-width-percent:0;mso-height-percent:0;mso-width-percent:0;mso-height-percent:0" fillcolor="window">
            <v:imagedata r:id="rId7" o:title=""/>
          </v:shape>
        </w:pict>
      </w:r>
    </w:p>
    <w:p w14:paraId="49D4839D" w14:textId="77777777" w:rsidR="006606EF" w:rsidRDefault="006606EF"/>
    <w:p w14:paraId="78C9E7FC" w14:textId="13123103" w:rsidR="00B72054" w:rsidRPr="00AD27BD" w:rsidRDefault="002B6DEA" w:rsidP="00B72054">
      <w:pPr>
        <w:pStyle w:val="1"/>
      </w:pPr>
      <w:r>
        <w:rPr>
          <w:rFonts w:hint="eastAsia"/>
        </w:rPr>
        <w:t>２０２２</w:t>
      </w:r>
      <w:r w:rsidR="00B72054" w:rsidRPr="00AD27BD">
        <w:rPr>
          <w:rFonts w:hint="eastAsia"/>
        </w:rPr>
        <w:t>年</w:t>
      </w:r>
      <w:r w:rsidR="002203B8">
        <w:rPr>
          <w:rFonts w:hint="eastAsia"/>
        </w:rPr>
        <w:t>8</w:t>
      </w:r>
      <w:r w:rsidR="00B72054" w:rsidRPr="00AD27BD">
        <w:rPr>
          <w:rFonts w:hint="eastAsia"/>
        </w:rPr>
        <w:t>月</w:t>
      </w:r>
      <w:r w:rsidR="002203B8">
        <w:rPr>
          <w:rFonts w:hint="eastAsia"/>
        </w:rPr>
        <w:t>2</w:t>
      </w:r>
      <w:r w:rsidR="002203B8">
        <w:t>2</w:t>
      </w:r>
      <w:r w:rsidR="00B72054" w:rsidRPr="00AD27BD">
        <w:rPr>
          <w:rFonts w:hint="eastAsia"/>
        </w:rPr>
        <w:t>日</w:t>
      </w:r>
    </w:p>
    <w:p w14:paraId="74D5B976" w14:textId="77777777" w:rsidR="00B72054" w:rsidRPr="00AD27BD" w:rsidRDefault="00B72054" w:rsidP="00B72054">
      <w:pPr>
        <w:rPr>
          <w:rFonts w:ascii="UD デジタル 教科書体 NK-R" w:eastAsia="UD デジタル 教科書体 NK-R"/>
        </w:rPr>
      </w:pPr>
    </w:p>
    <w:p w14:paraId="344A257B" w14:textId="77777777" w:rsidR="002203B8" w:rsidRDefault="002203B8" w:rsidP="002203B8">
      <w:pPr>
        <w:jc w:val="center"/>
        <w:rPr>
          <w:rFonts w:ascii="UD デジタル 教科書体 NK-R" w:eastAsia="UD デジタル 教科書体 NK-R"/>
        </w:rPr>
      </w:pPr>
      <w:r>
        <w:rPr>
          <w:rFonts w:ascii="UD デジタル 教科書体 NK-R" w:eastAsia="UD デジタル 教科書体 NK-R" w:hint="eastAsia"/>
        </w:rPr>
        <w:t>1型糖尿病障害年金訴訟</w:t>
      </w:r>
      <w:r w:rsidRPr="006422DF">
        <w:rPr>
          <w:rFonts w:ascii="UD デジタル 教科書体 NK-R" w:eastAsia="UD デジタル 教科書体 NK-R" w:hint="eastAsia"/>
        </w:rPr>
        <w:t>東京地裁判決</w:t>
      </w:r>
      <w:r>
        <w:rPr>
          <w:rFonts w:ascii="UD デジタル 教科書体 NK-R" w:eastAsia="UD デジタル 教科書体 NK-R" w:hint="eastAsia"/>
        </w:rPr>
        <w:t>の確定を受けたD</w:t>
      </w:r>
      <w:r>
        <w:rPr>
          <w:rFonts w:ascii="UD デジタル 教科書体 NK-R" w:eastAsia="UD デジタル 教科書体 NK-R"/>
        </w:rPr>
        <w:t>PI日本会議声明</w:t>
      </w:r>
    </w:p>
    <w:p w14:paraId="1B8CB04F" w14:textId="77777777" w:rsidR="002203B8" w:rsidRDefault="002203B8" w:rsidP="002203B8">
      <w:pPr>
        <w:jc w:val="center"/>
        <w:rPr>
          <w:rFonts w:ascii="UD デジタル 教科書体 NK-R" w:eastAsia="UD デジタル 教科書体 NK-R"/>
        </w:rPr>
      </w:pPr>
    </w:p>
    <w:p w14:paraId="7F548B41" w14:textId="77777777" w:rsidR="002203B8" w:rsidRDefault="002203B8" w:rsidP="002203B8">
      <w:pPr>
        <w:jc w:val="right"/>
        <w:rPr>
          <w:rFonts w:ascii="UD デジタル 教科書体 NK-R" w:eastAsia="UD デジタル 教科書体 NK-R"/>
        </w:rPr>
      </w:pPr>
      <w:r w:rsidRPr="006422DF">
        <w:rPr>
          <w:rFonts w:ascii="UD デジタル 教科書体 NK-R" w:eastAsia="UD デジタル 教科書体 NK-R" w:hint="eastAsia"/>
        </w:rPr>
        <w:t>特定非営利活動法人DPI（障害者インターナショナル）日本会議</w:t>
      </w:r>
    </w:p>
    <w:p w14:paraId="696F4488" w14:textId="77777777" w:rsidR="002203B8" w:rsidRDefault="002203B8" w:rsidP="002203B8">
      <w:pPr>
        <w:jc w:val="right"/>
        <w:rPr>
          <w:rFonts w:ascii="UD デジタル 教科書体 NK-R" w:eastAsia="UD デジタル 教科書体 NK-R"/>
        </w:rPr>
      </w:pPr>
      <w:r w:rsidRPr="006422DF">
        <w:rPr>
          <w:rFonts w:ascii="UD デジタル 教科書体 NK-R" w:eastAsia="UD デジタル 教科書体 NK-R" w:hint="eastAsia"/>
        </w:rPr>
        <w:t>議長　平野みどり</w:t>
      </w:r>
    </w:p>
    <w:p w14:paraId="6CA5026D" w14:textId="77777777" w:rsidR="002203B8" w:rsidRPr="006422DF" w:rsidRDefault="002203B8" w:rsidP="002203B8">
      <w:pPr>
        <w:jc w:val="right"/>
        <w:rPr>
          <w:rFonts w:ascii="UD デジタル 教科書体 NK-R" w:eastAsia="UD デジタル 教科書体 NK-R"/>
        </w:rPr>
      </w:pPr>
    </w:p>
    <w:p w14:paraId="115AF474" w14:textId="77777777" w:rsidR="002203B8" w:rsidRDefault="002203B8" w:rsidP="00917284">
      <w:pPr>
        <w:ind w:firstLineChars="100" w:firstLine="210"/>
        <w:rPr>
          <w:rFonts w:ascii="UD デジタル 教科書体 NK-R" w:eastAsia="UD デジタル 教科書体 NK-R"/>
        </w:rPr>
      </w:pPr>
      <w:r w:rsidRPr="006422DF">
        <w:rPr>
          <w:rFonts w:ascii="UD デジタル 教科書体 NK-R" w:eastAsia="UD デジタル 教科書体 NK-R" w:hint="eastAsia"/>
        </w:rPr>
        <w:t>DPI（障害者インターナショナル）日本会議は全国9</w:t>
      </w:r>
      <w:r>
        <w:rPr>
          <w:rFonts w:ascii="UD デジタル 教科書体 NK-R" w:eastAsia="UD デジタル 教科書体 NK-R"/>
        </w:rPr>
        <w:t>2</w:t>
      </w:r>
      <w:r w:rsidRPr="006422DF">
        <w:rPr>
          <w:rFonts w:ascii="UD デジタル 教科書体 NK-R" w:eastAsia="UD デジタル 教科書体 NK-R" w:hint="eastAsia"/>
        </w:rPr>
        <w:t>の障害当事者団体から構成され、障害の種別を越えて障害のある人もない人も共に生きるインクルーシブな社会（共生社会）の実現に向けて運動を行っている。私たちは障害当事者の立場から、</w:t>
      </w:r>
      <w:r>
        <w:rPr>
          <w:rFonts w:ascii="UD デジタル 教科書体 NK-R" w:eastAsia="UD デジタル 教科書体 NK-R" w:hint="eastAsia"/>
        </w:rPr>
        <w:t>機能障害の種類や軽重にかかわらず、社会的障壁との相互作用によって生じる生活のしづらさに対する必要な支援を制度の谷間なく受けられる法制度の整備を訴えてきた。</w:t>
      </w:r>
    </w:p>
    <w:p w14:paraId="6960CC7F" w14:textId="77777777" w:rsidR="002203B8" w:rsidRDefault="002203B8" w:rsidP="002203B8">
      <w:pPr>
        <w:rPr>
          <w:rFonts w:ascii="UD デジタル 教科書体 NK-R" w:eastAsia="UD デジタル 教科書体 NK-R"/>
        </w:rPr>
      </w:pPr>
    </w:p>
    <w:p w14:paraId="4192137B" w14:textId="77777777" w:rsidR="002203B8" w:rsidRDefault="002203B8" w:rsidP="00917284">
      <w:pPr>
        <w:ind w:firstLineChars="100" w:firstLine="210"/>
        <w:rPr>
          <w:rFonts w:ascii="UD デジタル 教科書体 NK-R" w:eastAsia="UD デジタル 教科書体 NK-R"/>
        </w:rPr>
      </w:pPr>
      <w:r w:rsidRPr="006422DF">
        <w:rPr>
          <w:rFonts w:ascii="UD デジタル 教科書体 NK-R" w:eastAsia="UD デジタル 教科書体 NK-R" w:hint="eastAsia"/>
        </w:rPr>
        <w:t>2022年</w:t>
      </w:r>
      <w:r>
        <w:rPr>
          <w:rFonts w:ascii="UD デジタル 教科書体 NK-R" w:eastAsia="UD デジタル 教科書体 NK-R" w:hint="eastAsia"/>
        </w:rPr>
        <w:t>7</w:t>
      </w:r>
      <w:r w:rsidRPr="006422DF">
        <w:rPr>
          <w:rFonts w:ascii="UD デジタル 教科書体 NK-R" w:eastAsia="UD デジタル 教科書体 NK-R" w:hint="eastAsia"/>
        </w:rPr>
        <w:t>月</w:t>
      </w:r>
      <w:r>
        <w:rPr>
          <w:rFonts w:ascii="UD デジタル 教科書体 NK-R" w:eastAsia="UD デジタル 教科書体 NK-R" w:hint="eastAsia"/>
        </w:rPr>
        <w:t>26</w:t>
      </w:r>
      <w:r w:rsidRPr="006422DF">
        <w:rPr>
          <w:rFonts w:ascii="UD デジタル 教科書体 NK-R" w:eastAsia="UD デジタル 教科書体 NK-R" w:hint="eastAsia"/>
        </w:rPr>
        <w:t>日、</w:t>
      </w:r>
      <w:r w:rsidRPr="00847498">
        <w:rPr>
          <w:rFonts w:ascii="UD デジタル 教科書体 NK-R" w:eastAsia="UD デジタル 教科書体 NK-R" w:hint="eastAsia"/>
        </w:rPr>
        <w:t>東京地方裁判所（岡田幸人裁判長）が言い渡した</w:t>
      </w:r>
      <w:r w:rsidRPr="003D4426">
        <w:rPr>
          <w:rFonts w:ascii="UD デジタル 教科書体 NK-R" w:eastAsia="UD デジタル 教科書体 NK-R" w:hint="eastAsia"/>
        </w:rPr>
        <w:t>障害基礎年金の不支給決定</w:t>
      </w:r>
      <w:r>
        <w:rPr>
          <w:rFonts w:ascii="UD デジタル 教科書体 NK-R" w:eastAsia="UD デジタル 教科書体 NK-R" w:hint="eastAsia"/>
        </w:rPr>
        <w:t>を取り消す</w:t>
      </w:r>
      <w:r w:rsidRPr="00847498">
        <w:rPr>
          <w:rFonts w:ascii="UD デジタル 教科書体 NK-R" w:eastAsia="UD デジタル 教科書体 NK-R" w:hint="eastAsia"/>
        </w:rPr>
        <w:t>原告勝訴判決が、国の控訴断念により確定した</w:t>
      </w:r>
      <w:r>
        <w:rPr>
          <w:rFonts w:ascii="UD デジタル 教科書体 NK-R" w:eastAsia="UD デジタル 教科書体 NK-R" w:hint="eastAsia"/>
        </w:rPr>
        <w:t>。原告が主張していた認定基準の不合理性については認定されず、内容としては不十分であったものの、原告の状態が障害年金2級相当であることが認められ、原告に障害基礎年金が支給されることになったという点において、判決を支持したい。</w:t>
      </w:r>
    </w:p>
    <w:p w14:paraId="1C022C61" w14:textId="77777777" w:rsidR="002203B8" w:rsidRDefault="002203B8" w:rsidP="002203B8">
      <w:pPr>
        <w:rPr>
          <w:rFonts w:ascii="UD デジタル 教科書体 NK-R" w:eastAsia="UD デジタル 教科書体 NK-R"/>
        </w:rPr>
      </w:pPr>
    </w:p>
    <w:p w14:paraId="1A6D3EC9" w14:textId="77777777" w:rsidR="002203B8" w:rsidRDefault="002203B8" w:rsidP="00917284">
      <w:pPr>
        <w:ind w:firstLineChars="100" w:firstLine="210"/>
        <w:rPr>
          <w:rFonts w:ascii="UD デジタル 教科書体 NK-R" w:eastAsia="UD デジタル 教科書体 NK-R"/>
        </w:rPr>
      </w:pPr>
      <w:r w:rsidRPr="006422DF">
        <w:rPr>
          <w:rFonts w:ascii="UD デジタル 教科書体 NK-R" w:eastAsia="UD デジタル 教科書体 NK-R" w:hint="eastAsia"/>
        </w:rPr>
        <w:t>判決では、</w:t>
      </w:r>
      <w:r>
        <w:rPr>
          <w:rFonts w:ascii="UD デジタル 教科書体 NK-R" w:eastAsia="UD デジタル 教科書体 NK-R" w:hint="eastAsia"/>
        </w:rPr>
        <w:t>認定基準の不合理性について、</w:t>
      </w:r>
      <w:r w:rsidRPr="007054D5">
        <w:rPr>
          <w:rFonts w:ascii="UD デジタル 教科書体 NK-R" w:eastAsia="UD デジタル 教科書体 NK-R" w:hint="eastAsia"/>
        </w:rPr>
        <w:t>具体的な指標を設けるまでの研究結果の蓄積が無いこと等を理由</w:t>
      </w:r>
      <w:r>
        <w:rPr>
          <w:rFonts w:ascii="UD デジタル 教科書体 NK-R" w:eastAsia="UD デジタル 教科書体 NK-R" w:hint="eastAsia"/>
        </w:rPr>
        <w:t>に現行の認定基準が不合理とはいえないとして、原告の訴えは退けた。また、社会的障壁への支援を考慮していないことについても、疾病や負傷という概念が第一義的には医療的観点から判断すべきもの、社会的障壁は具体的な基準や指標を定めて評価・判断することになじまないものであるとして合理性を欠くとはいえないなどとしている。</w:t>
      </w:r>
    </w:p>
    <w:p w14:paraId="6C0E6BAD" w14:textId="77777777" w:rsidR="002203B8" w:rsidRDefault="002203B8" w:rsidP="002203B8">
      <w:pPr>
        <w:rPr>
          <w:rFonts w:ascii="UD デジタル 教科書体 NK-R" w:eastAsia="UD デジタル 教科書体 NK-R"/>
        </w:rPr>
      </w:pPr>
    </w:p>
    <w:p w14:paraId="0045B0B5" w14:textId="77777777" w:rsidR="002203B8" w:rsidRDefault="002203B8" w:rsidP="00917284">
      <w:pPr>
        <w:ind w:firstLineChars="100" w:firstLine="210"/>
        <w:rPr>
          <w:rFonts w:ascii="UD デジタル 教科書体 NK-R" w:eastAsia="UD デジタル 教科書体 NK-R"/>
        </w:rPr>
      </w:pPr>
      <w:r>
        <w:rPr>
          <w:rFonts w:ascii="UD デジタル 教科書体 NK-R" w:eastAsia="UD デジタル 教科書体 NK-R" w:hint="eastAsia"/>
        </w:rPr>
        <w:t>一方で、判決では</w:t>
      </w:r>
      <w:r w:rsidRPr="003250EA">
        <w:rPr>
          <w:rFonts w:ascii="UD デジタル 教科書体 NK-R" w:eastAsia="UD デジタル 教科書体 NK-R" w:hint="eastAsia"/>
        </w:rPr>
        <w:t>具体的な指標を用いて１級、</w:t>
      </w:r>
      <w:r>
        <w:rPr>
          <w:rFonts w:ascii="UD デジタル 教科書体 NK-R" w:eastAsia="UD デジタル 教科書体 NK-R" w:hint="eastAsia"/>
        </w:rPr>
        <w:t>２級など上位等級該当性の判断ができるのであれば望ましいと指摘している。加えて、2級該当性の判断に当たっては原告が1型糖尿病であることによって就労や日常生活の中で具体的にどのような支障が生じているのか、という点を詳細に検証し、事実認定をしており、実質的には社会的障壁による影響を踏まえた判決であったといえる。</w:t>
      </w:r>
    </w:p>
    <w:p w14:paraId="0C98AFC0" w14:textId="77777777" w:rsidR="002203B8" w:rsidRDefault="002203B8" w:rsidP="002203B8">
      <w:pPr>
        <w:rPr>
          <w:rFonts w:ascii="UD デジタル 教科書体 NK-R" w:eastAsia="UD デジタル 教科書体 NK-R"/>
        </w:rPr>
      </w:pPr>
    </w:p>
    <w:p w14:paraId="589B21BB" w14:textId="77777777" w:rsidR="002203B8" w:rsidRDefault="002203B8" w:rsidP="00917284">
      <w:pPr>
        <w:ind w:firstLineChars="100" w:firstLine="210"/>
        <w:rPr>
          <w:rFonts w:ascii="UD デジタル 教科書体 NK-R" w:eastAsia="UD デジタル 教科書体 NK-R"/>
        </w:rPr>
      </w:pPr>
      <w:r>
        <w:rPr>
          <w:rFonts w:ascii="UD デジタル 教科書体 NK-R" w:eastAsia="UD デジタル 教科書体 NK-R"/>
        </w:rPr>
        <w:t>日本も批准している障害者権利条約</w:t>
      </w:r>
      <w:r>
        <w:rPr>
          <w:rFonts w:ascii="UD デジタル 教科書体 NK-R" w:eastAsia="UD デジタル 教科書体 NK-R" w:hint="eastAsia"/>
        </w:rPr>
        <w:t>で</w:t>
      </w:r>
      <w:r>
        <w:rPr>
          <w:rFonts w:ascii="UD デジタル 教科書体 NK-R" w:eastAsia="UD デジタル 教科書体 NK-R"/>
        </w:rPr>
        <w:t>は障害認定について、明確に医学モデルから社会モデル／人権モデルへの転換を求めている。本条約の初回審査を直前に控えた今、国はあらためて障害年金を含めた障害認定の在り方について、医学モデルから社会モデル／人権モデルへ転換すべきである。</w:t>
      </w:r>
    </w:p>
    <w:p w14:paraId="5269E800" w14:textId="77777777" w:rsidR="002203B8" w:rsidRDefault="002203B8" w:rsidP="00917284">
      <w:pPr>
        <w:ind w:firstLineChars="100" w:firstLine="210"/>
        <w:rPr>
          <w:rFonts w:ascii="UD デジタル 教科書体 NK-R" w:eastAsia="UD デジタル 教科書体 NK-R"/>
        </w:rPr>
      </w:pPr>
      <w:r>
        <w:rPr>
          <w:rFonts w:ascii="UD デジタル 教科書体 NK-R" w:eastAsia="UD デジタル 教科書体 NK-R"/>
        </w:rPr>
        <w:t>原告のように裁判提訴による多大な負担を負わなければ、本来支給されるべき障害年金が支給されないような事態を起こさないためにも、国は早急に当事者の生活実態を十分反映できるような社会モデルに即した認定基準への見直しを図るべきである。また、その検討に当たっては障害当事者が参画した検討の場を設けるべきで</w:t>
      </w:r>
      <w:r>
        <w:rPr>
          <w:rFonts w:ascii="UD デジタル 教科書体 NK-R" w:eastAsia="UD デジタル 教科書体 NK-R"/>
        </w:rPr>
        <w:lastRenderedPageBreak/>
        <w:t>ある。</w:t>
      </w:r>
    </w:p>
    <w:p w14:paraId="43F63A31" w14:textId="77777777" w:rsidR="002203B8" w:rsidRDefault="002203B8" w:rsidP="002203B8">
      <w:pPr>
        <w:rPr>
          <w:rFonts w:ascii="UD デジタル 教科書体 NK-R" w:eastAsia="UD デジタル 教科書体 NK-R"/>
        </w:rPr>
      </w:pPr>
    </w:p>
    <w:p w14:paraId="530DCF73" w14:textId="6778E2B8" w:rsidR="00A01316" w:rsidRPr="002203B8" w:rsidRDefault="002203B8" w:rsidP="00917284">
      <w:pPr>
        <w:ind w:firstLineChars="100" w:firstLine="210"/>
        <w:rPr>
          <w:rFonts w:ascii="UD デジタル 教科書体 NK-R" w:eastAsia="UD デジタル 教科書体 NK-R" w:hAnsiTheme="minorEastAsia"/>
          <w:szCs w:val="72"/>
        </w:rPr>
      </w:pPr>
      <w:r>
        <w:rPr>
          <w:rFonts w:ascii="UD デジタル 教科書体 NK-R" w:eastAsia="UD デジタル 教科書体 NK-R"/>
        </w:rPr>
        <w:t>私たちDPIは引き続き必要な人に障害年金が支給されるよう、社会モデルに即した障害年金制度への見直しを訴え、障害年金制度における制度の谷間の解消に向けて取り組んでいく。</w:t>
      </w:r>
      <w:bookmarkStart w:id="0" w:name="_GoBack"/>
      <w:bookmarkEnd w:id="0"/>
    </w:p>
    <w:sectPr w:rsidR="00A01316" w:rsidRPr="002203B8">
      <w:headerReference w:type="first" r:id="rId8"/>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E7541" w14:textId="77777777" w:rsidR="005D46A8" w:rsidRDefault="005D46A8">
      <w:pPr>
        <w:spacing w:line="240" w:lineRule="auto"/>
      </w:pPr>
      <w:r>
        <w:separator/>
      </w:r>
    </w:p>
  </w:endnote>
  <w:endnote w:type="continuationSeparator" w:id="0">
    <w:p w14:paraId="506526E6" w14:textId="77777777" w:rsidR="005D46A8" w:rsidRDefault="005D46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EBF62" w14:textId="77777777" w:rsidR="005D46A8" w:rsidRDefault="005D46A8">
      <w:pPr>
        <w:spacing w:line="240" w:lineRule="auto"/>
      </w:pPr>
      <w:r>
        <w:separator/>
      </w:r>
    </w:p>
  </w:footnote>
  <w:footnote w:type="continuationSeparator" w:id="0">
    <w:p w14:paraId="3B9C5A86" w14:textId="77777777" w:rsidR="005D46A8" w:rsidRDefault="005D46A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65F53" w14:textId="77777777" w:rsidR="006606EF" w:rsidRPr="00F505FA" w:rsidRDefault="006606EF">
    <w:pPr>
      <w:pStyle w:val="a3"/>
      <w:tabs>
        <w:tab w:val="clear" w:pos="4252"/>
        <w:tab w:val="left" w:pos="1080"/>
      </w:tabs>
      <w:snapToGrid w:val="0"/>
      <w:spacing w:line="240" w:lineRule="atLeast"/>
      <w:jc w:val="center"/>
      <w:rPr>
        <w:rFonts w:ascii="UD デジタル 教科書体 NK-R" w:eastAsia="UD デジタル 教科書体 NK-R" w:hAnsi="Bookman Old Style"/>
        <w:b/>
        <w:i/>
        <w:sz w:val="28"/>
      </w:rPr>
    </w:pPr>
    <w:r w:rsidRPr="00F505FA">
      <w:rPr>
        <w:rFonts w:ascii="UD デジタル 教科書体 NK-R" w:eastAsia="UD デジタル 教科書体 NK-R" w:hAnsi="Bookman Old Style" w:hint="eastAsia"/>
        <w:b/>
        <w:i/>
        <w:sz w:val="28"/>
      </w:rPr>
      <w:t>特定非営利活動法人　ＤＰＩ（障害者インターナショナル）日本会議</w:t>
    </w:r>
  </w:p>
  <w:p w14:paraId="76D3F2C1" w14:textId="77777777" w:rsidR="006606EF" w:rsidRPr="00F505FA" w:rsidRDefault="006606EF">
    <w:pPr>
      <w:pStyle w:val="a3"/>
      <w:tabs>
        <w:tab w:val="clear" w:pos="4252"/>
        <w:tab w:val="left" w:pos="1080"/>
      </w:tabs>
      <w:snapToGrid w:val="0"/>
      <w:spacing w:line="240" w:lineRule="atLeast"/>
      <w:jc w:val="center"/>
      <w:rPr>
        <w:rFonts w:ascii="UD デジタル 教科書体 NK-R" w:eastAsia="UD デジタル 教科書体 NK-R" w:hAnsi="Century Gothic"/>
        <w:i/>
        <w:sz w:val="20"/>
      </w:rPr>
    </w:pPr>
    <w:r w:rsidRPr="00F505FA">
      <w:rPr>
        <w:rFonts w:ascii="UD デジタル 教科書体 NK-R" w:eastAsia="UD デジタル 教科書体 NK-R" w:hAnsi="Century Gothic" w:hint="eastAsia"/>
        <w:i/>
        <w:sz w:val="20"/>
      </w:rPr>
      <w:t>Japan National Assembly of Disabled Peoples’ International　(DPI-JAPAN)</w:t>
    </w:r>
  </w:p>
  <w:p w14:paraId="3C14BCD7" w14:textId="77777777" w:rsidR="006606EF" w:rsidRDefault="006606EF">
    <w:pPr>
      <w:pStyle w:val="a3"/>
      <w:jc w:val="center"/>
      <w:rPr>
        <w:rFonts w:ascii="ＭＳ 明朝"/>
        <w:sz w:val="24"/>
      </w:rPr>
    </w:pPr>
  </w:p>
  <w:p w14:paraId="029D5F26" w14:textId="77777777"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w:t>
    </w:r>
    <w:r w:rsidR="00C7421F" w:rsidRPr="00F505FA">
      <w:rPr>
        <w:rFonts w:ascii="UD デジタル 教科書体 NK-R" w:eastAsia="UD デジタル 教科書体 NK-R" w:hAnsi="ＭＳ ゴシック" w:hint="eastAsia"/>
        <w:sz w:val="24"/>
      </w:rPr>
      <w:t>101-0054</w:t>
    </w:r>
    <w:r w:rsidRPr="00F505FA">
      <w:rPr>
        <w:rFonts w:ascii="UD デジタル 教科書体 NK-R" w:eastAsia="UD デジタル 教科書体 NK-R" w:hAnsi="ＭＳ ゴシック" w:hint="eastAsia"/>
        <w:sz w:val="24"/>
      </w:rPr>
      <w:t xml:space="preserve">　東京都千代田区</w:t>
    </w:r>
    <w:r w:rsidR="00C7421F" w:rsidRPr="00F505FA">
      <w:rPr>
        <w:rFonts w:ascii="UD デジタル 教科書体 NK-R" w:eastAsia="UD デジタル 教科書体 NK-R" w:hAnsi="ＭＳ ゴシック" w:hint="eastAsia"/>
        <w:sz w:val="24"/>
      </w:rPr>
      <w:t>神田錦町3-11-8　武蔵野ビル５F</w:t>
    </w:r>
  </w:p>
  <w:p w14:paraId="6A57DC84" w14:textId="77777777"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Tel: (0</w:t>
    </w:r>
    <w:r w:rsidR="008E7230" w:rsidRPr="00F505FA">
      <w:rPr>
        <w:rFonts w:ascii="UD デジタル 教科書体 NK-R" w:eastAsia="UD デジタル 教科書体 NK-R" w:hAnsi="ＭＳ ゴシック" w:hint="eastAsia"/>
        <w:sz w:val="24"/>
      </w:rPr>
      <w:t>3)5282-3730</w:t>
    </w:r>
    <w:r w:rsidRPr="00F505FA">
      <w:rPr>
        <w:rFonts w:ascii="UD デジタル 教科書体 NK-R" w:eastAsia="UD デジタル 教科書体 NK-R" w:hAnsi="ＭＳ ゴシック" w:hint="eastAsia"/>
        <w:sz w:val="24"/>
      </w:rPr>
      <w:t xml:space="preserve">   Fax: (0</w:t>
    </w:r>
    <w:r w:rsidR="008E7230" w:rsidRPr="00F505FA">
      <w:rPr>
        <w:rFonts w:ascii="UD デジタル 教科書体 NK-R" w:eastAsia="UD デジタル 教科書体 NK-R" w:hAnsi="ＭＳ ゴシック" w:hint="eastAsia"/>
        <w:sz w:val="24"/>
      </w:rPr>
      <w:t>3)5282-0017</w:t>
    </w:r>
  </w:p>
  <w:p w14:paraId="47B39822" w14:textId="1575A641" w:rsidR="006606EF" w:rsidRPr="00F505FA" w:rsidRDefault="009D5411">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sz w:val="24"/>
      </w:rPr>
      <w:t>E-mail</w:t>
    </w:r>
    <w:r w:rsidR="008E7230" w:rsidRPr="00F505FA">
      <w:rPr>
        <w:rFonts w:ascii="UD デジタル 教科書体 NK-R" w:eastAsia="UD デジタル 教科書体 NK-R" w:hAnsi="ＭＳ ゴシック" w:hint="eastAsia"/>
        <w:sz w:val="24"/>
      </w:rPr>
      <w:t>: office@dpi-japan.org</w:t>
    </w:r>
  </w:p>
  <w:p w14:paraId="4FE03B93" w14:textId="18291CC5"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URL：</w:t>
    </w:r>
    <w:r w:rsidR="008E7230" w:rsidRPr="00F505FA">
      <w:rPr>
        <w:rFonts w:ascii="UD デジタル 教科書体 NK-R" w:eastAsia="UD デジタル 教科書体 NK-R" w:hAnsi="ＭＳ ゴシック" w:hint="eastAsia"/>
        <w:sz w:val="24"/>
      </w:rPr>
      <w:t xml:space="preserve"> http</w:t>
    </w:r>
    <w:r w:rsidR="002203B8">
      <w:rPr>
        <w:rFonts w:ascii="UD デジタル 教科書体 NK-R" w:eastAsia="UD デジタル 教科書体 NK-R" w:hAnsi="ＭＳ ゴシック"/>
        <w:sz w:val="24"/>
      </w:rPr>
      <w:t>s</w:t>
    </w:r>
    <w:r w:rsidR="008E7230" w:rsidRPr="00F505FA">
      <w:rPr>
        <w:rFonts w:ascii="UD デジタル 教科書体 NK-R" w:eastAsia="UD デジタル 教科書体 NK-R" w:hAnsi="ＭＳ ゴシック" w:hint="eastAsia"/>
        <w:sz w:val="24"/>
      </w:rPr>
      <w:t>://www.dpi-japan.org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07F6F"/>
    <w:multiLevelType w:val="hybridMultilevel"/>
    <w:tmpl w:val="117E7AB6"/>
    <w:lvl w:ilvl="0" w:tplc="224C24A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4855A9C"/>
    <w:multiLevelType w:val="hybridMultilevel"/>
    <w:tmpl w:val="AA90E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E01135"/>
    <w:multiLevelType w:val="hybridMultilevel"/>
    <w:tmpl w:val="C68C5E6A"/>
    <w:lvl w:ilvl="0" w:tplc="DCEE2C0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14"/>
    <w:rsid w:val="00004999"/>
    <w:rsid w:val="00022C1B"/>
    <w:rsid w:val="00037950"/>
    <w:rsid w:val="000426DF"/>
    <w:rsid w:val="0008709D"/>
    <w:rsid w:val="000A5F17"/>
    <w:rsid w:val="000F3EAE"/>
    <w:rsid w:val="001110B4"/>
    <w:rsid w:val="001261CC"/>
    <w:rsid w:val="0015764F"/>
    <w:rsid w:val="001662B4"/>
    <w:rsid w:val="001C67C2"/>
    <w:rsid w:val="001D2064"/>
    <w:rsid w:val="001F79F4"/>
    <w:rsid w:val="0021337F"/>
    <w:rsid w:val="00215C63"/>
    <w:rsid w:val="002203B8"/>
    <w:rsid w:val="00226E0C"/>
    <w:rsid w:val="00280023"/>
    <w:rsid w:val="00290580"/>
    <w:rsid w:val="0029160D"/>
    <w:rsid w:val="002A3D1C"/>
    <w:rsid w:val="002A4CF1"/>
    <w:rsid w:val="002B6DEA"/>
    <w:rsid w:val="002F0A02"/>
    <w:rsid w:val="0031221C"/>
    <w:rsid w:val="00335BE4"/>
    <w:rsid w:val="003473A8"/>
    <w:rsid w:val="00371F8D"/>
    <w:rsid w:val="003763BF"/>
    <w:rsid w:val="00397BA5"/>
    <w:rsid w:val="003D6231"/>
    <w:rsid w:val="00444A06"/>
    <w:rsid w:val="004451FE"/>
    <w:rsid w:val="00451010"/>
    <w:rsid w:val="0045174D"/>
    <w:rsid w:val="00455112"/>
    <w:rsid w:val="004C1300"/>
    <w:rsid w:val="004C6C48"/>
    <w:rsid w:val="004E67D5"/>
    <w:rsid w:val="00506C98"/>
    <w:rsid w:val="00531C26"/>
    <w:rsid w:val="00572007"/>
    <w:rsid w:val="00596B5D"/>
    <w:rsid w:val="005D46A8"/>
    <w:rsid w:val="005E723E"/>
    <w:rsid w:val="005F2D15"/>
    <w:rsid w:val="0060679B"/>
    <w:rsid w:val="006606EF"/>
    <w:rsid w:val="006816A6"/>
    <w:rsid w:val="006D1514"/>
    <w:rsid w:val="006E7679"/>
    <w:rsid w:val="00701A83"/>
    <w:rsid w:val="007B0FB7"/>
    <w:rsid w:val="007B6755"/>
    <w:rsid w:val="008356EF"/>
    <w:rsid w:val="0083665A"/>
    <w:rsid w:val="00851702"/>
    <w:rsid w:val="00852A61"/>
    <w:rsid w:val="00896DC8"/>
    <w:rsid w:val="008C6C20"/>
    <w:rsid w:val="008D0616"/>
    <w:rsid w:val="008E7230"/>
    <w:rsid w:val="00917284"/>
    <w:rsid w:val="00932071"/>
    <w:rsid w:val="0095547C"/>
    <w:rsid w:val="009932B4"/>
    <w:rsid w:val="009B37C2"/>
    <w:rsid w:val="009D5411"/>
    <w:rsid w:val="00A006EE"/>
    <w:rsid w:val="00A01316"/>
    <w:rsid w:val="00A02004"/>
    <w:rsid w:val="00A0318F"/>
    <w:rsid w:val="00A26A00"/>
    <w:rsid w:val="00A63C1D"/>
    <w:rsid w:val="00A861CF"/>
    <w:rsid w:val="00AA3076"/>
    <w:rsid w:val="00AF76FB"/>
    <w:rsid w:val="00B02DD1"/>
    <w:rsid w:val="00B376FD"/>
    <w:rsid w:val="00B46991"/>
    <w:rsid w:val="00B72054"/>
    <w:rsid w:val="00BA592C"/>
    <w:rsid w:val="00BB70B1"/>
    <w:rsid w:val="00C045C2"/>
    <w:rsid w:val="00C22F02"/>
    <w:rsid w:val="00C7421F"/>
    <w:rsid w:val="00C82B7D"/>
    <w:rsid w:val="00C86955"/>
    <w:rsid w:val="00D002CF"/>
    <w:rsid w:val="00D11075"/>
    <w:rsid w:val="00D1361B"/>
    <w:rsid w:val="00D24A5C"/>
    <w:rsid w:val="00D321E4"/>
    <w:rsid w:val="00D73AD9"/>
    <w:rsid w:val="00D85145"/>
    <w:rsid w:val="00DB1EED"/>
    <w:rsid w:val="00DB4E9C"/>
    <w:rsid w:val="00DE7DB9"/>
    <w:rsid w:val="00E02BBC"/>
    <w:rsid w:val="00E04DBE"/>
    <w:rsid w:val="00E61544"/>
    <w:rsid w:val="00E766D5"/>
    <w:rsid w:val="00E97D5E"/>
    <w:rsid w:val="00EC289C"/>
    <w:rsid w:val="00EF2184"/>
    <w:rsid w:val="00EF4E73"/>
    <w:rsid w:val="00F241CE"/>
    <w:rsid w:val="00F327C3"/>
    <w:rsid w:val="00F329EB"/>
    <w:rsid w:val="00F505FA"/>
    <w:rsid w:val="00F76C34"/>
    <w:rsid w:val="00FE3377"/>
    <w:rsid w:val="00FE3F04"/>
    <w:rsid w:val="00FF4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B3A54E"/>
  <w15:docId w15:val="{5FFB4AA2-D6C4-4E15-ABA6-0C450C9B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FA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Date"/>
    <w:basedOn w:val="a"/>
    <w:next w:val="a"/>
    <w:rPr>
      <w:sz w:val="24"/>
    </w:rPr>
  </w:style>
  <w:style w:type="paragraph" w:styleId="a7">
    <w:name w:val="Salutation"/>
    <w:basedOn w:val="a"/>
    <w:next w:val="a"/>
    <w:rPr>
      <w:sz w:val="24"/>
    </w:rPr>
  </w:style>
  <w:style w:type="paragraph" w:styleId="a8">
    <w:name w:val="Closing"/>
    <w:basedOn w:val="a"/>
    <w:next w:val="a"/>
    <w:pPr>
      <w:jc w:val="right"/>
    </w:pPr>
    <w:rPr>
      <w:sz w:val="24"/>
    </w:rPr>
  </w:style>
  <w:style w:type="paragraph" w:customStyle="1" w:styleId="1">
    <w:name w:val="スタイル1"/>
    <w:basedOn w:val="a"/>
    <w:link w:val="10"/>
    <w:qFormat/>
    <w:rsid w:val="00B72054"/>
    <w:pPr>
      <w:jc w:val="right"/>
    </w:pPr>
    <w:rPr>
      <w:rFonts w:ascii="Segoe UI Symbol" w:eastAsia="UD デジタル 教科書体 NK-R" w:hAnsi="Segoe UI Symbol" w:cs="Segoe UI Symbol"/>
    </w:rPr>
  </w:style>
  <w:style w:type="character" w:customStyle="1" w:styleId="10">
    <w:name w:val="スタイル1 (文字)"/>
    <w:basedOn w:val="a0"/>
    <w:link w:val="1"/>
    <w:rsid w:val="00B72054"/>
    <w:rPr>
      <w:rFonts w:ascii="Segoe UI Symbol" w:eastAsia="UD デジタル 教科書体 NK-R" w:hAnsi="Segoe UI Symbol" w:cs="Segoe UI Symbol"/>
      <w:sz w:val="21"/>
    </w:rPr>
  </w:style>
  <w:style w:type="character" w:styleId="a9">
    <w:name w:val="annotation reference"/>
    <w:basedOn w:val="a0"/>
    <w:uiPriority w:val="99"/>
    <w:semiHidden/>
    <w:unhideWhenUsed/>
    <w:rsid w:val="00E766D5"/>
    <w:rPr>
      <w:sz w:val="18"/>
      <w:szCs w:val="18"/>
    </w:rPr>
  </w:style>
  <w:style w:type="paragraph" w:styleId="aa">
    <w:name w:val="annotation text"/>
    <w:basedOn w:val="a"/>
    <w:link w:val="ab"/>
    <w:uiPriority w:val="99"/>
    <w:semiHidden/>
    <w:unhideWhenUsed/>
    <w:rsid w:val="00E766D5"/>
    <w:pPr>
      <w:jc w:val="left"/>
    </w:pPr>
  </w:style>
  <w:style w:type="character" w:customStyle="1" w:styleId="ab">
    <w:name w:val="コメント文字列 (文字)"/>
    <w:basedOn w:val="a0"/>
    <w:link w:val="aa"/>
    <w:uiPriority w:val="99"/>
    <w:semiHidden/>
    <w:rsid w:val="00E766D5"/>
    <w:rPr>
      <w:rFonts w:ascii="Times New Roman" w:eastAsia="ＭＳ 明朝"/>
      <w:sz w:val="21"/>
    </w:rPr>
  </w:style>
  <w:style w:type="paragraph" w:styleId="ac">
    <w:name w:val="annotation subject"/>
    <w:basedOn w:val="aa"/>
    <w:next w:val="aa"/>
    <w:link w:val="ad"/>
    <w:uiPriority w:val="99"/>
    <w:semiHidden/>
    <w:unhideWhenUsed/>
    <w:rsid w:val="00E766D5"/>
    <w:rPr>
      <w:b/>
      <w:bCs/>
    </w:rPr>
  </w:style>
  <w:style w:type="character" w:customStyle="1" w:styleId="ad">
    <w:name w:val="コメント内容 (文字)"/>
    <w:basedOn w:val="ab"/>
    <w:link w:val="ac"/>
    <w:uiPriority w:val="99"/>
    <w:semiHidden/>
    <w:rsid w:val="00E766D5"/>
    <w:rPr>
      <w:rFonts w:ascii="Times New Roman" w:eastAsia="ＭＳ 明朝"/>
      <w:b/>
      <w:bCs/>
      <w:sz w:val="21"/>
    </w:rPr>
  </w:style>
  <w:style w:type="paragraph" w:styleId="ae">
    <w:name w:val="Balloon Text"/>
    <w:basedOn w:val="a"/>
    <w:link w:val="af"/>
    <w:uiPriority w:val="99"/>
    <w:semiHidden/>
    <w:unhideWhenUsed/>
    <w:rsid w:val="00DB1EED"/>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B1EED"/>
    <w:rPr>
      <w:rFonts w:asciiTheme="majorHAnsi" w:eastAsiaTheme="majorEastAsia" w:hAnsiTheme="majorHAnsi" w:cstheme="majorBidi"/>
      <w:sz w:val="18"/>
      <w:szCs w:val="18"/>
    </w:rPr>
  </w:style>
  <w:style w:type="paragraph" w:styleId="af0">
    <w:name w:val="Revision"/>
    <w:hidden/>
    <w:uiPriority w:val="99"/>
    <w:semiHidden/>
    <w:rsid w:val="001261CC"/>
    <w:rPr>
      <w:rFonts w:ascii="Times New Roman" w:eastAsia="ＭＳ 明朝"/>
      <w:sz w:val="21"/>
    </w:rPr>
  </w:style>
  <w:style w:type="paragraph" w:styleId="af1">
    <w:name w:val="List Paragraph"/>
    <w:basedOn w:val="a"/>
    <w:uiPriority w:val="34"/>
    <w:qFormat/>
    <w:rsid w:val="002800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37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181</Words>
  <Characters>1035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dpi-japan10</dc:creator>
  <cp:lastModifiedBy>dpi-japan10</cp:lastModifiedBy>
  <cp:revision>3</cp:revision>
  <cp:lastPrinted>2000-10-19T07:37:00Z</cp:lastPrinted>
  <dcterms:created xsi:type="dcterms:W3CDTF">2022-08-22T04:18:00Z</dcterms:created>
  <dcterms:modified xsi:type="dcterms:W3CDTF">2022-08-22T04:20:00Z</dcterms:modified>
</cp:coreProperties>
</file>