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2" w:type="dxa"/>
        <w:tblBorders>
          <w:top w:val="single" w:sz="4" w:space="0" w:color="auto"/>
        </w:tblBorders>
        <w:tblCellMar>
          <w:left w:w="99" w:type="dxa"/>
          <w:right w:w="99" w:type="dxa"/>
        </w:tblCellMar>
        <w:tblLook w:val="0000" w:firstRow="0" w:lastRow="0" w:firstColumn="0" w:lastColumn="0" w:noHBand="0" w:noVBand="0"/>
      </w:tblPr>
      <w:tblGrid>
        <w:gridCol w:w="8844"/>
      </w:tblGrid>
      <w:tr w:rsidR="006260B3" w:rsidTr="006260B3">
        <w:trPr>
          <w:trHeight w:val="100"/>
        </w:trPr>
        <w:tc>
          <w:tcPr>
            <w:tcW w:w="8844" w:type="dxa"/>
          </w:tcPr>
          <w:p w:rsidR="006260B3" w:rsidRDefault="006260B3" w:rsidP="00DF5366">
            <w:pPr>
              <w:widowControl w:val="0"/>
              <w:overflowPunct w:val="0"/>
              <w:autoSpaceDE w:val="0"/>
              <w:autoSpaceDN w:val="0"/>
              <w:adjustRightInd w:val="0"/>
              <w:jc w:val="center"/>
              <w:rPr>
                <w:rFonts w:ascii="HG丸ｺﾞｼｯｸM-PRO" w:eastAsia="HG丸ｺﾞｼｯｸM-PRO" w:hAnsi="HG丸ｺﾞｼｯｸM-PRO" w:cs="Arial"/>
                <w:b/>
                <w:bCs/>
                <w:kern w:val="28"/>
                <w:sz w:val="22"/>
                <w:szCs w:val="22"/>
                <w:lang w:val="en-US" w:eastAsia="ja-JP"/>
              </w:rPr>
            </w:pPr>
            <w:bookmarkStart w:id="0" w:name="_GoBack"/>
            <w:bookmarkEnd w:id="0"/>
          </w:p>
        </w:tc>
      </w:tr>
    </w:tbl>
    <w:p w:rsidR="000C2EFE" w:rsidRDefault="000C2EFE" w:rsidP="00DF5366">
      <w:pPr>
        <w:widowControl w:val="0"/>
        <w:overflowPunct w:val="0"/>
        <w:autoSpaceDE w:val="0"/>
        <w:autoSpaceDN w:val="0"/>
        <w:adjustRightInd w:val="0"/>
        <w:jc w:val="center"/>
        <w:rPr>
          <w:rFonts w:ascii="HG丸ｺﾞｼｯｸM-PRO" w:eastAsia="HG丸ｺﾞｼｯｸM-PRO" w:hAnsi="HG丸ｺﾞｼｯｸM-PRO" w:cs="Arial"/>
          <w:b/>
          <w:bCs/>
          <w:kern w:val="28"/>
          <w:sz w:val="22"/>
          <w:szCs w:val="22"/>
          <w:lang w:val="en-US" w:eastAsia="ja-JP"/>
        </w:rPr>
      </w:pPr>
      <w:r>
        <w:rPr>
          <w:rFonts w:ascii="HG丸ｺﾞｼｯｸM-PRO" w:eastAsia="HG丸ｺﾞｼｯｸM-PRO" w:hAnsi="HG丸ｺﾞｼｯｸM-PRO" w:cs="Arial" w:hint="eastAsia"/>
          <w:b/>
          <w:bCs/>
          <w:kern w:val="28"/>
          <w:sz w:val="22"/>
          <w:szCs w:val="22"/>
          <w:lang w:val="en-US" w:eastAsia="ja-JP"/>
        </w:rPr>
        <w:t>DPI日本会議</w:t>
      </w:r>
    </w:p>
    <w:p w:rsidR="000C2EFE" w:rsidRDefault="000C2EFE" w:rsidP="00DF5366">
      <w:pPr>
        <w:widowControl w:val="0"/>
        <w:overflowPunct w:val="0"/>
        <w:autoSpaceDE w:val="0"/>
        <w:autoSpaceDN w:val="0"/>
        <w:adjustRightInd w:val="0"/>
        <w:jc w:val="center"/>
        <w:rPr>
          <w:rFonts w:ascii="HG丸ｺﾞｼｯｸM-PRO" w:eastAsia="HG丸ｺﾞｼｯｸM-PRO" w:hAnsi="HG丸ｺﾞｼｯｸM-PRO" w:cs="Arial"/>
          <w:b/>
          <w:bCs/>
          <w:kern w:val="28"/>
          <w:sz w:val="22"/>
          <w:szCs w:val="22"/>
          <w:lang w:val="en-US" w:eastAsia="ja-JP"/>
        </w:rPr>
      </w:pPr>
      <w:r>
        <w:rPr>
          <w:rFonts w:ascii="HG丸ｺﾞｼｯｸM-PRO" w:eastAsia="HG丸ｺﾞｼｯｸM-PRO" w:hAnsi="HG丸ｺﾞｼｯｸM-PRO" w:cs="Arial" w:hint="eastAsia"/>
          <w:b/>
          <w:bCs/>
          <w:kern w:val="28"/>
          <w:sz w:val="22"/>
          <w:szCs w:val="22"/>
          <w:lang w:val="en-US" w:eastAsia="ja-JP"/>
        </w:rPr>
        <w:t>障害児を普通学校へ・全国連絡会</w:t>
      </w:r>
    </w:p>
    <w:p w:rsidR="006650EA" w:rsidRPr="00792049" w:rsidRDefault="000C2EFE" w:rsidP="00DF5366">
      <w:pPr>
        <w:widowControl w:val="0"/>
        <w:overflowPunct w:val="0"/>
        <w:autoSpaceDE w:val="0"/>
        <w:autoSpaceDN w:val="0"/>
        <w:adjustRightInd w:val="0"/>
        <w:jc w:val="center"/>
        <w:rPr>
          <w:rFonts w:ascii="HG丸ｺﾞｼｯｸM-PRO" w:eastAsia="HG丸ｺﾞｼｯｸM-PRO" w:hAnsi="HG丸ｺﾞｼｯｸM-PRO" w:cs="Arial"/>
          <w:b/>
          <w:bCs/>
          <w:kern w:val="28"/>
          <w:sz w:val="22"/>
          <w:szCs w:val="22"/>
          <w:lang w:val="en-US" w:eastAsia="ja-JP"/>
        </w:rPr>
      </w:pPr>
      <w:r w:rsidRPr="000C2EFE">
        <w:rPr>
          <w:rFonts w:ascii="HG丸ｺﾞｼｯｸM-PRO" w:eastAsia="HG丸ｺﾞｼｯｸM-PRO" w:hAnsi="HG丸ｺﾞｼｯｸM-PRO" w:cs="Arial" w:hint="eastAsia"/>
          <w:b/>
          <w:bCs/>
          <w:kern w:val="28"/>
          <w:sz w:val="22"/>
          <w:szCs w:val="22"/>
          <w:lang w:val="en-US" w:eastAsia="ja-JP"/>
        </w:rPr>
        <w:t>障害者権利条約批准・インクルーシブ教育推進ネットワーク</w:t>
      </w:r>
    </w:p>
    <w:p w:rsidR="00871812" w:rsidRDefault="006650EA" w:rsidP="00DF5366">
      <w:pPr>
        <w:widowControl w:val="0"/>
        <w:overflowPunct w:val="0"/>
        <w:autoSpaceDE w:val="0"/>
        <w:autoSpaceDN w:val="0"/>
        <w:adjustRightInd w:val="0"/>
        <w:jc w:val="center"/>
        <w:rPr>
          <w:rFonts w:ascii="HG丸ｺﾞｼｯｸM-PRO" w:eastAsia="HG丸ｺﾞｼｯｸM-PRO" w:hAnsi="HG丸ｺﾞｼｯｸM-PRO" w:cs="Arial"/>
          <w:b/>
          <w:bCs/>
          <w:kern w:val="28"/>
          <w:sz w:val="22"/>
          <w:szCs w:val="22"/>
          <w:lang w:val="en-US" w:eastAsia="ja-JP"/>
        </w:rPr>
      </w:pPr>
      <w:r w:rsidRPr="00792049">
        <w:rPr>
          <w:rFonts w:ascii="HG丸ｺﾞｼｯｸM-PRO" w:eastAsia="HG丸ｺﾞｼｯｸM-PRO" w:hAnsi="HG丸ｺﾞｼｯｸM-PRO" w:cs="Arial" w:hint="eastAsia"/>
          <w:b/>
          <w:bCs/>
          <w:kern w:val="28"/>
          <w:sz w:val="22"/>
          <w:szCs w:val="22"/>
          <w:lang w:val="en-US" w:eastAsia="ja-JP"/>
        </w:rPr>
        <w:t xml:space="preserve"> </w:t>
      </w:r>
      <w:r w:rsidR="000C2EFE">
        <w:rPr>
          <w:rFonts w:ascii="HG丸ｺﾞｼｯｸM-PRO" w:eastAsia="HG丸ｺﾞｼｯｸM-PRO" w:hAnsi="HG丸ｺﾞｼｯｸM-PRO" w:cs="Arial" w:hint="eastAsia"/>
          <w:b/>
          <w:bCs/>
          <w:kern w:val="28"/>
          <w:sz w:val="22"/>
          <w:szCs w:val="22"/>
          <w:lang w:val="en-US" w:eastAsia="ja-JP"/>
        </w:rPr>
        <w:t>公教育計画学会</w:t>
      </w:r>
    </w:p>
    <w:p w:rsidR="00792049" w:rsidRPr="00792049" w:rsidRDefault="00792049" w:rsidP="00DF5366">
      <w:pPr>
        <w:widowControl w:val="0"/>
        <w:overflowPunct w:val="0"/>
        <w:autoSpaceDE w:val="0"/>
        <w:autoSpaceDN w:val="0"/>
        <w:adjustRightInd w:val="0"/>
        <w:jc w:val="center"/>
        <w:rPr>
          <w:rFonts w:ascii="HG丸ｺﾞｼｯｸM-PRO" w:eastAsia="HG丸ｺﾞｼｯｸM-PRO" w:hAnsi="HG丸ｺﾞｼｯｸM-PRO" w:cs="Arial"/>
          <w:b/>
          <w:bCs/>
          <w:kern w:val="28"/>
          <w:sz w:val="22"/>
          <w:szCs w:val="22"/>
          <w:lang w:val="en-US" w:eastAsia="ja-JP"/>
        </w:rPr>
      </w:pPr>
    </w:p>
    <w:tbl>
      <w:tblPr>
        <w:tblW w:w="0" w:type="auto"/>
        <w:tblInd w:w="47" w:type="dxa"/>
        <w:tblBorders>
          <w:top w:val="single" w:sz="4" w:space="0" w:color="auto"/>
        </w:tblBorders>
        <w:tblCellMar>
          <w:left w:w="99" w:type="dxa"/>
          <w:right w:w="99" w:type="dxa"/>
        </w:tblCellMar>
        <w:tblLook w:val="0000" w:firstRow="0" w:lastRow="0" w:firstColumn="0" w:lastColumn="0" w:noHBand="0" w:noVBand="0"/>
      </w:tblPr>
      <w:tblGrid>
        <w:gridCol w:w="8989"/>
      </w:tblGrid>
      <w:tr w:rsidR="00B93137" w:rsidRPr="00792049" w:rsidTr="00B93137">
        <w:trPr>
          <w:trHeight w:val="100"/>
        </w:trPr>
        <w:tc>
          <w:tcPr>
            <w:tcW w:w="9540" w:type="dxa"/>
          </w:tcPr>
          <w:p w:rsidR="00B93137" w:rsidRPr="00792049" w:rsidRDefault="00B93137" w:rsidP="009D7451">
            <w:pPr>
              <w:widowControl w:val="0"/>
              <w:overflowPunct w:val="0"/>
              <w:autoSpaceDE w:val="0"/>
              <w:autoSpaceDN w:val="0"/>
              <w:adjustRightInd w:val="0"/>
              <w:rPr>
                <w:rFonts w:ascii="HG丸ｺﾞｼｯｸM-PRO" w:eastAsia="HG丸ｺﾞｼｯｸM-PRO" w:hAnsi="HG丸ｺﾞｼｯｸM-PRO" w:cs="Arial"/>
                <w:b/>
                <w:bCs/>
                <w:kern w:val="28"/>
                <w:sz w:val="22"/>
                <w:szCs w:val="22"/>
                <w:lang w:val="en-US" w:eastAsia="ja-JP"/>
              </w:rPr>
            </w:pPr>
          </w:p>
        </w:tc>
      </w:tr>
    </w:tbl>
    <w:p w:rsidR="00D93198" w:rsidRDefault="00D93198" w:rsidP="00D93198">
      <w:pPr>
        <w:widowControl w:val="0"/>
        <w:overflowPunct w:val="0"/>
        <w:autoSpaceDE w:val="0"/>
        <w:autoSpaceDN w:val="0"/>
        <w:adjustRightInd w:val="0"/>
        <w:jc w:val="right"/>
        <w:rPr>
          <w:rFonts w:ascii="HG丸ｺﾞｼｯｸM-PRO" w:eastAsia="HG丸ｺﾞｼｯｸM-PRO" w:hAnsi="HG丸ｺﾞｼｯｸM-PRO" w:cs="Arial"/>
          <w:b/>
          <w:bCs/>
          <w:kern w:val="28"/>
          <w:sz w:val="22"/>
          <w:szCs w:val="22"/>
          <w:lang w:val="en-US" w:eastAsia="ja-JP"/>
        </w:rPr>
      </w:pPr>
      <w:r w:rsidRPr="00D93198">
        <w:rPr>
          <w:rFonts w:ascii="HG丸ｺﾞｼｯｸM-PRO" w:eastAsia="HG丸ｺﾞｼｯｸM-PRO" w:hAnsi="HG丸ｺﾞｼｯｸM-PRO" w:cs="Arial" w:hint="eastAsia"/>
          <w:b/>
          <w:bCs/>
          <w:kern w:val="28"/>
          <w:sz w:val="22"/>
          <w:szCs w:val="22"/>
          <w:lang w:val="en-US" w:eastAsia="ja-JP"/>
        </w:rPr>
        <w:t>2015年4月15日</w:t>
      </w:r>
    </w:p>
    <w:p w:rsidR="00D93198" w:rsidRDefault="00D93198" w:rsidP="009250F8">
      <w:pPr>
        <w:widowControl w:val="0"/>
        <w:overflowPunct w:val="0"/>
        <w:autoSpaceDE w:val="0"/>
        <w:autoSpaceDN w:val="0"/>
        <w:adjustRightInd w:val="0"/>
        <w:jc w:val="center"/>
        <w:rPr>
          <w:rFonts w:ascii="HG丸ｺﾞｼｯｸM-PRO" w:eastAsia="HG丸ｺﾞｼｯｸM-PRO" w:hAnsi="HG丸ｺﾞｼｯｸM-PRO" w:cs="Arial"/>
          <w:b/>
          <w:bCs/>
          <w:kern w:val="28"/>
          <w:sz w:val="22"/>
          <w:szCs w:val="22"/>
          <w:lang w:val="en-US" w:eastAsia="ja-JP"/>
        </w:rPr>
      </w:pPr>
    </w:p>
    <w:p w:rsidR="00DF5366" w:rsidRPr="008A6E0E" w:rsidRDefault="00D93198" w:rsidP="009250F8">
      <w:pPr>
        <w:widowControl w:val="0"/>
        <w:overflowPunct w:val="0"/>
        <w:autoSpaceDE w:val="0"/>
        <w:autoSpaceDN w:val="0"/>
        <w:adjustRightInd w:val="0"/>
        <w:jc w:val="center"/>
        <w:rPr>
          <w:rFonts w:ascii="HG丸ｺﾞｼｯｸM-PRO" w:eastAsia="HG丸ｺﾞｼｯｸM-PRO" w:hAnsi="HG丸ｺﾞｼｯｸM-PRO" w:cs="Arial"/>
          <w:b/>
          <w:bCs/>
          <w:w w:val="130"/>
          <w:kern w:val="28"/>
          <w:szCs w:val="22"/>
          <w:lang w:val="en-US"/>
        </w:rPr>
      </w:pPr>
      <w:r w:rsidRPr="008A6E0E">
        <w:rPr>
          <w:rFonts w:ascii="HG丸ｺﾞｼｯｸM-PRO" w:eastAsia="HG丸ｺﾞｼｯｸM-PRO" w:hAnsi="HG丸ｺﾞｼｯｸM-PRO" w:cs="Arial" w:hint="eastAsia"/>
          <w:b/>
          <w:bCs/>
          <w:w w:val="130"/>
          <w:kern w:val="28"/>
          <w:szCs w:val="22"/>
          <w:lang w:val="en-US" w:eastAsia="ja-JP"/>
        </w:rPr>
        <w:t>障害者権利委員会への</w:t>
      </w:r>
      <w:r w:rsidR="00604D76">
        <w:rPr>
          <w:rFonts w:ascii="HG丸ｺﾞｼｯｸM-PRO" w:eastAsia="HG丸ｺﾞｼｯｸM-PRO" w:hAnsi="HG丸ｺﾞｼｯｸM-PRO" w:cs="Arial" w:hint="eastAsia"/>
          <w:b/>
          <w:bCs/>
          <w:w w:val="130"/>
          <w:kern w:val="28"/>
          <w:szCs w:val="22"/>
          <w:lang w:val="en-US" w:eastAsia="ja-JP"/>
        </w:rPr>
        <w:t>提案</w:t>
      </w:r>
    </w:p>
    <w:p w:rsidR="00D93198" w:rsidRPr="008A6E0E" w:rsidRDefault="00D93198" w:rsidP="009250F8">
      <w:pPr>
        <w:widowControl w:val="0"/>
        <w:overflowPunct w:val="0"/>
        <w:autoSpaceDE w:val="0"/>
        <w:autoSpaceDN w:val="0"/>
        <w:adjustRightInd w:val="0"/>
        <w:jc w:val="center"/>
        <w:rPr>
          <w:rFonts w:ascii="HG丸ｺﾞｼｯｸM-PRO" w:eastAsia="HG丸ｺﾞｼｯｸM-PRO" w:hAnsi="HG丸ｺﾞｼｯｸM-PRO" w:cs="Arial"/>
          <w:b/>
          <w:bCs/>
          <w:w w:val="150"/>
          <w:kern w:val="28"/>
          <w:szCs w:val="22"/>
          <w:lang w:val="en-US" w:eastAsia="ja-JP"/>
        </w:rPr>
      </w:pPr>
      <w:r w:rsidRPr="00412759">
        <w:rPr>
          <w:rFonts w:ascii="HG丸ｺﾞｼｯｸM-PRO" w:eastAsia="HG丸ｺﾞｼｯｸM-PRO" w:hAnsi="HG丸ｺﾞｼｯｸM-PRO" w:cs="Arial" w:hint="eastAsia"/>
          <w:b/>
          <w:bCs/>
          <w:w w:val="130"/>
          <w:kern w:val="28"/>
          <w:sz w:val="22"/>
          <w:szCs w:val="22"/>
          <w:lang w:val="en-US" w:eastAsia="ja-JP"/>
        </w:rPr>
        <w:t>障害者権利条約第24条教育の権利</w:t>
      </w:r>
      <w:r w:rsidR="00412759">
        <w:rPr>
          <w:rFonts w:ascii="HG丸ｺﾞｼｯｸM-PRO" w:eastAsia="HG丸ｺﾞｼｯｸM-PRO" w:hAnsi="HG丸ｺﾞｼｯｸM-PRO" w:cs="Arial" w:hint="eastAsia"/>
          <w:b/>
          <w:bCs/>
          <w:w w:val="130"/>
          <w:kern w:val="28"/>
          <w:sz w:val="22"/>
          <w:szCs w:val="22"/>
          <w:lang w:val="en-US" w:eastAsia="ja-JP"/>
        </w:rPr>
        <w:t>一般討議</w:t>
      </w:r>
      <w:r w:rsidR="00DF5366" w:rsidRPr="008A6E0E">
        <w:rPr>
          <w:rFonts w:ascii="HG丸ｺﾞｼｯｸM-PRO" w:eastAsia="HG丸ｺﾞｼｯｸM-PRO" w:hAnsi="HG丸ｺﾞｼｯｸM-PRO" w:cs="Arial"/>
          <w:b/>
          <w:bCs/>
          <w:w w:val="150"/>
          <w:kern w:val="28"/>
          <w:szCs w:val="22"/>
          <w:lang w:val="en-US"/>
        </w:rPr>
        <w:t xml:space="preserve"> </w:t>
      </w:r>
      <w:r w:rsidR="009250F8" w:rsidRPr="008A6E0E">
        <w:rPr>
          <w:rFonts w:ascii="HG丸ｺﾞｼｯｸM-PRO" w:eastAsia="HG丸ｺﾞｼｯｸM-PRO" w:hAnsi="HG丸ｺﾞｼｯｸM-PRO" w:cs="Arial" w:hint="eastAsia"/>
          <w:b/>
          <w:bCs/>
          <w:w w:val="150"/>
          <w:kern w:val="28"/>
          <w:szCs w:val="22"/>
          <w:lang w:val="en-US" w:eastAsia="ja-JP"/>
        </w:rPr>
        <w:t xml:space="preserve"> </w:t>
      </w:r>
    </w:p>
    <w:p w:rsidR="00D93198" w:rsidRPr="00412759" w:rsidRDefault="00D93198" w:rsidP="009250F8">
      <w:pPr>
        <w:widowControl w:val="0"/>
        <w:overflowPunct w:val="0"/>
        <w:autoSpaceDE w:val="0"/>
        <w:autoSpaceDN w:val="0"/>
        <w:adjustRightInd w:val="0"/>
        <w:jc w:val="center"/>
        <w:rPr>
          <w:rFonts w:ascii="HG丸ｺﾞｼｯｸM-PRO" w:eastAsia="HG丸ｺﾞｼｯｸM-PRO" w:hAnsi="HG丸ｺﾞｼｯｸM-PRO" w:cs="Arial"/>
          <w:b/>
          <w:bCs/>
          <w:w w:val="90"/>
          <w:kern w:val="28"/>
          <w:sz w:val="22"/>
          <w:szCs w:val="22"/>
          <w:lang w:val="en-US" w:eastAsia="ja-JP"/>
        </w:rPr>
      </w:pPr>
    </w:p>
    <w:p w:rsidR="005A6E4A" w:rsidRPr="00792049" w:rsidRDefault="005A6E4A" w:rsidP="009250F8">
      <w:pPr>
        <w:widowControl w:val="0"/>
        <w:overflowPunct w:val="0"/>
        <w:autoSpaceDE w:val="0"/>
        <w:autoSpaceDN w:val="0"/>
        <w:adjustRightInd w:val="0"/>
        <w:jc w:val="center"/>
        <w:rPr>
          <w:rFonts w:ascii="HG丸ｺﾞｼｯｸM-PRO" w:eastAsia="HG丸ｺﾞｼｯｸM-PRO" w:hAnsi="HG丸ｺﾞｼｯｸM-PRO" w:cs="Arial"/>
          <w:b/>
          <w:bCs/>
          <w:w w:val="90"/>
          <w:kern w:val="28"/>
          <w:sz w:val="22"/>
          <w:szCs w:val="22"/>
          <w:lang w:val="en-US" w:eastAsia="ja-JP"/>
        </w:rPr>
      </w:pPr>
    </w:p>
    <w:p w:rsidR="004409EB" w:rsidRDefault="006E4313" w:rsidP="00E41952">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sidRPr="00792049">
        <w:rPr>
          <w:rFonts w:ascii="HG丸ｺﾞｼｯｸM-PRO" w:eastAsia="HG丸ｺﾞｼｯｸM-PRO" w:hAnsi="HG丸ｺﾞｼｯｸM-PRO" w:hint="eastAsia"/>
          <w:kern w:val="28"/>
          <w:sz w:val="22"/>
          <w:szCs w:val="22"/>
          <w:lang w:val="en-US" w:eastAsia="ja-JP"/>
        </w:rPr>
        <w:t xml:space="preserve">　</w:t>
      </w:r>
      <w:r w:rsidR="00364251" w:rsidRPr="00792049">
        <w:rPr>
          <w:rFonts w:ascii="HG丸ｺﾞｼｯｸM-PRO" w:eastAsia="HG丸ｺﾞｼｯｸM-PRO" w:hAnsi="HG丸ｺﾞｼｯｸM-PRO" w:hint="eastAsia"/>
          <w:kern w:val="28"/>
          <w:sz w:val="22"/>
          <w:szCs w:val="22"/>
          <w:lang w:val="en-US" w:eastAsia="ja-JP"/>
        </w:rPr>
        <w:t>本</w:t>
      </w:r>
      <w:r w:rsidR="00604D76">
        <w:rPr>
          <w:rFonts w:ascii="HG丸ｺﾞｼｯｸM-PRO" w:eastAsia="HG丸ｺﾞｼｯｸM-PRO" w:hAnsi="HG丸ｺﾞｼｯｸM-PRO" w:hint="eastAsia"/>
          <w:kern w:val="28"/>
          <w:sz w:val="22"/>
          <w:szCs w:val="22"/>
          <w:lang w:val="en-US" w:eastAsia="ja-JP"/>
        </w:rPr>
        <w:t>提案</w:t>
      </w:r>
      <w:r w:rsidR="000C2EFE">
        <w:rPr>
          <w:rFonts w:ascii="HG丸ｺﾞｼｯｸM-PRO" w:eastAsia="HG丸ｺﾞｼｯｸM-PRO" w:hAnsi="HG丸ｺﾞｼｯｸM-PRO" w:hint="eastAsia"/>
          <w:kern w:val="28"/>
          <w:sz w:val="22"/>
          <w:szCs w:val="22"/>
          <w:lang w:val="en-US" w:eastAsia="ja-JP"/>
        </w:rPr>
        <w:t>書</w:t>
      </w:r>
      <w:r w:rsidR="00364251" w:rsidRPr="00792049">
        <w:rPr>
          <w:rFonts w:ascii="HG丸ｺﾞｼｯｸM-PRO" w:eastAsia="HG丸ｺﾞｼｯｸM-PRO" w:hAnsi="HG丸ｺﾞｼｯｸM-PRO" w:hint="eastAsia"/>
          <w:kern w:val="28"/>
          <w:sz w:val="22"/>
          <w:szCs w:val="22"/>
          <w:lang w:val="en-US" w:eastAsia="ja-JP"/>
        </w:rPr>
        <w:t>は、</w:t>
      </w:r>
      <w:r w:rsidR="000C2EFE">
        <w:rPr>
          <w:rFonts w:ascii="HG丸ｺﾞｼｯｸM-PRO" w:eastAsia="HG丸ｺﾞｼｯｸM-PRO" w:hAnsi="HG丸ｺﾞｼｯｸM-PRO" w:hint="eastAsia"/>
          <w:kern w:val="28"/>
          <w:sz w:val="22"/>
          <w:szCs w:val="22"/>
          <w:lang w:val="en-US" w:eastAsia="ja-JP"/>
        </w:rPr>
        <w:t>日本で障害のある子どもの</w:t>
      </w:r>
      <w:r w:rsidR="00364251" w:rsidRPr="00792049">
        <w:rPr>
          <w:rFonts w:ascii="HG丸ｺﾞｼｯｸM-PRO" w:eastAsia="HG丸ｺﾞｼｯｸM-PRO" w:hAnsi="HG丸ｺﾞｼｯｸM-PRO" w:hint="eastAsia"/>
          <w:kern w:val="28"/>
          <w:sz w:val="22"/>
          <w:szCs w:val="22"/>
          <w:lang w:val="en-US" w:eastAsia="ja-JP"/>
        </w:rPr>
        <w:t>インクルーシブ教育を推進するため</w:t>
      </w:r>
      <w:r w:rsidR="003D25BF">
        <w:rPr>
          <w:rFonts w:ascii="HG丸ｺﾞｼｯｸM-PRO" w:eastAsia="HG丸ｺﾞｼｯｸM-PRO" w:hAnsi="HG丸ｺﾞｼｯｸM-PRO" w:hint="eastAsia"/>
          <w:kern w:val="28"/>
          <w:sz w:val="22"/>
          <w:szCs w:val="22"/>
          <w:lang w:val="en-US" w:eastAsia="ja-JP"/>
        </w:rPr>
        <w:t>に取り組んでいる</w:t>
      </w:r>
      <w:r w:rsidR="00364251" w:rsidRPr="00792049">
        <w:rPr>
          <w:rFonts w:ascii="HG丸ｺﾞｼｯｸM-PRO" w:eastAsia="HG丸ｺﾞｼｯｸM-PRO" w:hAnsi="HG丸ｺﾞｼｯｸM-PRO" w:hint="eastAsia"/>
          <w:kern w:val="28"/>
          <w:sz w:val="22"/>
          <w:szCs w:val="22"/>
          <w:lang w:val="en-US" w:eastAsia="ja-JP"/>
        </w:rPr>
        <w:t>４団体</w:t>
      </w:r>
      <w:r w:rsidR="000C2EFE">
        <w:rPr>
          <w:rFonts w:ascii="HG丸ｺﾞｼｯｸM-PRO" w:eastAsia="HG丸ｺﾞｼｯｸM-PRO" w:hAnsi="HG丸ｺﾞｼｯｸM-PRO" w:hint="eastAsia"/>
          <w:kern w:val="28"/>
          <w:sz w:val="22"/>
          <w:szCs w:val="22"/>
          <w:lang w:val="en-US" w:eastAsia="ja-JP"/>
        </w:rPr>
        <w:t>が</w:t>
      </w:r>
      <w:r w:rsidR="00364251" w:rsidRPr="00792049">
        <w:rPr>
          <w:rFonts w:ascii="HG丸ｺﾞｼｯｸM-PRO" w:eastAsia="HG丸ｺﾞｼｯｸM-PRO" w:hAnsi="HG丸ｺﾞｼｯｸM-PRO" w:hint="eastAsia"/>
          <w:kern w:val="28"/>
          <w:sz w:val="22"/>
          <w:szCs w:val="22"/>
          <w:lang w:val="en-US" w:eastAsia="ja-JP"/>
        </w:rPr>
        <w:t>連名で提出する</w:t>
      </w:r>
      <w:r w:rsidR="000C2EFE">
        <w:rPr>
          <w:rFonts w:ascii="HG丸ｺﾞｼｯｸM-PRO" w:eastAsia="HG丸ｺﾞｼｯｸM-PRO" w:hAnsi="HG丸ｺﾞｼｯｸM-PRO" w:hint="eastAsia"/>
          <w:kern w:val="28"/>
          <w:sz w:val="22"/>
          <w:szCs w:val="22"/>
          <w:lang w:val="en-US" w:eastAsia="ja-JP"/>
        </w:rPr>
        <w:t>ものである</w:t>
      </w:r>
      <w:r w:rsidR="000C2EFE">
        <w:rPr>
          <w:rStyle w:val="ac"/>
          <w:rFonts w:ascii="HG丸ｺﾞｼｯｸM-PRO" w:eastAsia="HG丸ｺﾞｼｯｸM-PRO" w:hAnsi="HG丸ｺﾞｼｯｸM-PRO"/>
          <w:kern w:val="28"/>
          <w:sz w:val="22"/>
          <w:szCs w:val="22"/>
          <w:lang w:val="en-US" w:eastAsia="ja-JP"/>
        </w:rPr>
        <w:footnoteReference w:id="1"/>
      </w:r>
      <w:r w:rsidR="000C2EFE">
        <w:rPr>
          <w:rStyle w:val="ac"/>
          <w:rFonts w:ascii="HG丸ｺﾞｼｯｸM-PRO" w:eastAsia="HG丸ｺﾞｼｯｸM-PRO" w:hAnsi="HG丸ｺﾞｼｯｸM-PRO"/>
          <w:kern w:val="28"/>
          <w:sz w:val="22"/>
          <w:szCs w:val="22"/>
          <w:lang w:val="en-US" w:eastAsia="ja-JP"/>
        </w:rPr>
        <w:footnoteReference w:id="2"/>
      </w:r>
      <w:r w:rsidR="000C2EFE">
        <w:rPr>
          <w:rStyle w:val="ac"/>
          <w:rFonts w:ascii="HG丸ｺﾞｼｯｸM-PRO" w:eastAsia="HG丸ｺﾞｼｯｸM-PRO" w:hAnsi="HG丸ｺﾞｼｯｸM-PRO"/>
          <w:kern w:val="28"/>
          <w:sz w:val="22"/>
          <w:szCs w:val="22"/>
          <w:lang w:val="en-US" w:eastAsia="ja-JP"/>
        </w:rPr>
        <w:footnoteReference w:id="3"/>
      </w:r>
      <w:r w:rsidR="000C2EFE">
        <w:rPr>
          <w:rStyle w:val="ac"/>
          <w:rFonts w:ascii="HG丸ｺﾞｼｯｸM-PRO" w:eastAsia="HG丸ｺﾞｼｯｸM-PRO" w:hAnsi="HG丸ｺﾞｼｯｸM-PRO"/>
          <w:kern w:val="28"/>
          <w:sz w:val="22"/>
          <w:szCs w:val="22"/>
          <w:lang w:val="en-US" w:eastAsia="ja-JP"/>
        </w:rPr>
        <w:footnoteReference w:id="4"/>
      </w:r>
      <w:r w:rsidR="00364251" w:rsidRPr="00792049">
        <w:rPr>
          <w:rFonts w:ascii="HG丸ｺﾞｼｯｸM-PRO" w:eastAsia="HG丸ｺﾞｼｯｸM-PRO" w:hAnsi="HG丸ｺﾞｼｯｸM-PRO" w:hint="eastAsia"/>
          <w:kern w:val="28"/>
          <w:sz w:val="22"/>
          <w:szCs w:val="22"/>
          <w:lang w:val="en-US" w:eastAsia="ja-JP"/>
        </w:rPr>
        <w:t>。</w:t>
      </w:r>
    </w:p>
    <w:p w:rsidR="005A6E4A" w:rsidRPr="00792049" w:rsidRDefault="006E4313" w:rsidP="004409EB">
      <w:pPr>
        <w:widowControl w:val="0"/>
        <w:overflowPunct w:val="0"/>
        <w:autoSpaceDE w:val="0"/>
        <w:autoSpaceDN w:val="0"/>
        <w:adjustRightInd w:val="0"/>
        <w:ind w:firstLine="198"/>
        <w:rPr>
          <w:rFonts w:ascii="HG丸ｺﾞｼｯｸM-PRO" w:eastAsia="HG丸ｺﾞｼｯｸM-PRO" w:hAnsi="HG丸ｺﾞｼｯｸM-PRO"/>
          <w:kern w:val="28"/>
          <w:sz w:val="22"/>
          <w:szCs w:val="22"/>
          <w:lang w:val="en-US" w:eastAsia="ja-JP"/>
        </w:rPr>
      </w:pPr>
      <w:r w:rsidRPr="00792049">
        <w:rPr>
          <w:rFonts w:ascii="HG丸ｺﾞｼｯｸM-PRO" w:eastAsia="HG丸ｺﾞｼｯｸM-PRO" w:hAnsi="HG丸ｺﾞｼｯｸM-PRO" w:hint="eastAsia"/>
          <w:kern w:val="28"/>
          <w:sz w:val="22"/>
          <w:szCs w:val="22"/>
          <w:lang w:val="en-US" w:eastAsia="ja-JP"/>
        </w:rPr>
        <w:t>日本</w:t>
      </w:r>
      <w:r w:rsidR="000C2EFE">
        <w:rPr>
          <w:rFonts w:ascii="HG丸ｺﾞｼｯｸM-PRO" w:eastAsia="HG丸ｺﾞｼｯｸM-PRO" w:hAnsi="HG丸ｺﾞｼｯｸM-PRO" w:hint="eastAsia"/>
          <w:kern w:val="28"/>
          <w:sz w:val="22"/>
          <w:szCs w:val="22"/>
          <w:lang w:val="en-US" w:eastAsia="ja-JP"/>
        </w:rPr>
        <w:t>政府</w:t>
      </w:r>
      <w:r w:rsidRPr="00792049">
        <w:rPr>
          <w:rFonts w:ascii="HG丸ｺﾞｼｯｸM-PRO" w:eastAsia="HG丸ｺﾞｼｯｸM-PRO" w:hAnsi="HG丸ｺﾞｼｯｸM-PRO" w:hint="eastAsia"/>
          <w:kern w:val="28"/>
          <w:sz w:val="22"/>
          <w:szCs w:val="22"/>
          <w:lang w:val="en-US" w:eastAsia="ja-JP"/>
        </w:rPr>
        <w:t>は2014年に障害者権利条約を批准した。</w:t>
      </w:r>
      <w:r w:rsidR="003D1F22" w:rsidRPr="00792049">
        <w:rPr>
          <w:rFonts w:ascii="HG丸ｺﾞｼｯｸM-PRO" w:eastAsia="HG丸ｺﾞｼｯｸM-PRO" w:hAnsi="HG丸ｺﾞｼｯｸM-PRO" w:hint="eastAsia"/>
          <w:kern w:val="28"/>
          <w:sz w:val="22"/>
          <w:szCs w:val="22"/>
          <w:lang w:val="en-US" w:eastAsia="ja-JP"/>
        </w:rPr>
        <w:t>それに伴い</w:t>
      </w:r>
      <w:r w:rsidR="002F29CF" w:rsidRPr="00792049">
        <w:rPr>
          <w:rFonts w:ascii="HG丸ｺﾞｼｯｸM-PRO" w:eastAsia="HG丸ｺﾞｼｯｸM-PRO" w:hAnsi="HG丸ｺﾞｼｯｸM-PRO" w:hint="eastAsia"/>
          <w:kern w:val="28"/>
          <w:sz w:val="22"/>
          <w:szCs w:val="22"/>
          <w:lang w:val="en-US" w:eastAsia="ja-JP"/>
        </w:rPr>
        <w:t>文部科学省は</w:t>
      </w:r>
      <w:r w:rsidR="003D1F22" w:rsidRPr="00792049">
        <w:rPr>
          <w:rFonts w:ascii="HG丸ｺﾞｼｯｸM-PRO" w:eastAsia="HG丸ｺﾞｼｯｸM-PRO" w:hAnsi="HG丸ｺﾞｼｯｸM-PRO" w:hint="eastAsia"/>
          <w:kern w:val="28"/>
          <w:sz w:val="22"/>
          <w:szCs w:val="22"/>
          <w:lang w:val="en-US" w:eastAsia="ja-JP"/>
        </w:rPr>
        <w:t>、</w:t>
      </w:r>
      <w:r w:rsidR="002F29CF" w:rsidRPr="00792049">
        <w:rPr>
          <w:rFonts w:ascii="HG丸ｺﾞｼｯｸM-PRO" w:eastAsia="HG丸ｺﾞｼｯｸM-PRO" w:hAnsi="HG丸ｺﾞｼｯｸM-PRO" w:hint="eastAsia"/>
          <w:kern w:val="28"/>
          <w:sz w:val="22"/>
          <w:szCs w:val="22"/>
          <w:lang w:val="en-US" w:eastAsia="ja-JP"/>
        </w:rPr>
        <w:t>「インクルーシブ教育システム」に向けて</w:t>
      </w:r>
      <w:r w:rsidR="005E36D6">
        <w:rPr>
          <w:rFonts w:ascii="HG丸ｺﾞｼｯｸM-PRO" w:eastAsia="HG丸ｺﾞｼｯｸM-PRO" w:hAnsi="HG丸ｺﾞｼｯｸM-PRO" w:hint="eastAsia"/>
          <w:kern w:val="28"/>
          <w:sz w:val="22"/>
          <w:szCs w:val="22"/>
          <w:lang w:val="en-US" w:eastAsia="ja-JP"/>
        </w:rPr>
        <w:t>制度改革を行っている</w:t>
      </w:r>
      <w:r w:rsidR="002F29CF" w:rsidRPr="00792049">
        <w:rPr>
          <w:rFonts w:ascii="HG丸ｺﾞｼｯｸM-PRO" w:eastAsia="HG丸ｺﾞｼｯｸM-PRO" w:hAnsi="HG丸ｺﾞｼｯｸM-PRO" w:hint="eastAsia"/>
          <w:kern w:val="28"/>
          <w:sz w:val="22"/>
          <w:szCs w:val="22"/>
          <w:lang w:val="en-US" w:eastAsia="ja-JP"/>
        </w:rPr>
        <w:t>。しかし、</w:t>
      </w:r>
      <w:r w:rsidR="00235E39">
        <w:rPr>
          <w:rFonts w:ascii="HG丸ｺﾞｼｯｸM-PRO" w:eastAsia="HG丸ｺﾞｼｯｸM-PRO" w:hAnsi="HG丸ｺﾞｼｯｸM-PRO" w:hint="eastAsia"/>
          <w:kern w:val="28"/>
          <w:sz w:val="22"/>
          <w:szCs w:val="22"/>
          <w:lang w:val="en-US" w:eastAsia="ja-JP"/>
        </w:rPr>
        <w:t>制度の大枠は従来の</w:t>
      </w:r>
      <w:r w:rsidR="002F29CF" w:rsidRPr="00792049">
        <w:rPr>
          <w:rFonts w:ascii="HG丸ｺﾞｼｯｸM-PRO" w:eastAsia="HG丸ｺﾞｼｯｸM-PRO" w:hAnsi="HG丸ｺﾞｼｯｸM-PRO" w:hint="eastAsia"/>
          <w:kern w:val="28"/>
          <w:sz w:val="22"/>
          <w:szCs w:val="22"/>
          <w:lang w:val="en-US" w:eastAsia="ja-JP"/>
        </w:rPr>
        <w:t>分離教育制度を踏襲し</w:t>
      </w:r>
      <w:r w:rsidR="00792049">
        <w:rPr>
          <w:rFonts w:ascii="HG丸ｺﾞｼｯｸM-PRO" w:eastAsia="HG丸ｺﾞｼｯｸM-PRO" w:hAnsi="HG丸ｺﾞｼｯｸM-PRO" w:hint="eastAsia"/>
          <w:kern w:val="28"/>
          <w:sz w:val="22"/>
          <w:szCs w:val="22"/>
          <w:lang w:val="en-US" w:eastAsia="ja-JP"/>
        </w:rPr>
        <w:t>たものであり</w:t>
      </w:r>
      <w:r w:rsidR="002F29CF" w:rsidRPr="00792049">
        <w:rPr>
          <w:rFonts w:ascii="HG丸ｺﾞｼｯｸM-PRO" w:eastAsia="HG丸ｺﾞｼｯｸM-PRO" w:hAnsi="HG丸ｺﾞｼｯｸM-PRO" w:hint="eastAsia"/>
          <w:kern w:val="28"/>
          <w:sz w:val="22"/>
          <w:szCs w:val="22"/>
          <w:lang w:val="en-US" w:eastAsia="ja-JP"/>
        </w:rPr>
        <w:t>、インクルーシブ教育に転換するための抜本的</w:t>
      </w:r>
      <w:r w:rsidR="00F67C06">
        <w:rPr>
          <w:rFonts w:ascii="HG丸ｺﾞｼｯｸM-PRO" w:eastAsia="HG丸ｺﾞｼｯｸM-PRO" w:hAnsi="HG丸ｺﾞｼｯｸM-PRO" w:hint="eastAsia"/>
          <w:kern w:val="28"/>
          <w:sz w:val="22"/>
          <w:szCs w:val="22"/>
          <w:lang w:val="en-US" w:eastAsia="ja-JP"/>
        </w:rPr>
        <w:t>な</w:t>
      </w:r>
      <w:r w:rsidR="00792049">
        <w:rPr>
          <w:rFonts w:ascii="HG丸ｺﾞｼｯｸM-PRO" w:eastAsia="HG丸ｺﾞｼｯｸM-PRO" w:hAnsi="HG丸ｺﾞｼｯｸM-PRO" w:hint="eastAsia"/>
          <w:kern w:val="28"/>
          <w:sz w:val="22"/>
          <w:szCs w:val="22"/>
          <w:lang w:val="en-US" w:eastAsia="ja-JP"/>
        </w:rPr>
        <w:t>法</w:t>
      </w:r>
      <w:r w:rsidR="002F29CF" w:rsidRPr="00792049">
        <w:rPr>
          <w:rFonts w:ascii="HG丸ｺﾞｼｯｸM-PRO" w:eastAsia="HG丸ｺﾞｼｯｸM-PRO" w:hAnsi="HG丸ｺﾞｼｯｸM-PRO" w:hint="eastAsia"/>
          <w:kern w:val="28"/>
          <w:sz w:val="22"/>
          <w:szCs w:val="22"/>
          <w:lang w:val="en-US" w:eastAsia="ja-JP"/>
        </w:rPr>
        <w:t>改正</w:t>
      </w:r>
      <w:r w:rsidR="00871812" w:rsidRPr="00792049">
        <w:rPr>
          <w:rFonts w:ascii="HG丸ｺﾞｼｯｸM-PRO" w:eastAsia="HG丸ｺﾞｼｯｸM-PRO" w:hAnsi="HG丸ｺﾞｼｯｸM-PRO" w:hint="eastAsia"/>
          <w:kern w:val="28"/>
          <w:sz w:val="22"/>
          <w:szCs w:val="22"/>
          <w:lang w:val="en-US" w:eastAsia="ja-JP"/>
        </w:rPr>
        <w:t>が</w:t>
      </w:r>
      <w:r w:rsidR="00792049">
        <w:rPr>
          <w:rFonts w:ascii="HG丸ｺﾞｼｯｸM-PRO" w:eastAsia="HG丸ｺﾞｼｯｸM-PRO" w:hAnsi="HG丸ｺﾞｼｯｸM-PRO" w:hint="eastAsia"/>
          <w:kern w:val="28"/>
          <w:sz w:val="22"/>
          <w:szCs w:val="22"/>
          <w:lang w:val="en-US" w:eastAsia="ja-JP"/>
        </w:rPr>
        <w:t>行われていない</w:t>
      </w:r>
      <w:r w:rsidR="002F29CF" w:rsidRPr="00792049">
        <w:rPr>
          <w:rFonts w:ascii="HG丸ｺﾞｼｯｸM-PRO" w:eastAsia="HG丸ｺﾞｼｯｸM-PRO" w:hAnsi="HG丸ｺﾞｼｯｸM-PRO" w:hint="eastAsia"/>
          <w:kern w:val="28"/>
          <w:sz w:val="22"/>
          <w:szCs w:val="22"/>
          <w:lang w:val="en-US" w:eastAsia="ja-JP"/>
        </w:rPr>
        <w:t>。</w:t>
      </w:r>
      <w:r w:rsidR="00871812" w:rsidRPr="00792049">
        <w:rPr>
          <w:rFonts w:ascii="HG丸ｺﾞｼｯｸM-PRO" w:eastAsia="HG丸ｺﾞｼｯｸM-PRO" w:hAnsi="HG丸ｺﾞｼｯｸM-PRO" w:hint="eastAsia"/>
          <w:kern w:val="28"/>
          <w:sz w:val="22"/>
          <w:szCs w:val="22"/>
          <w:lang w:val="en-US" w:eastAsia="ja-JP"/>
        </w:rPr>
        <w:t>日本の</w:t>
      </w:r>
      <w:r w:rsidRPr="00792049">
        <w:rPr>
          <w:rFonts w:ascii="HG丸ｺﾞｼｯｸM-PRO" w:eastAsia="HG丸ｺﾞｼｯｸM-PRO" w:hAnsi="HG丸ｺﾞｼｯｸM-PRO" w:hint="eastAsia"/>
          <w:kern w:val="28"/>
          <w:sz w:val="22"/>
          <w:szCs w:val="22"/>
          <w:lang w:val="en-US" w:eastAsia="ja-JP"/>
        </w:rPr>
        <w:t>インクルーシブ教育</w:t>
      </w:r>
      <w:r w:rsidR="00792049">
        <w:rPr>
          <w:rFonts w:ascii="HG丸ｺﾞｼｯｸM-PRO" w:eastAsia="HG丸ｺﾞｼｯｸM-PRO" w:hAnsi="HG丸ｺﾞｼｯｸM-PRO" w:hint="eastAsia"/>
          <w:kern w:val="28"/>
          <w:sz w:val="22"/>
          <w:szCs w:val="22"/>
          <w:lang w:val="en-US" w:eastAsia="ja-JP"/>
        </w:rPr>
        <w:t>は</w:t>
      </w:r>
      <w:r w:rsidRPr="00792049">
        <w:rPr>
          <w:rFonts w:ascii="HG丸ｺﾞｼｯｸM-PRO" w:eastAsia="HG丸ｺﾞｼｯｸM-PRO" w:hAnsi="HG丸ｺﾞｼｯｸM-PRO" w:hint="eastAsia"/>
          <w:kern w:val="28"/>
          <w:sz w:val="22"/>
          <w:szCs w:val="22"/>
          <w:lang w:val="en-US" w:eastAsia="ja-JP"/>
        </w:rPr>
        <w:t>進んで</w:t>
      </w:r>
      <w:r w:rsidR="002F29CF" w:rsidRPr="00792049">
        <w:rPr>
          <w:rFonts w:ascii="HG丸ｺﾞｼｯｸM-PRO" w:eastAsia="HG丸ｺﾞｼｯｸM-PRO" w:hAnsi="HG丸ｺﾞｼｯｸM-PRO" w:hint="eastAsia"/>
          <w:kern w:val="28"/>
          <w:sz w:val="22"/>
          <w:szCs w:val="22"/>
          <w:lang w:val="en-US" w:eastAsia="ja-JP"/>
        </w:rPr>
        <w:t>おらず、</w:t>
      </w:r>
      <w:r w:rsidR="00F1178A">
        <w:rPr>
          <w:rFonts w:ascii="HG丸ｺﾞｼｯｸM-PRO" w:eastAsia="HG丸ｺﾞｼｯｸM-PRO" w:hAnsi="HG丸ｺﾞｼｯｸM-PRO" w:hint="eastAsia"/>
          <w:kern w:val="28"/>
          <w:sz w:val="22"/>
          <w:szCs w:val="22"/>
          <w:lang w:val="en-US" w:eastAsia="ja-JP"/>
        </w:rPr>
        <w:t>その負担は</w:t>
      </w:r>
      <w:r w:rsidR="002F29CF" w:rsidRPr="00792049">
        <w:rPr>
          <w:rFonts w:ascii="HG丸ｺﾞｼｯｸM-PRO" w:eastAsia="HG丸ｺﾞｼｯｸM-PRO" w:hAnsi="HG丸ｺﾞｼｯｸM-PRO" w:hint="eastAsia"/>
          <w:kern w:val="28"/>
          <w:sz w:val="22"/>
          <w:szCs w:val="22"/>
          <w:lang w:val="en-US" w:eastAsia="ja-JP"/>
        </w:rPr>
        <w:t>障害</w:t>
      </w:r>
      <w:r w:rsidR="009A0B7C">
        <w:rPr>
          <w:rFonts w:ascii="HG丸ｺﾞｼｯｸM-PRO" w:eastAsia="HG丸ｺﾞｼｯｸM-PRO" w:hAnsi="HG丸ｺﾞｼｯｸM-PRO" w:hint="eastAsia"/>
          <w:kern w:val="28"/>
          <w:sz w:val="22"/>
          <w:szCs w:val="22"/>
          <w:lang w:val="en-US" w:eastAsia="ja-JP"/>
        </w:rPr>
        <w:t>のある子どもや保護者に強いられている</w:t>
      </w:r>
      <w:r w:rsidR="00871812" w:rsidRPr="00792049">
        <w:rPr>
          <w:rFonts w:ascii="HG丸ｺﾞｼｯｸM-PRO" w:eastAsia="HG丸ｺﾞｼｯｸM-PRO" w:hAnsi="HG丸ｺﾞｼｯｸM-PRO" w:hint="eastAsia"/>
          <w:kern w:val="28"/>
          <w:sz w:val="22"/>
          <w:szCs w:val="22"/>
          <w:lang w:val="en-US" w:eastAsia="ja-JP"/>
        </w:rPr>
        <w:t>。</w:t>
      </w:r>
      <w:r w:rsidRPr="00792049">
        <w:rPr>
          <w:rFonts w:ascii="HG丸ｺﾞｼｯｸM-PRO" w:eastAsia="HG丸ｺﾞｼｯｸM-PRO" w:hAnsi="HG丸ｺﾞｼｯｸM-PRO" w:hint="eastAsia"/>
          <w:kern w:val="28"/>
          <w:sz w:val="22"/>
          <w:szCs w:val="22"/>
          <w:lang w:val="en-US" w:eastAsia="ja-JP"/>
        </w:rPr>
        <w:t>日本の現状を踏まえ、我々は以下</w:t>
      </w:r>
      <w:r w:rsidR="001C3C45" w:rsidRPr="00792049">
        <w:rPr>
          <w:rFonts w:ascii="HG丸ｺﾞｼｯｸM-PRO" w:eastAsia="HG丸ｺﾞｼｯｸM-PRO" w:hAnsi="HG丸ｺﾞｼｯｸM-PRO" w:hint="eastAsia"/>
          <w:kern w:val="28"/>
          <w:sz w:val="22"/>
          <w:szCs w:val="22"/>
          <w:lang w:val="en-US" w:eastAsia="ja-JP"/>
        </w:rPr>
        <w:t>の</w:t>
      </w:r>
      <w:r w:rsidR="008A6E0E">
        <w:rPr>
          <w:rFonts w:ascii="HG丸ｺﾞｼｯｸM-PRO" w:eastAsia="HG丸ｺﾞｼｯｸM-PRO" w:hAnsi="HG丸ｺﾞｼｯｸM-PRO" w:hint="eastAsia"/>
          <w:kern w:val="28"/>
          <w:sz w:val="22"/>
          <w:szCs w:val="22"/>
          <w:lang w:val="en-US" w:eastAsia="ja-JP"/>
        </w:rPr>
        <w:t>７</w:t>
      </w:r>
      <w:r w:rsidR="001C3C45" w:rsidRPr="00792049">
        <w:rPr>
          <w:rFonts w:ascii="HG丸ｺﾞｼｯｸM-PRO" w:eastAsia="HG丸ｺﾞｼｯｸM-PRO" w:hAnsi="HG丸ｺﾞｼｯｸM-PRO" w:hint="eastAsia"/>
          <w:kern w:val="28"/>
          <w:sz w:val="22"/>
          <w:szCs w:val="22"/>
          <w:lang w:val="en-US" w:eastAsia="ja-JP"/>
        </w:rPr>
        <w:t>点を</w:t>
      </w:r>
      <w:r w:rsidR="00604D76">
        <w:rPr>
          <w:rFonts w:ascii="HG丸ｺﾞｼｯｸM-PRO" w:eastAsia="HG丸ｺﾞｼｯｸM-PRO" w:hAnsi="HG丸ｺﾞｼｯｸM-PRO" w:hint="eastAsia"/>
          <w:kern w:val="28"/>
          <w:sz w:val="22"/>
          <w:szCs w:val="22"/>
          <w:lang w:val="en-US" w:eastAsia="ja-JP"/>
        </w:rPr>
        <w:t>提案</w:t>
      </w:r>
      <w:r w:rsidR="00B93137" w:rsidRPr="00792049">
        <w:rPr>
          <w:rFonts w:ascii="HG丸ｺﾞｼｯｸM-PRO" w:eastAsia="HG丸ｺﾞｼｯｸM-PRO" w:hAnsi="HG丸ｺﾞｼｯｸM-PRO" w:hint="eastAsia"/>
          <w:kern w:val="28"/>
          <w:sz w:val="22"/>
          <w:szCs w:val="22"/>
          <w:lang w:val="en-US" w:eastAsia="ja-JP"/>
        </w:rPr>
        <w:t>する</w:t>
      </w:r>
      <w:r w:rsidRPr="00792049">
        <w:rPr>
          <w:rFonts w:ascii="HG丸ｺﾞｼｯｸM-PRO" w:eastAsia="HG丸ｺﾞｼｯｸM-PRO" w:hAnsi="HG丸ｺﾞｼｯｸM-PRO" w:hint="eastAsia"/>
          <w:kern w:val="28"/>
          <w:sz w:val="22"/>
          <w:szCs w:val="22"/>
          <w:lang w:val="en-US" w:eastAsia="ja-JP"/>
        </w:rPr>
        <w:t>。</w:t>
      </w:r>
    </w:p>
    <w:p w:rsidR="001C3C45" w:rsidRDefault="001C3C45" w:rsidP="00DF5366">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p>
    <w:p w:rsidR="002B24F9" w:rsidRPr="00F67C06" w:rsidRDefault="006650EA" w:rsidP="00DF5366">
      <w:pPr>
        <w:widowControl w:val="0"/>
        <w:overflowPunct w:val="0"/>
        <w:autoSpaceDE w:val="0"/>
        <w:autoSpaceDN w:val="0"/>
        <w:adjustRightInd w:val="0"/>
        <w:rPr>
          <w:rFonts w:ascii="HG丸ｺﾞｼｯｸM-PRO" w:eastAsia="HG丸ｺﾞｼｯｸM-PRO" w:hAnsi="HG丸ｺﾞｼｯｸM-PRO"/>
          <w:b/>
          <w:kern w:val="28"/>
          <w:sz w:val="22"/>
          <w:szCs w:val="22"/>
          <w:u w:val="single"/>
          <w:lang w:val="en-US" w:eastAsia="ja-JP"/>
        </w:rPr>
      </w:pPr>
      <w:r w:rsidRPr="00F67C06">
        <w:rPr>
          <w:rFonts w:ascii="HG丸ｺﾞｼｯｸM-PRO" w:eastAsia="HG丸ｺﾞｼｯｸM-PRO" w:hAnsi="HG丸ｺﾞｼｯｸM-PRO" w:hint="eastAsia"/>
          <w:b/>
          <w:kern w:val="28"/>
          <w:sz w:val="22"/>
          <w:szCs w:val="22"/>
          <w:u w:val="single"/>
          <w:lang w:val="en-US" w:eastAsia="ja-JP"/>
        </w:rPr>
        <w:t xml:space="preserve">1　</w:t>
      </w:r>
      <w:r w:rsidR="000C2EFE">
        <w:rPr>
          <w:rFonts w:ascii="HG丸ｺﾞｼｯｸM-PRO" w:eastAsia="HG丸ｺﾞｼｯｸM-PRO" w:hAnsi="HG丸ｺﾞｼｯｸM-PRO" w:hint="eastAsia"/>
          <w:b/>
          <w:kern w:val="28"/>
          <w:sz w:val="22"/>
          <w:szCs w:val="22"/>
          <w:u w:val="single"/>
          <w:lang w:val="en-US" w:eastAsia="ja-JP"/>
        </w:rPr>
        <w:t>インクルーシブ教育の目的</w:t>
      </w:r>
      <w:r w:rsidR="00C21118">
        <w:rPr>
          <w:rFonts w:ascii="HG丸ｺﾞｼｯｸM-PRO" w:eastAsia="HG丸ｺﾞｼｯｸM-PRO" w:hAnsi="HG丸ｺﾞｼｯｸM-PRO" w:hint="eastAsia"/>
          <w:b/>
          <w:kern w:val="28"/>
          <w:sz w:val="22"/>
          <w:szCs w:val="22"/>
          <w:u w:val="single"/>
          <w:lang w:val="en-US" w:eastAsia="ja-JP"/>
        </w:rPr>
        <w:t>について</w:t>
      </w:r>
      <w:r w:rsidR="00F67C06">
        <w:rPr>
          <w:rFonts w:ascii="HG丸ｺﾞｼｯｸM-PRO" w:eastAsia="HG丸ｺﾞｼｯｸM-PRO" w:hAnsi="HG丸ｺﾞｼｯｸM-PRO" w:hint="eastAsia"/>
          <w:b/>
          <w:kern w:val="28"/>
          <w:sz w:val="22"/>
          <w:szCs w:val="22"/>
          <w:u w:val="single"/>
          <w:lang w:val="en-US" w:eastAsia="ja-JP"/>
        </w:rPr>
        <w:t xml:space="preserve"> </w:t>
      </w:r>
    </w:p>
    <w:p w:rsidR="006650EA" w:rsidRPr="00F67C06" w:rsidRDefault="006650EA" w:rsidP="00DF5366">
      <w:pPr>
        <w:widowControl w:val="0"/>
        <w:overflowPunct w:val="0"/>
        <w:autoSpaceDE w:val="0"/>
        <w:autoSpaceDN w:val="0"/>
        <w:adjustRightInd w:val="0"/>
        <w:rPr>
          <w:rFonts w:ascii="HG丸ｺﾞｼｯｸM-PRO" w:eastAsia="HG丸ｺﾞｼｯｸM-PRO" w:hAnsi="HG丸ｺﾞｼｯｸM-PRO"/>
          <w:b/>
          <w:kern w:val="28"/>
          <w:sz w:val="22"/>
          <w:szCs w:val="22"/>
          <w:lang w:val="en-US" w:eastAsia="ja-JP"/>
        </w:rPr>
      </w:pPr>
    </w:p>
    <w:p w:rsidR="006650EA" w:rsidRPr="00792049" w:rsidRDefault="006650EA" w:rsidP="00DF5366">
      <w:pPr>
        <w:widowControl w:val="0"/>
        <w:overflowPunct w:val="0"/>
        <w:autoSpaceDE w:val="0"/>
        <w:autoSpaceDN w:val="0"/>
        <w:adjustRightInd w:val="0"/>
        <w:rPr>
          <w:rFonts w:ascii="HG丸ｺﾞｼｯｸM-PRO" w:eastAsia="HG丸ｺﾞｼｯｸM-PRO" w:hAnsi="HG丸ｺﾞｼｯｸM-PRO"/>
          <w:b/>
          <w:kern w:val="28"/>
          <w:sz w:val="22"/>
          <w:szCs w:val="22"/>
          <w:lang w:val="en-US" w:eastAsia="ja-JP"/>
        </w:rPr>
      </w:pPr>
      <w:r w:rsidRPr="00792049">
        <w:rPr>
          <w:rFonts w:ascii="HG丸ｺﾞｼｯｸM-PRO" w:eastAsia="HG丸ｺﾞｼｯｸM-PRO" w:hAnsi="HG丸ｺﾞｼｯｸM-PRO" w:hint="eastAsia"/>
          <w:b/>
          <w:kern w:val="28"/>
          <w:sz w:val="22"/>
          <w:szCs w:val="22"/>
          <w:lang w:val="en-US" w:eastAsia="ja-JP"/>
        </w:rPr>
        <w:t>【</w:t>
      </w:r>
      <w:r w:rsidR="00604D76">
        <w:rPr>
          <w:rFonts w:ascii="HG丸ｺﾞｼｯｸM-PRO" w:eastAsia="HG丸ｺﾞｼｯｸM-PRO" w:hAnsi="HG丸ｺﾞｼｯｸM-PRO" w:hint="eastAsia"/>
          <w:b/>
          <w:kern w:val="28"/>
          <w:sz w:val="22"/>
          <w:szCs w:val="22"/>
          <w:lang w:val="en-US" w:eastAsia="ja-JP"/>
        </w:rPr>
        <w:t>提案</w:t>
      </w:r>
      <w:r w:rsidR="000C2EFE">
        <w:rPr>
          <w:rFonts w:ascii="HG丸ｺﾞｼｯｸM-PRO" w:eastAsia="HG丸ｺﾞｼｯｸM-PRO" w:hAnsi="HG丸ｺﾞｼｯｸM-PRO" w:hint="eastAsia"/>
          <w:b/>
          <w:kern w:val="28"/>
          <w:sz w:val="22"/>
          <w:szCs w:val="22"/>
          <w:lang w:val="en-US" w:eastAsia="ja-JP"/>
        </w:rPr>
        <w:t xml:space="preserve">　</w:t>
      </w:r>
      <w:r w:rsidR="00966E0D">
        <w:rPr>
          <w:rFonts w:ascii="HG丸ｺﾞｼｯｸM-PRO" w:eastAsia="HG丸ｺﾞｼｯｸM-PRO" w:hAnsi="HG丸ｺﾞｼｯｸM-PRO" w:hint="eastAsia"/>
          <w:b/>
          <w:kern w:val="28"/>
          <w:sz w:val="22"/>
          <w:szCs w:val="22"/>
          <w:lang w:val="en-US" w:eastAsia="ja-JP"/>
        </w:rPr>
        <w:t>１</w:t>
      </w:r>
      <w:r w:rsidRPr="00792049">
        <w:rPr>
          <w:rFonts w:ascii="HG丸ｺﾞｼｯｸM-PRO" w:eastAsia="HG丸ｺﾞｼｯｸM-PRO" w:hAnsi="HG丸ｺﾞｼｯｸM-PRO" w:hint="eastAsia"/>
          <w:b/>
          <w:kern w:val="28"/>
          <w:sz w:val="22"/>
          <w:szCs w:val="22"/>
          <w:lang w:val="en-US" w:eastAsia="ja-JP"/>
        </w:rPr>
        <w:t>】</w:t>
      </w:r>
    </w:p>
    <w:p w:rsidR="006650EA" w:rsidRPr="00792049" w:rsidRDefault="002F29CF" w:rsidP="00DF5366">
      <w:pPr>
        <w:widowControl w:val="0"/>
        <w:overflowPunct w:val="0"/>
        <w:autoSpaceDE w:val="0"/>
        <w:autoSpaceDN w:val="0"/>
        <w:adjustRightInd w:val="0"/>
        <w:rPr>
          <w:rFonts w:ascii="HG丸ｺﾞｼｯｸM-PRO" w:eastAsia="HG丸ｺﾞｼｯｸM-PRO" w:hAnsi="HG丸ｺﾞｼｯｸM-PRO"/>
          <w:b/>
          <w:kern w:val="28"/>
          <w:sz w:val="22"/>
          <w:szCs w:val="22"/>
          <w:lang w:val="en-US" w:eastAsia="ja-JP"/>
        </w:rPr>
      </w:pPr>
      <w:r w:rsidRPr="00792049">
        <w:rPr>
          <w:rFonts w:ascii="HG丸ｺﾞｼｯｸM-PRO" w:eastAsia="HG丸ｺﾞｼｯｸM-PRO" w:hAnsi="HG丸ｺﾞｼｯｸM-PRO" w:hint="eastAsia"/>
          <w:b/>
          <w:kern w:val="28"/>
          <w:sz w:val="22"/>
          <w:szCs w:val="22"/>
          <w:lang w:val="en-US" w:eastAsia="ja-JP"/>
        </w:rPr>
        <w:t>障害者権利条約第24条</w:t>
      </w:r>
      <w:r w:rsidR="006650EA" w:rsidRPr="00792049">
        <w:rPr>
          <w:rFonts w:ascii="HG丸ｺﾞｼｯｸM-PRO" w:eastAsia="HG丸ｺﾞｼｯｸM-PRO" w:hAnsi="HG丸ｺﾞｼｯｸM-PRO" w:hint="eastAsia"/>
          <w:b/>
          <w:kern w:val="28"/>
          <w:sz w:val="22"/>
          <w:szCs w:val="22"/>
          <w:lang w:val="en-US" w:eastAsia="ja-JP"/>
        </w:rPr>
        <w:t>第一項に記載されている教育</w:t>
      </w:r>
      <w:r w:rsidR="00EC00D7">
        <w:rPr>
          <w:rFonts w:ascii="HG丸ｺﾞｼｯｸM-PRO" w:eastAsia="HG丸ｺﾞｼｯｸM-PRO" w:hAnsi="HG丸ｺﾞｼｯｸM-PRO" w:hint="eastAsia"/>
          <w:b/>
          <w:kern w:val="28"/>
          <w:sz w:val="22"/>
          <w:szCs w:val="22"/>
          <w:lang w:val="en-US" w:eastAsia="ja-JP"/>
        </w:rPr>
        <w:t>の</w:t>
      </w:r>
      <w:r w:rsidR="006650EA" w:rsidRPr="00792049">
        <w:rPr>
          <w:rFonts w:ascii="HG丸ｺﾞｼｯｸM-PRO" w:eastAsia="HG丸ｺﾞｼｯｸM-PRO" w:hAnsi="HG丸ｺﾞｼｯｸM-PRO" w:hint="eastAsia"/>
          <w:b/>
          <w:kern w:val="28"/>
          <w:sz w:val="22"/>
          <w:szCs w:val="22"/>
          <w:lang w:val="en-US" w:eastAsia="ja-JP"/>
        </w:rPr>
        <w:t>目的は、インクルーシブ教育を前提としたものでなければならないことを明確にすること</w:t>
      </w:r>
    </w:p>
    <w:p w:rsidR="006650EA" w:rsidRPr="00792049" w:rsidRDefault="006650EA" w:rsidP="00DF5366">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sidRPr="00792049">
        <w:rPr>
          <w:rFonts w:ascii="HG丸ｺﾞｼｯｸM-PRO" w:eastAsia="HG丸ｺﾞｼｯｸM-PRO" w:hAnsi="HG丸ｺﾞｼｯｸM-PRO" w:hint="eastAsia"/>
          <w:kern w:val="28"/>
          <w:sz w:val="22"/>
          <w:szCs w:val="22"/>
          <w:lang w:val="en-US" w:eastAsia="ja-JP"/>
        </w:rPr>
        <w:t>（理由）</w:t>
      </w:r>
    </w:p>
    <w:p w:rsidR="00313DDC" w:rsidRPr="00792049" w:rsidRDefault="005D0F92" w:rsidP="00DF5366">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sidRPr="00792049">
        <w:rPr>
          <w:rFonts w:ascii="HG丸ｺﾞｼｯｸM-PRO" w:eastAsia="HG丸ｺﾞｼｯｸM-PRO" w:hAnsi="HG丸ｺﾞｼｯｸM-PRO" w:hint="eastAsia"/>
          <w:kern w:val="28"/>
          <w:sz w:val="22"/>
          <w:szCs w:val="22"/>
          <w:lang w:val="en-US" w:eastAsia="ja-JP"/>
        </w:rPr>
        <w:t xml:space="preserve">　</w:t>
      </w:r>
      <w:r w:rsidR="009250F8" w:rsidRPr="00792049">
        <w:rPr>
          <w:rFonts w:ascii="HG丸ｺﾞｼｯｸM-PRO" w:eastAsia="HG丸ｺﾞｼｯｸM-PRO" w:hAnsi="HG丸ｺﾞｼｯｸM-PRO" w:hint="eastAsia"/>
          <w:kern w:val="28"/>
          <w:sz w:val="22"/>
          <w:szCs w:val="22"/>
          <w:lang w:val="en-US" w:eastAsia="ja-JP"/>
        </w:rPr>
        <w:t>文部科学省は、障害者権利条約に基づ</w:t>
      </w:r>
      <w:r w:rsidR="00792049">
        <w:rPr>
          <w:rFonts w:ascii="HG丸ｺﾞｼｯｸM-PRO" w:eastAsia="HG丸ｺﾞｼｯｸM-PRO" w:hAnsi="HG丸ｺﾞｼｯｸM-PRO" w:hint="eastAsia"/>
          <w:kern w:val="28"/>
          <w:sz w:val="22"/>
          <w:szCs w:val="22"/>
          <w:lang w:val="en-US" w:eastAsia="ja-JP"/>
        </w:rPr>
        <w:t>いた</w:t>
      </w:r>
      <w:r w:rsidR="00B46B9C" w:rsidRPr="00792049">
        <w:rPr>
          <w:rFonts w:ascii="HG丸ｺﾞｼｯｸM-PRO" w:eastAsia="HG丸ｺﾞｼｯｸM-PRO" w:hAnsi="HG丸ｺﾞｼｯｸM-PRO" w:hint="eastAsia"/>
          <w:kern w:val="28"/>
          <w:sz w:val="22"/>
          <w:szCs w:val="22"/>
          <w:lang w:val="en-US" w:eastAsia="ja-JP"/>
        </w:rPr>
        <w:t>「</w:t>
      </w:r>
      <w:r w:rsidRPr="00792049">
        <w:rPr>
          <w:rFonts w:ascii="HG丸ｺﾞｼｯｸM-PRO" w:eastAsia="HG丸ｺﾞｼｯｸM-PRO" w:hAnsi="HG丸ｺﾞｼｯｸM-PRO" w:hint="eastAsia"/>
          <w:kern w:val="28"/>
          <w:sz w:val="22"/>
          <w:szCs w:val="22"/>
          <w:lang w:val="en-US" w:eastAsia="ja-JP"/>
        </w:rPr>
        <w:t>インクルーシブ教育システム</w:t>
      </w:r>
      <w:r w:rsidR="00B97352">
        <w:rPr>
          <w:rFonts w:ascii="HG丸ｺﾞｼｯｸM-PRO" w:eastAsia="HG丸ｺﾞｼｯｸM-PRO" w:hAnsi="HG丸ｺﾞｼｯｸM-PRO" w:hint="eastAsia"/>
          <w:kern w:val="28"/>
          <w:sz w:val="22"/>
          <w:szCs w:val="22"/>
          <w:lang w:val="en-US" w:eastAsia="ja-JP"/>
        </w:rPr>
        <w:t>の構築</w:t>
      </w:r>
      <w:r w:rsidRPr="00792049">
        <w:rPr>
          <w:rFonts w:ascii="HG丸ｺﾞｼｯｸM-PRO" w:eastAsia="HG丸ｺﾞｼｯｸM-PRO" w:hAnsi="HG丸ｺﾞｼｯｸM-PRO" w:hint="eastAsia"/>
          <w:kern w:val="28"/>
          <w:sz w:val="22"/>
          <w:szCs w:val="22"/>
          <w:lang w:val="en-US" w:eastAsia="ja-JP"/>
        </w:rPr>
        <w:t>」</w:t>
      </w:r>
      <w:r w:rsidR="00B46B9C" w:rsidRPr="00792049">
        <w:rPr>
          <w:rFonts w:ascii="HG丸ｺﾞｼｯｸM-PRO" w:eastAsia="HG丸ｺﾞｼｯｸM-PRO" w:hAnsi="HG丸ｺﾞｼｯｸM-PRO" w:hint="eastAsia"/>
          <w:kern w:val="28"/>
          <w:sz w:val="22"/>
          <w:szCs w:val="22"/>
          <w:lang w:val="en-US" w:eastAsia="ja-JP"/>
        </w:rPr>
        <w:t>を</w:t>
      </w:r>
      <w:r w:rsidR="00B97352">
        <w:rPr>
          <w:rFonts w:ascii="HG丸ｺﾞｼｯｸM-PRO" w:eastAsia="HG丸ｺﾞｼｯｸM-PRO" w:hAnsi="HG丸ｺﾞｼｯｸM-PRO" w:hint="eastAsia"/>
          <w:kern w:val="28"/>
          <w:sz w:val="22"/>
          <w:szCs w:val="22"/>
          <w:lang w:val="en-US" w:eastAsia="ja-JP"/>
        </w:rPr>
        <w:t>する</w:t>
      </w:r>
      <w:r w:rsidR="00F33447">
        <w:rPr>
          <w:rFonts w:ascii="HG丸ｺﾞｼｯｸM-PRO" w:eastAsia="HG丸ｺﾞｼｯｸM-PRO" w:hAnsi="HG丸ｺﾞｼｯｸM-PRO" w:hint="eastAsia"/>
          <w:kern w:val="28"/>
          <w:sz w:val="22"/>
          <w:szCs w:val="22"/>
          <w:lang w:val="en-US" w:eastAsia="ja-JP"/>
        </w:rPr>
        <w:t>と明言した</w:t>
      </w:r>
      <w:r w:rsidRPr="00792049">
        <w:rPr>
          <w:rFonts w:ascii="HG丸ｺﾞｼｯｸM-PRO" w:eastAsia="HG丸ｺﾞｼｯｸM-PRO" w:hAnsi="HG丸ｺﾞｼｯｸM-PRO" w:hint="eastAsia"/>
          <w:kern w:val="28"/>
          <w:sz w:val="22"/>
          <w:szCs w:val="22"/>
          <w:lang w:val="en-US" w:eastAsia="ja-JP"/>
        </w:rPr>
        <w:t>。</w:t>
      </w:r>
      <w:r w:rsidR="00E66DF7" w:rsidRPr="00792049">
        <w:rPr>
          <w:rFonts w:ascii="HG丸ｺﾞｼｯｸM-PRO" w:eastAsia="HG丸ｺﾞｼｯｸM-PRO" w:hAnsi="HG丸ｺﾞｼｯｸM-PRO" w:hint="eastAsia"/>
          <w:kern w:val="28"/>
          <w:sz w:val="22"/>
          <w:szCs w:val="22"/>
          <w:lang w:val="en-US" w:eastAsia="ja-JP"/>
        </w:rPr>
        <w:t>しかし、</w:t>
      </w:r>
      <w:r w:rsidR="00B46B9C" w:rsidRPr="00792049">
        <w:rPr>
          <w:rFonts w:ascii="HG丸ｺﾞｼｯｸM-PRO" w:eastAsia="HG丸ｺﾞｼｯｸM-PRO" w:hAnsi="HG丸ｺﾞｼｯｸM-PRO" w:hint="eastAsia"/>
          <w:kern w:val="28"/>
          <w:sz w:val="22"/>
          <w:szCs w:val="22"/>
          <w:lang w:val="en-US" w:eastAsia="ja-JP"/>
        </w:rPr>
        <w:t>今後も特別支援学校や特別支援学級における</w:t>
      </w:r>
      <w:r w:rsidR="00E66DF7" w:rsidRPr="00792049">
        <w:rPr>
          <w:rFonts w:ascii="HG丸ｺﾞｼｯｸM-PRO" w:eastAsia="HG丸ｺﾞｼｯｸM-PRO" w:hAnsi="HG丸ｺﾞｼｯｸM-PRO" w:hint="eastAsia"/>
          <w:kern w:val="28"/>
          <w:sz w:val="22"/>
          <w:szCs w:val="22"/>
          <w:lang w:val="en-US" w:eastAsia="ja-JP"/>
        </w:rPr>
        <w:t>分離</w:t>
      </w:r>
      <w:r w:rsidR="00B46B9C" w:rsidRPr="00792049">
        <w:rPr>
          <w:rFonts w:ascii="HG丸ｺﾞｼｯｸM-PRO" w:eastAsia="HG丸ｺﾞｼｯｸM-PRO" w:hAnsi="HG丸ｺﾞｼｯｸM-PRO" w:hint="eastAsia"/>
          <w:kern w:val="28"/>
          <w:sz w:val="22"/>
          <w:szCs w:val="22"/>
          <w:lang w:val="en-US" w:eastAsia="ja-JP"/>
        </w:rPr>
        <w:t>した場</w:t>
      </w:r>
      <w:r w:rsidR="00E66DF7" w:rsidRPr="00792049">
        <w:rPr>
          <w:rFonts w:ascii="HG丸ｺﾞｼｯｸM-PRO" w:eastAsia="HG丸ｺﾞｼｯｸM-PRO" w:hAnsi="HG丸ｺﾞｼｯｸM-PRO" w:hint="eastAsia"/>
          <w:kern w:val="28"/>
          <w:sz w:val="22"/>
          <w:szCs w:val="22"/>
          <w:lang w:val="en-US" w:eastAsia="ja-JP"/>
        </w:rPr>
        <w:t>を正当化したいがために、</w:t>
      </w:r>
      <w:r w:rsidR="00792049">
        <w:rPr>
          <w:rFonts w:ascii="HG丸ｺﾞｼｯｸM-PRO" w:eastAsia="HG丸ｺﾞｼｯｸM-PRO" w:hAnsi="HG丸ｺﾞｼｯｸM-PRO" w:hint="eastAsia"/>
          <w:kern w:val="28"/>
          <w:sz w:val="22"/>
          <w:szCs w:val="22"/>
          <w:lang w:val="en-US" w:eastAsia="ja-JP"/>
        </w:rPr>
        <w:t>障害児の</w:t>
      </w:r>
      <w:r w:rsidR="00B46B9C" w:rsidRPr="00792049">
        <w:rPr>
          <w:rFonts w:ascii="HG丸ｺﾞｼｯｸM-PRO" w:eastAsia="HG丸ｺﾞｼｯｸM-PRO" w:hAnsi="HG丸ｺﾞｼｯｸM-PRO" w:hint="eastAsia"/>
          <w:kern w:val="28"/>
          <w:sz w:val="22"/>
          <w:szCs w:val="22"/>
          <w:lang w:val="en-US" w:eastAsia="ja-JP"/>
        </w:rPr>
        <w:t>教育の目的</w:t>
      </w:r>
      <w:r w:rsidR="00B97352">
        <w:rPr>
          <w:rFonts w:ascii="HG丸ｺﾞｼｯｸM-PRO" w:eastAsia="HG丸ｺﾞｼｯｸM-PRO" w:hAnsi="HG丸ｺﾞｼｯｸM-PRO" w:hint="eastAsia"/>
          <w:kern w:val="28"/>
          <w:sz w:val="22"/>
          <w:szCs w:val="22"/>
          <w:lang w:val="en-US" w:eastAsia="ja-JP"/>
        </w:rPr>
        <w:t>について、</w:t>
      </w:r>
      <w:r w:rsidR="00B46B9C" w:rsidRPr="00792049">
        <w:rPr>
          <w:rFonts w:ascii="HG丸ｺﾞｼｯｸM-PRO" w:eastAsia="HG丸ｺﾞｼｯｸM-PRO" w:hAnsi="HG丸ｺﾞｼｯｸM-PRO" w:hint="eastAsia"/>
          <w:kern w:val="28"/>
          <w:sz w:val="22"/>
          <w:szCs w:val="22"/>
          <w:lang w:val="en-US" w:eastAsia="ja-JP"/>
        </w:rPr>
        <w:t>障害者権利条約第24条第一項</w:t>
      </w:r>
      <w:r w:rsidR="00E66DF7" w:rsidRPr="00792049">
        <w:rPr>
          <w:rFonts w:ascii="HG丸ｺﾞｼｯｸM-PRO" w:eastAsia="HG丸ｺﾞｼｯｸM-PRO" w:hAnsi="HG丸ｺﾞｼｯｸM-PRO" w:hint="eastAsia"/>
          <w:kern w:val="28"/>
          <w:sz w:val="22"/>
          <w:szCs w:val="22"/>
          <w:lang w:val="en-US" w:eastAsia="ja-JP"/>
        </w:rPr>
        <w:t>（ｂ）「能力</w:t>
      </w:r>
      <w:r w:rsidR="006260B3">
        <w:rPr>
          <w:rFonts w:ascii="HG丸ｺﾞｼｯｸM-PRO" w:eastAsia="HG丸ｺﾞｼｯｸM-PRO" w:hAnsi="HG丸ｺﾞｼｯｸM-PRO" w:hint="eastAsia"/>
          <w:kern w:val="28"/>
          <w:sz w:val="22"/>
          <w:szCs w:val="22"/>
          <w:lang w:val="en-US" w:eastAsia="ja-JP"/>
        </w:rPr>
        <w:t>を</w:t>
      </w:r>
      <w:r w:rsidR="00E66DF7" w:rsidRPr="00792049">
        <w:rPr>
          <w:rFonts w:ascii="HG丸ｺﾞｼｯｸM-PRO" w:eastAsia="HG丸ｺﾞｼｯｸM-PRO" w:hAnsi="HG丸ｺﾞｼｯｸM-PRO" w:hint="eastAsia"/>
          <w:kern w:val="28"/>
          <w:sz w:val="22"/>
          <w:szCs w:val="22"/>
          <w:lang w:val="en-US" w:eastAsia="ja-JP"/>
        </w:rPr>
        <w:t>最大限まで発達させ</w:t>
      </w:r>
      <w:r w:rsidR="00E66DF7" w:rsidRPr="00792049">
        <w:rPr>
          <w:rFonts w:ascii="HG丸ｺﾞｼｯｸM-PRO" w:eastAsia="HG丸ｺﾞｼｯｸM-PRO" w:hAnsi="HG丸ｺﾞｼｯｸM-PRO" w:hint="eastAsia"/>
          <w:kern w:val="28"/>
          <w:sz w:val="22"/>
          <w:szCs w:val="22"/>
          <w:lang w:val="en-US" w:eastAsia="ja-JP"/>
        </w:rPr>
        <w:lastRenderedPageBreak/>
        <w:t>る」</w:t>
      </w:r>
      <w:r w:rsidR="006260B3">
        <w:rPr>
          <w:rFonts w:ascii="HG丸ｺﾞｼｯｸM-PRO" w:eastAsia="HG丸ｺﾞｼｯｸM-PRO" w:hAnsi="HG丸ｺﾞｼｯｸM-PRO" w:hint="eastAsia"/>
          <w:kern w:val="28"/>
          <w:sz w:val="22"/>
          <w:szCs w:val="22"/>
          <w:lang w:val="en-US" w:eastAsia="ja-JP"/>
        </w:rPr>
        <w:t>こと</w:t>
      </w:r>
      <w:r w:rsidR="000A7D2E">
        <w:rPr>
          <w:rFonts w:ascii="HG丸ｺﾞｼｯｸM-PRO" w:eastAsia="HG丸ｺﾞｼｯｸM-PRO" w:hAnsi="HG丸ｺﾞｼｯｸM-PRO" w:hint="eastAsia"/>
          <w:kern w:val="28"/>
          <w:sz w:val="22"/>
          <w:szCs w:val="22"/>
          <w:lang w:val="en-US" w:eastAsia="ja-JP"/>
        </w:rPr>
        <w:t>のみ</w:t>
      </w:r>
      <w:r w:rsidR="00E66DF7" w:rsidRPr="00792049">
        <w:rPr>
          <w:rFonts w:ascii="HG丸ｺﾞｼｯｸM-PRO" w:eastAsia="HG丸ｺﾞｼｯｸM-PRO" w:hAnsi="HG丸ｺﾞｼｯｸM-PRO" w:hint="eastAsia"/>
          <w:kern w:val="28"/>
          <w:sz w:val="22"/>
          <w:szCs w:val="22"/>
          <w:lang w:val="en-US" w:eastAsia="ja-JP"/>
        </w:rPr>
        <w:t>を</w:t>
      </w:r>
      <w:r w:rsidR="00B46B9C" w:rsidRPr="00792049">
        <w:rPr>
          <w:rFonts w:ascii="HG丸ｺﾞｼｯｸM-PRO" w:eastAsia="HG丸ｺﾞｼｯｸM-PRO" w:hAnsi="HG丸ｺﾞｼｯｸM-PRO" w:hint="eastAsia"/>
          <w:kern w:val="28"/>
          <w:sz w:val="22"/>
          <w:szCs w:val="22"/>
          <w:lang w:val="en-US" w:eastAsia="ja-JP"/>
        </w:rPr>
        <w:t>意図的に</w:t>
      </w:r>
      <w:r w:rsidR="00C639BD">
        <w:rPr>
          <w:rFonts w:ascii="HG丸ｺﾞｼｯｸM-PRO" w:eastAsia="HG丸ｺﾞｼｯｸM-PRO" w:hAnsi="HG丸ｺﾞｼｯｸM-PRO" w:hint="eastAsia"/>
          <w:kern w:val="28"/>
          <w:sz w:val="22"/>
          <w:szCs w:val="22"/>
          <w:lang w:val="en-US" w:eastAsia="ja-JP"/>
        </w:rPr>
        <w:t>強調</w:t>
      </w:r>
      <w:r w:rsidR="00B46B9C" w:rsidRPr="00792049">
        <w:rPr>
          <w:rFonts w:ascii="HG丸ｺﾞｼｯｸM-PRO" w:eastAsia="HG丸ｺﾞｼｯｸM-PRO" w:hAnsi="HG丸ｺﾞｼｯｸM-PRO" w:hint="eastAsia"/>
          <w:kern w:val="28"/>
          <w:sz w:val="22"/>
          <w:szCs w:val="22"/>
          <w:lang w:val="en-US" w:eastAsia="ja-JP"/>
        </w:rPr>
        <w:t>し</w:t>
      </w:r>
      <w:r w:rsidR="00CC7CD6">
        <w:rPr>
          <w:rFonts w:ascii="HG丸ｺﾞｼｯｸM-PRO" w:eastAsia="HG丸ｺﾞｼｯｸM-PRO" w:hAnsi="HG丸ｺﾞｼｯｸM-PRO" w:hint="eastAsia"/>
          <w:kern w:val="28"/>
          <w:sz w:val="22"/>
          <w:szCs w:val="22"/>
          <w:lang w:val="en-US" w:eastAsia="ja-JP"/>
        </w:rPr>
        <w:t>、</w:t>
      </w:r>
      <w:r w:rsidR="00E66DF7" w:rsidRPr="00792049">
        <w:rPr>
          <w:rFonts w:ascii="HG丸ｺﾞｼｯｸM-PRO" w:eastAsia="HG丸ｺﾞｼｯｸM-PRO" w:hAnsi="HG丸ｺﾞｼｯｸM-PRO" w:hint="eastAsia"/>
          <w:kern w:val="28"/>
          <w:sz w:val="22"/>
          <w:szCs w:val="22"/>
          <w:lang w:val="en-US" w:eastAsia="ja-JP"/>
        </w:rPr>
        <w:t>能力を最大限に発達させる</w:t>
      </w:r>
      <w:r w:rsidR="00E33312">
        <w:rPr>
          <w:rFonts w:ascii="HG丸ｺﾞｼｯｸM-PRO" w:eastAsia="HG丸ｺﾞｼｯｸM-PRO" w:hAnsi="HG丸ｺﾞｼｯｸM-PRO" w:hint="eastAsia"/>
          <w:kern w:val="28"/>
          <w:sz w:val="22"/>
          <w:szCs w:val="22"/>
          <w:lang w:val="en-US" w:eastAsia="ja-JP"/>
        </w:rPr>
        <w:t>ためには</w:t>
      </w:r>
      <w:r w:rsidR="00E66DF7" w:rsidRPr="00792049">
        <w:rPr>
          <w:rFonts w:ascii="HG丸ｺﾞｼｯｸM-PRO" w:eastAsia="HG丸ｺﾞｼｯｸM-PRO" w:hAnsi="HG丸ｺﾞｼｯｸM-PRO" w:hint="eastAsia"/>
          <w:kern w:val="28"/>
          <w:sz w:val="22"/>
          <w:szCs w:val="22"/>
          <w:lang w:val="en-US" w:eastAsia="ja-JP"/>
        </w:rPr>
        <w:t>分離</w:t>
      </w:r>
      <w:r w:rsidR="00792049">
        <w:rPr>
          <w:rFonts w:ascii="HG丸ｺﾞｼｯｸM-PRO" w:eastAsia="HG丸ｺﾞｼｯｸM-PRO" w:hAnsi="HG丸ｺﾞｼｯｸM-PRO" w:hint="eastAsia"/>
          <w:kern w:val="28"/>
          <w:sz w:val="22"/>
          <w:szCs w:val="22"/>
          <w:lang w:val="en-US" w:eastAsia="ja-JP"/>
        </w:rPr>
        <w:t>した場</w:t>
      </w:r>
      <w:r w:rsidR="006260B3">
        <w:rPr>
          <w:rFonts w:ascii="HG丸ｺﾞｼｯｸM-PRO" w:eastAsia="HG丸ｺﾞｼｯｸM-PRO" w:hAnsi="HG丸ｺﾞｼｯｸM-PRO" w:hint="eastAsia"/>
          <w:kern w:val="28"/>
          <w:sz w:val="22"/>
          <w:szCs w:val="22"/>
          <w:lang w:val="en-US" w:eastAsia="ja-JP"/>
        </w:rPr>
        <w:t>が</w:t>
      </w:r>
      <w:r w:rsidR="00792049">
        <w:rPr>
          <w:rFonts w:ascii="HG丸ｺﾞｼｯｸM-PRO" w:eastAsia="HG丸ｺﾞｼｯｸM-PRO" w:hAnsi="HG丸ｺﾞｼｯｸM-PRO" w:hint="eastAsia"/>
          <w:kern w:val="28"/>
          <w:sz w:val="22"/>
          <w:szCs w:val="22"/>
          <w:lang w:val="en-US" w:eastAsia="ja-JP"/>
        </w:rPr>
        <w:t>必要である</w:t>
      </w:r>
      <w:r w:rsidR="008B560E">
        <w:rPr>
          <w:rFonts w:ascii="HG丸ｺﾞｼｯｸM-PRO" w:eastAsia="HG丸ｺﾞｼｯｸM-PRO" w:hAnsi="HG丸ｺﾞｼｯｸM-PRO" w:hint="eastAsia"/>
          <w:kern w:val="28"/>
          <w:sz w:val="22"/>
          <w:szCs w:val="22"/>
          <w:lang w:val="en-US" w:eastAsia="ja-JP"/>
        </w:rPr>
        <w:t>としている</w:t>
      </w:r>
      <w:r w:rsidR="00E66DF7" w:rsidRPr="00792049">
        <w:rPr>
          <w:rFonts w:ascii="HG丸ｺﾞｼｯｸM-PRO" w:eastAsia="HG丸ｺﾞｼｯｸM-PRO" w:hAnsi="HG丸ｺﾞｼｯｸM-PRO" w:hint="eastAsia"/>
          <w:kern w:val="28"/>
          <w:sz w:val="22"/>
          <w:szCs w:val="22"/>
          <w:lang w:val="en-US" w:eastAsia="ja-JP"/>
        </w:rPr>
        <w:t>。</w:t>
      </w:r>
    </w:p>
    <w:p w:rsidR="006650EA" w:rsidRPr="00792049" w:rsidRDefault="00B46B9C" w:rsidP="00792049">
      <w:pPr>
        <w:widowControl w:val="0"/>
        <w:overflowPunct w:val="0"/>
        <w:autoSpaceDE w:val="0"/>
        <w:autoSpaceDN w:val="0"/>
        <w:adjustRightInd w:val="0"/>
        <w:ind w:firstLineChars="100" w:firstLine="199"/>
        <w:rPr>
          <w:rFonts w:ascii="HG丸ｺﾞｼｯｸM-PRO" w:eastAsia="HG丸ｺﾞｼｯｸM-PRO" w:hAnsi="HG丸ｺﾞｼｯｸM-PRO"/>
          <w:kern w:val="28"/>
          <w:sz w:val="22"/>
          <w:szCs w:val="22"/>
          <w:lang w:val="en-US" w:eastAsia="ja-JP"/>
        </w:rPr>
      </w:pPr>
      <w:r w:rsidRPr="00792049">
        <w:rPr>
          <w:rFonts w:ascii="HG丸ｺﾞｼｯｸM-PRO" w:eastAsia="HG丸ｺﾞｼｯｸM-PRO" w:hAnsi="HG丸ｺﾞｼｯｸM-PRO" w:hint="eastAsia"/>
          <w:kern w:val="28"/>
          <w:sz w:val="22"/>
          <w:szCs w:val="22"/>
          <w:lang w:val="en-US" w:eastAsia="ja-JP"/>
        </w:rPr>
        <w:t>障害者権利</w:t>
      </w:r>
      <w:r w:rsidR="003D1F22" w:rsidRPr="00792049">
        <w:rPr>
          <w:rFonts w:ascii="HG丸ｺﾞｼｯｸM-PRO" w:eastAsia="HG丸ｺﾞｼｯｸM-PRO" w:hAnsi="HG丸ｺﾞｼｯｸM-PRO" w:hint="eastAsia"/>
          <w:kern w:val="28"/>
          <w:sz w:val="22"/>
          <w:szCs w:val="22"/>
          <w:lang w:val="en-US" w:eastAsia="ja-JP"/>
        </w:rPr>
        <w:t>条約24条第一項に</w:t>
      </w:r>
      <w:r w:rsidR="00891C7B" w:rsidRPr="00792049">
        <w:rPr>
          <w:rFonts w:ascii="HG丸ｺﾞｼｯｸM-PRO" w:eastAsia="HG丸ｺﾞｼｯｸM-PRO" w:hAnsi="HG丸ｺﾞｼｯｸM-PRO" w:hint="eastAsia"/>
          <w:kern w:val="28"/>
          <w:sz w:val="22"/>
          <w:szCs w:val="22"/>
          <w:lang w:val="en-US" w:eastAsia="ja-JP"/>
        </w:rPr>
        <w:t>は、</w:t>
      </w:r>
      <w:r w:rsidR="003D1F22" w:rsidRPr="00792049">
        <w:rPr>
          <w:rFonts w:ascii="HG丸ｺﾞｼｯｸM-PRO" w:eastAsia="HG丸ｺﾞｼｯｸM-PRO" w:hAnsi="HG丸ｺﾞｼｯｸM-PRO" w:hint="eastAsia"/>
          <w:kern w:val="28"/>
          <w:sz w:val="22"/>
          <w:szCs w:val="22"/>
          <w:lang w:val="en-US" w:eastAsia="ja-JP"/>
        </w:rPr>
        <w:t>インクルーシブ教育</w:t>
      </w:r>
      <w:r w:rsidR="008D24CD" w:rsidRPr="00792049">
        <w:rPr>
          <w:rFonts w:ascii="HG丸ｺﾞｼｯｸM-PRO" w:eastAsia="HG丸ｺﾞｼｯｸM-PRO" w:hAnsi="HG丸ｺﾞｼｯｸM-PRO" w:hint="eastAsia"/>
          <w:kern w:val="28"/>
          <w:sz w:val="22"/>
          <w:szCs w:val="22"/>
          <w:lang w:val="en-US" w:eastAsia="ja-JP"/>
        </w:rPr>
        <w:t>の目的として、（a）</w:t>
      </w:r>
      <w:r w:rsidR="00792049" w:rsidRPr="00792049">
        <w:rPr>
          <w:rFonts w:ascii="HG丸ｺﾞｼｯｸM-PRO" w:eastAsia="HG丸ｺﾞｼｯｸM-PRO" w:hAnsi="HG丸ｺﾞｼｯｸM-PRO" w:hint="eastAsia"/>
          <w:kern w:val="28"/>
          <w:sz w:val="22"/>
          <w:szCs w:val="22"/>
          <w:lang w:val="en-US" w:eastAsia="ja-JP"/>
        </w:rPr>
        <w:t>で</w:t>
      </w:r>
      <w:r w:rsidR="008D24CD" w:rsidRPr="00792049">
        <w:rPr>
          <w:rFonts w:ascii="HG丸ｺﾞｼｯｸM-PRO" w:eastAsia="HG丸ｺﾞｼｯｸM-PRO" w:hAnsi="HG丸ｺﾞｼｯｸM-PRO" w:hint="eastAsia"/>
          <w:kern w:val="28"/>
          <w:sz w:val="22"/>
          <w:szCs w:val="22"/>
          <w:lang w:val="en-US" w:eastAsia="ja-JP"/>
        </w:rPr>
        <w:t>人間の自己価値の意識の開発や多様性の尊重の強化、(b)(c)で障害</w:t>
      </w:r>
      <w:r w:rsidR="00E33312">
        <w:rPr>
          <w:rFonts w:ascii="HG丸ｺﾞｼｯｸM-PRO" w:eastAsia="HG丸ｺﾞｼｯｸM-PRO" w:hAnsi="HG丸ｺﾞｼｯｸM-PRO" w:hint="eastAsia"/>
          <w:kern w:val="28"/>
          <w:sz w:val="22"/>
          <w:szCs w:val="22"/>
          <w:lang w:val="en-US" w:eastAsia="ja-JP"/>
        </w:rPr>
        <w:t>者</w:t>
      </w:r>
      <w:r w:rsidR="008D24CD" w:rsidRPr="00792049">
        <w:rPr>
          <w:rFonts w:ascii="HG丸ｺﾞｼｯｸM-PRO" w:eastAsia="HG丸ｺﾞｼｯｸM-PRO" w:hAnsi="HG丸ｺﾞｼｯｸM-PRO" w:hint="eastAsia"/>
          <w:kern w:val="28"/>
          <w:sz w:val="22"/>
          <w:szCs w:val="22"/>
          <w:lang w:val="en-US" w:eastAsia="ja-JP"/>
        </w:rPr>
        <w:t>の能力の発達と社会への効果的な参加などが書かれている</w:t>
      </w:r>
      <w:r w:rsidR="00891C7B" w:rsidRPr="00792049">
        <w:rPr>
          <w:rStyle w:val="ac"/>
          <w:rFonts w:ascii="HG丸ｺﾞｼｯｸM-PRO" w:eastAsia="HG丸ｺﾞｼｯｸM-PRO" w:hAnsi="HG丸ｺﾞｼｯｸM-PRO"/>
          <w:kern w:val="28"/>
          <w:sz w:val="22"/>
          <w:szCs w:val="22"/>
          <w:lang w:val="en-US" w:eastAsia="ja-JP"/>
        </w:rPr>
        <w:footnoteReference w:id="5"/>
      </w:r>
      <w:r w:rsidR="00891C7B" w:rsidRPr="00792049">
        <w:rPr>
          <w:rFonts w:ascii="HG丸ｺﾞｼｯｸM-PRO" w:eastAsia="HG丸ｺﾞｼｯｸM-PRO" w:hAnsi="HG丸ｺﾞｼｯｸM-PRO" w:hint="eastAsia"/>
          <w:kern w:val="28"/>
          <w:sz w:val="22"/>
          <w:szCs w:val="22"/>
          <w:lang w:val="en-US" w:eastAsia="ja-JP"/>
        </w:rPr>
        <w:t>。</w:t>
      </w:r>
      <w:r w:rsidR="00E66DF7" w:rsidRPr="00792049">
        <w:rPr>
          <w:rFonts w:ascii="HG丸ｺﾞｼｯｸM-PRO" w:eastAsia="HG丸ｺﾞｼｯｸM-PRO" w:hAnsi="HG丸ｺﾞｼｯｸM-PRO" w:hint="eastAsia"/>
          <w:kern w:val="28"/>
          <w:sz w:val="22"/>
          <w:szCs w:val="22"/>
          <w:lang w:val="en-US" w:eastAsia="ja-JP"/>
        </w:rPr>
        <w:t>これら教育の目的</w:t>
      </w:r>
      <w:r w:rsidR="00280B89" w:rsidRPr="00792049">
        <w:rPr>
          <w:rFonts w:ascii="HG丸ｺﾞｼｯｸM-PRO" w:eastAsia="HG丸ｺﾞｼｯｸM-PRO" w:hAnsi="HG丸ｺﾞｼｯｸM-PRO" w:hint="eastAsia"/>
          <w:kern w:val="28"/>
          <w:sz w:val="22"/>
          <w:szCs w:val="22"/>
          <w:lang w:val="en-US" w:eastAsia="ja-JP"/>
        </w:rPr>
        <w:t>は、</w:t>
      </w:r>
      <w:r w:rsidR="002A46AA" w:rsidRPr="00792049">
        <w:rPr>
          <w:rFonts w:ascii="HG丸ｺﾞｼｯｸM-PRO" w:eastAsia="HG丸ｺﾞｼｯｸM-PRO" w:hAnsi="HG丸ｺﾞｼｯｸM-PRO" w:hint="eastAsia"/>
          <w:kern w:val="28"/>
          <w:sz w:val="22"/>
          <w:szCs w:val="22"/>
          <w:lang w:val="en-US" w:eastAsia="ja-JP"/>
        </w:rPr>
        <w:t>インクルーシブ教育を前提としたもので</w:t>
      </w:r>
      <w:r w:rsidRPr="00792049">
        <w:rPr>
          <w:rFonts w:ascii="HG丸ｺﾞｼｯｸM-PRO" w:eastAsia="HG丸ｺﾞｼｯｸM-PRO" w:hAnsi="HG丸ｺﾞｼｯｸM-PRO" w:hint="eastAsia"/>
          <w:kern w:val="28"/>
          <w:sz w:val="22"/>
          <w:szCs w:val="22"/>
          <w:lang w:val="en-US" w:eastAsia="ja-JP"/>
        </w:rPr>
        <w:t>なければならない</w:t>
      </w:r>
      <w:r w:rsidR="00792049">
        <w:rPr>
          <w:rFonts w:ascii="HG丸ｺﾞｼｯｸM-PRO" w:eastAsia="HG丸ｺﾞｼｯｸM-PRO" w:hAnsi="HG丸ｺﾞｼｯｸM-PRO" w:hint="eastAsia"/>
          <w:kern w:val="28"/>
          <w:sz w:val="22"/>
          <w:szCs w:val="22"/>
          <w:lang w:val="en-US" w:eastAsia="ja-JP"/>
        </w:rPr>
        <w:t>も</w:t>
      </w:r>
      <w:r w:rsidRPr="00792049">
        <w:rPr>
          <w:rFonts w:ascii="HG丸ｺﾞｼｯｸM-PRO" w:eastAsia="HG丸ｺﾞｼｯｸM-PRO" w:hAnsi="HG丸ｺﾞｼｯｸM-PRO" w:hint="eastAsia"/>
          <w:kern w:val="28"/>
          <w:sz w:val="22"/>
          <w:szCs w:val="22"/>
          <w:lang w:val="en-US" w:eastAsia="ja-JP"/>
        </w:rPr>
        <w:t>ので</w:t>
      </w:r>
      <w:r w:rsidR="00E66DF7" w:rsidRPr="00792049">
        <w:rPr>
          <w:rFonts w:ascii="HG丸ｺﾞｼｯｸM-PRO" w:eastAsia="HG丸ｺﾞｼｯｸM-PRO" w:hAnsi="HG丸ｺﾞｼｯｸM-PRO" w:hint="eastAsia"/>
          <w:kern w:val="28"/>
          <w:sz w:val="22"/>
          <w:szCs w:val="22"/>
          <w:lang w:val="en-US" w:eastAsia="ja-JP"/>
        </w:rPr>
        <w:t>あり、インクルージブな</w:t>
      </w:r>
      <w:r w:rsidRPr="00792049">
        <w:rPr>
          <w:rFonts w:ascii="HG丸ｺﾞｼｯｸM-PRO" w:eastAsia="HG丸ｺﾞｼｯｸM-PRO" w:hAnsi="HG丸ｺﾞｼｯｸM-PRO" w:hint="eastAsia"/>
          <w:kern w:val="28"/>
          <w:sz w:val="22"/>
          <w:szCs w:val="22"/>
          <w:lang w:val="en-US" w:eastAsia="ja-JP"/>
        </w:rPr>
        <w:t>学校</w:t>
      </w:r>
      <w:r w:rsidR="00E66DF7" w:rsidRPr="00792049">
        <w:rPr>
          <w:rFonts w:ascii="HG丸ｺﾞｼｯｸM-PRO" w:eastAsia="HG丸ｺﾞｼｯｸM-PRO" w:hAnsi="HG丸ｺﾞｼｯｸM-PRO" w:hint="eastAsia"/>
          <w:kern w:val="28"/>
          <w:sz w:val="22"/>
          <w:szCs w:val="22"/>
          <w:lang w:val="en-US" w:eastAsia="ja-JP"/>
        </w:rPr>
        <w:t>環境の中で</w:t>
      </w:r>
      <w:r w:rsidR="00235E39">
        <w:rPr>
          <w:rFonts w:ascii="HG丸ｺﾞｼｯｸM-PRO" w:eastAsia="HG丸ｺﾞｼｯｸM-PRO" w:hAnsi="HG丸ｺﾞｼｯｸM-PRO" w:hint="eastAsia"/>
          <w:kern w:val="28"/>
          <w:sz w:val="22"/>
          <w:szCs w:val="22"/>
          <w:lang w:val="en-US" w:eastAsia="ja-JP"/>
        </w:rPr>
        <w:t>追求</w:t>
      </w:r>
      <w:r w:rsidR="00E66DF7" w:rsidRPr="00792049">
        <w:rPr>
          <w:rFonts w:ascii="HG丸ｺﾞｼｯｸM-PRO" w:eastAsia="HG丸ｺﾞｼｯｸM-PRO" w:hAnsi="HG丸ｺﾞｼｯｸM-PRO" w:hint="eastAsia"/>
          <w:kern w:val="28"/>
          <w:sz w:val="22"/>
          <w:szCs w:val="22"/>
          <w:lang w:val="en-US" w:eastAsia="ja-JP"/>
        </w:rPr>
        <w:t>される</w:t>
      </w:r>
      <w:r w:rsidRPr="00792049">
        <w:rPr>
          <w:rFonts w:ascii="HG丸ｺﾞｼｯｸM-PRO" w:eastAsia="HG丸ｺﾞｼｯｸM-PRO" w:hAnsi="HG丸ｺﾞｼｯｸM-PRO" w:hint="eastAsia"/>
          <w:kern w:val="28"/>
          <w:sz w:val="22"/>
          <w:szCs w:val="22"/>
          <w:lang w:val="en-US" w:eastAsia="ja-JP"/>
        </w:rPr>
        <w:t>べき</w:t>
      </w:r>
      <w:r w:rsidR="00792049">
        <w:rPr>
          <w:rFonts w:ascii="HG丸ｺﾞｼｯｸM-PRO" w:eastAsia="HG丸ｺﾞｼｯｸM-PRO" w:hAnsi="HG丸ｺﾞｼｯｸM-PRO" w:hint="eastAsia"/>
          <w:kern w:val="28"/>
          <w:sz w:val="22"/>
          <w:szCs w:val="22"/>
          <w:lang w:val="en-US" w:eastAsia="ja-JP"/>
        </w:rPr>
        <w:t>ことを</w:t>
      </w:r>
      <w:r w:rsidR="006650EA" w:rsidRPr="00792049">
        <w:rPr>
          <w:rFonts w:ascii="HG丸ｺﾞｼｯｸM-PRO" w:eastAsia="HG丸ｺﾞｼｯｸM-PRO" w:hAnsi="HG丸ｺﾞｼｯｸM-PRO" w:hint="eastAsia"/>
          <w:kern w:val="28"/>
          <w:sz w:val="22"/>
          <w:szCs w:val="22"/>
          <w:lang w:val="en-US" w:eastAsia="ja-JP"/>
        </w:rPr>
        <w:t>明確にする</w:t>
      </w:r>
      <w:r w:rsidR="005D0F92" w:rsidRPr="00792049">
        <w:rPr>
          <w:rFonts w:ascii="HG丸ｺﾞｼｯｸM-PRO" w:eastAsia="HG丸ｺﾞｼｯｸM-PRO" w:hAnsi="HG丸ｺﾞｼｯｸM-PRO" w:hint="eastAsia"/>
          <w:kern w:val="28"/>
          <w:sz w:val="22"/>
          <w:szCs w:val="22"/>
          <w:lang w:val="en-US" w:eastAsia="ja-JP"/>
        </w:rPr>
        <w:t>必要がある</w:t>
      </w:r>
      <w:r w:rsidR="006650EA" w:rsidRPr="00792049">
        <w:rPr>
          <w:rFonts w:ascii="HG丸ｺﾞｼｯｸM-PRO" w:eastAsia="HG丸ｺﾞｼｯｸM-PRO" w:hAnsi="HG丸ｺﾞｼｯｸM-PRO" w:hint="eastAsia"/>
          <w:kern w:val="28"/>
          <w:sz w:val="22"/>
          <w:szCs w:val="22"/>
          <w:lang w:val="en-US" w:eastAsia="ja-JP"/>
        </w:rPr>
        <w:t>。</w:t>
      </w:r>
    </w:p>
    <w:p w:rsidR="006650EA" w:rsidRPr="008B560E" w:rsidRDefault="006650EA" w:rsidP="00DF5366">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p>
    <w:p w:rsidR="00326918" w:rsidRPr="003D25BF" w:rsidRDefault="003D25BF" w:rsidP="00DF5366">
      <w:pPr>
        <w:widowControl w:val="0"/>
        <w:overflowPunct w:val="0"/>
        <w:autoSpaceDE w:val="0"/>
        <w:autoSpaceDN w:val="0"/>
        <w:adjustRightInd w:val="0"/>
        <w:rPr>
          <w:rFonts w:ascii="HG丸ｺﾞｼｯｸM-PRO" w:eastAsia="HG丸ｺﾞｼｯｸM-PRO" w:hAnsi="HG丸ｺﾞｼｯｸM-PRO"/>
          <w:b/>
          <w:kern w:val="28"/>
          <w:sz w:val="22"/>
          <w:szCs w:val="22"/>
          <w:u w:val="single"/>
          <w:lang w:val="en-US" w:eastAsia="ja-JP"/>
        </w:rPr>
      </w:pPr>
      <w:r w:rsidRPr="003D25BF">
        <w:rPr>
          <w:rFonts w:ascii="HG丸ｺﾞｼｯｸM-PRO" w:eastAsia="HG丸ｺﾞｼｯｸM-PRO" w:hAnsi="HG丸ｺﾞｼｯｸM-PRO" w:hint="eastAsia"/>
          <w:b/>
          <w:kern w:val="28"/>
          <w:sz w:val="22"/>
          <w:szCs w:val="22"/>
          <w:u w:val="single"/>
          <w:lang w:val="en-US" w:eastAsia="ja-JP"/>
        </w:rPr>
        <w:t>２</w:t>
      </w:r>
      <w:r w:rsidR="006650EA" w:rsidRPr="003D25BF">
        <w:rPr>
          <w:rFonts w:ascii="HG丸ｺﾞｼｯｸM-PRO" w:eastAsia="HG丸ｺﾞｼｯｸM-PRO" w:hAnsi="HG丸ｺﾞｼｯｸM-PRO" w:hint="eastAsia"/>
          <w:b/>
          <w:kern w:val="28"/>
          <w:sz w:val="22"/>
          <w:szCs w:val="22"/>
          <w:u w:val="single"/>
          <w:lang w:val="en-US" w:eastAsia="ja-JP"/>
        </w:rPr>
        <w:t xml:space="preserve"> </w:t>
      </w:r>
      <w:r w:rsidR="00326918" w:rsidRPr="003D25BF">
        <w:rPr>
          <w:rFonts w:ascii="HG丸ｺﾞｼｯｸM-PRO" w:eastAsia="HG丸ｺﾞｼｯｸM-PRO" w:hAnsi="HG丸ｺﾞｼｯｸM-PRO" w:hint="eastAsia"/>
          <w:b/>
          <w:kern w:val="28"/>
          <w:sz w:val="22"/>
          <w:szCs w:val="22"/>
          <w:u w:val="single"/>
          <w:lang w:val="en-US" w:eastAsia="ja-JP"/>
        </w:rPr>
        <w:t xml:space="preserve">　インクルーシブ教育の定義について</w:t>
      </w:r>
    </w:p>
    <w:p w:rsidR="003B0032" w:rsidRPr="00E33312" w:rsidRDefault="003B0032" w:rsidP="00DF5366">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p>
    <w:p w:rsidR="00341F3C" w:rsidRPr="00792049" w:rsidRDefault="00341F3C" w:rsidP="00341F3C">
      <w:pPr>
        <w:widowControl w:val="0"/>
        <w:overflowPunct w:val="0"/>
        <w:autoSpaceDE w:val="0"/>
        <w:autoSpaceDN w:val="0"/>
        <w:adjustRightInd w:val="0"/>
        <w:rPr>
          <w:rFonts w:ascii="HG丸ｺﾞｼｯｸM-PRO" w:eastAsia="HG丸ｺﾞｼｯｸM-PRO" w:hAnsi="HG丸ｺﾞｼｯｸM-PRO"/>
          <w:b/>
          <w:kern w:val="28"/>
          <w:sz w:val="22"/>
          <w:szCs w:val="22"/>
          <w:lang w:val="en-US" w:eastAsia="ja-JP"/>
        </w:rPr>
      </w:pPr>
      <w:r w:rsidRPr="00792049">
        <w:rPr>
          <w:rFonts w:ascii="HG丸ｺﾞｼｯｸM-PRO" w:eastAsia="HG丸ｺﾞｼｯｸM-PRO" w:hAnsi="HG丸ｺﾞｼｯｸM-PRO" w:hint="eastAsia"/>
          <w:b/>
          <w:kern w:val="28"/>
          <w:sz w:val="22"/>
          <w:szCs w:val="22"/>
          <w:lang w:val="en-US" w:eastAsia="ja-JP"/>
        </w:rPr>
        <w:t>【</w:t>
      </w:r>
      <w:r w:rsidR="00604D76">
        <w:rPr>
          <w:rFonts w:ascii="HG丸ｺﾞｼｯｸM-PRO" w:eastAsia="HG丸ｺﾞｼｯｸM-PRO" w:hAnsi="HG丸ｺﾞｼｯｸM-PRO" w:hint="eastAsia"/>
          <w:b/>
          <w:kern w:val="28"/>
          <w:sz w:val="22"/>
          <w:szCs w:val="22"/>
          <w:lang w:val="en-US" w:eastAsia="ja-JP"/>
        </w:rPr>
        <w:t>提案</w:t>
      </w:r>
      <w:r w:rsidRPr="00792049">
        <w:rPr>
          <w:rFonts w:ascii="HG丸ｺﾞｼｯｸM-PRO" w:eastAsia="HG丸ｺﾞｼｯｸM-PRO" w:hAnsi="HG丸ｺﾞｼｯｸM-PRO" w:hint="eastAsia"/>
          <w:b/>
          <w:kern w:val="28"/>
          <w:sz w:val="22"/>
          <w:szCs w:val="22"/>
          <w:lang w:val="en-US" w:eastAsia="ja-JP"/>
        </w:rPr>
        <w:t>2】</w:t>
      </w:r>
    </w:p>
    <w:p w:rsidR="00341F3C" w:rsidRPr="00792049" w:rsidRDefault="00341F3C" w:rsidP="00341F3C">
      <w:pPr>
        <w:widowControl w:val="0"/>
        <w:overflowPunct w:val="0"/>
        <w:autoSpaceDE w:val="0"/>
        <w:autoSpaceDN w:val="0"/>
        <w:adjustRightInd w:val="0"/>
        <w:rPr>
          <w:rFonts w:ascii="HG丸ｺﾞｼｯｸM-PRO" w:eastAsia="HG丸ｺﾞｼｯｸM-PRO" w:hAnsi="HG丸ｺﾞｼｯｸM-PRO"/>
          <w:b/>
          <w:kern w:val="28"/>
          <w:sz w:val="22"/>
          <w:szCs w:val="22"/>
          <w:lang w:val="en-US" w:eastAsia="ja-JP"/>
        </w:rPr>
      </w:pPr>
      <w:r w:rsidRPr="00792049">
        <w:rPr>
          <w:rFonts w:ascii="HG丸ｺﾞｼｯｸM-PRO" w:eastAsia="HG丸ｺﾞｼｯｸM-PRO" w:hAnsi="HG丸ｺﾞｼｯｸM-PRO" w:hint="eastAsia"/>
          <w:b/>
          <w:kern w:val="28"/>
          <w:sz w:val="22"/>
          <w:szCs w:val="22"/>
          <w:lang w:val="en-US" w:eastAsia="ja-JP"/>
        </w:rPr>
        <w:t>インクルージブ教育とは、障害のある子ども</w:t>
      </w:r>
      <w:r w:rsidR="00235E39">
        <w:rPr>
          <w:rFonts w:ascii="HG丸ｺﾞｼｯｸM-PRO" w:eastAsia="HG丸ｺﾞｼｯｸM-PRO" w:hAnsi="HG丸ｺﾞｼｯｸM-PRO" w:hint="eastAsia"/>
          <w:b/>
          <w:kern w:val="28"/>
          <w:sz w:val="22"/>
          <w:szCs w:val="22"/>
          <w:lang w:val="en-US" w:eastAsia="ja-JP"/>
        </w:rPr>
        <w:t>と障害のない子どもが平等に、分け隔てられることなく</w:t>
      </w:r>
      <w:r w:rsidR="00EC00D7">
        <w:rPr>
          <w:rFonts w:ascii="HG丸ｺﾞｼｯｸM-PRO" w:eastAsia="HG丸ｺﾞｼｯｸM-PRO" w:hAnsi="HG丸ｺﾞｼｯｸM-PRO" w:hint="eastAsia"/>
          <w:b/>
          <w:kern w:val="28"/>
          <w:sz w:val="22"/>
          <w:szCs w:val="22"/>
          <w:lang w:val="en-US" w:eastAsia="ja-JP"/>
        </w:rPr>
        <w:t>自分が</w:t>
      </w:r>
      <w:r w:rsidRPr="00792049">
        <w:rPr>
          <w:rFonts w:ascii="HG丸ｺﾞｼｯｸM-PRO" w:eastAsia="HG丸ｺﾞｼｯｸM-PRO" w:hAnsi="HG丸ｺﾞｼｯｸM-PRO" w:hint="eastAsia"/>
          <w:b/>
          <w:kern w:val="28"/>
          <w:sz w:val="22"/>
          <w:szCs w:val="22"/>
          <w:lang w:val="en-US" w:eastAsia="ja-JP"/>
        </w:rPr>
        <w:t>住んでいる地域の学校の普通学級に在籍することであると明確に</w:t>
      </w:r>
      <w:r w:rsidR="006260B3">
        <w:rPr>
          <w:rFonts w:ascii="HG丸ｺﾞｼｯｸM-PRO" w:eastAsia="HG丸ｺﾞｼｯｸM-PRO" w:hAnsi="HG丸ｺﾞｼｯｸM-PRO" w:hint="eastAsia"/>
          <w:b/>
          <w:kern w:val="28"/>
          <w:sz w:val="22"/>
          <w:szCs w:val="22"/>
          <w:lang w:val="en-US" w:eastAsia="ja-JP"/>
        </w:rPr>
        <w:t>定義</w:t>
      </w:r>
      <w:r w:rsidRPr="00792049">
        <w:rPr>
          <w:rFonts w:ascii="HG丸ｺﾞｼｯｸM-PRO" w:eastAsia="HG丸ｺﾞｼｯｸM-PRO" w:hAnsi="HG丸ｺﾞｼｯｸM-PRO" w:hint="eastAsia"/>
          <w:b/>
          <w:kern w:val="28"/>
          <w:sz w:val="22"/>
          <w:szCs w:val="22"/>
          <w:lang w:val="en-US" w:eastAsia="ja-JP"/>
        </w:rPr>
        <w:t>すること</w:t>
      </w:r>
    </w:p>
    <w:p w:rsidR="00341F3C" w:rsidRPr="00792049" w:rsidRDefault="00A34EA0" w:rsidP="00DF5366">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sidRPr="00792049">
        <w:rPr>
          <w:rFonts w:ascii="HG丸ｺﾞｼｯｸM-PRO" w:eastAsia="HG丸ｺﾞｼｯｸM-PRO" w:hAnsi="HG丸ｺﾞｼｯｸM-PRO" w:hint="eastAsia"/>
          <w:kern w:val="28"/>
          <w:sz w:val="22"/>
          <w:szCs w:val="22"/>
          <w:lang w:val="en-US" w:eastAsia="ja-JP"/>
        </w:rPr>
        <w:t>（理由）</w:t>
      </w:r>
    </w:p>
    <w:p w:rsidR="00B97352" w:rsidRDefault="00341F3C" w:rsidP="00792049">
      <w:pPr>
        <w:widowControl w:val="0"/>
        <w:overflowPunct w:val="0"/>
        <w:autoSpaceDE w:val="0"/>
        <w:autoSpaceDN w:val="0"/>
        <w:adjustRightInd w:val="0"/>
        <w:ind w:firstLineChars="100" w:firstLine="199"/>
        <w:rPr>
          <w:rFonts w:ascii="HG丸ｺﾞｼｯｸM-PRO" w:eastAsia="HG丸ｺﾞｼｯｸM-PRO" w:hAnsi="HG丸ｺﾞｼｯｸM-PRO"/>
          <w:kern w:val="28"/>
          <w:sz w:val="22"/>
          <w:szCs w:val="22"/>
          <w:lang w:val="en-US" w:eastAsia="ja-JP"/>
        </w:rPr>
      </w:pPr>
      <w:r w:rsidRPr="00792049">
        <w:rPr>
          <w:rFonts w:ascii="HG丸ｺﾞｼｯｸM-PRO" w:eastAsia="HG丸ｺﾞｼｯｸM-PRO" w:hAnsi="HG丸ｺﾞｼｯｸM-PRO" w:hint="eastAsia"/>
          <w:kern w:val="28"/>
          <w:sz w:val="22"/>
          <w:szCs w:val="22"/>
          <w:lang w:val="en-US" w:eastAsia="ja-JP"/>
        </w:rPr>
        <w:t>文部科学省は、障害者権利条約の批准を機にインクルーシブ教育システムを導入した。</w:t>
      </w:r>
      <w:r w:rsidR="00235E39">
        <w:rPr>
          <w:rFonts w:ascii="HG丸ｺﾞｼｯｸM-PRO" w:eastAsia="HG丸ｺﾞｼｯｸM-PRO" w:hAnsi="HG丸ｺﾞｼｯｸM-PRO" w:hint="eastAsia"/>
          <w:kern w:val="28"/>
          <w:sz w:val="22"/>
          <w:szCs w:val="22"/>
          <w:lang w:val="en-US" w:eastAsia="ja-JP"/>
        </w:rPr>
        <w:t>しかし、</w:t>
      </w:r>
      <w:r w:rsidR="00FA13DD">
        <w:rPr>
          <w:rFonts w:ascii="HG丸ｺﾞｼｯｸM-PRO" w:eastAsia="HG丸ｺﾞｼｯｸM-PRO" w:hAnsi="HG丸ｺﾞｼｯｸM-PRO" w:hint="eastAsia"/>
          <w:kern w:val="28"/>
          <w:sz w:val="22"/>
          <w:szCs w:val="22"/>
          <w:lang w:val="en-US" w:eastAsia="ja-JP"/>
        </w:rPr>
        <w:t>ここでいう「インクルーシブ教育システム」</w:t>
      </w:r>
      <w:r w:rsidRPr="00792049">
        <w:rPr>
          <w:rFonts w:ascii="HG丸ｺﾞｼｯｸM-PRO" w:eastAsia="HG丸ｺﾞｼｯｸM-PRO" w:hAnsi="HG丸ｺﾞｼｯｸM-PRO" w:hint="eastAsia"/>
          <w:kern w:val="28"/>
          <w:sz w:val="22"/>
          <w:szCs w:val="22"/>
          <w:lang w:val="en-US" w:eastAsia="ja-JP"/>
        </w:rPr>
        <w:t>とは、特別支援学校、特別支援学級、普通学級という三つの</w:t>
      </w:r>
      <w:r w:rsidR="00B97352">
        <w:rPr>
          <w:rFonts w:ascii="HG丸ｺﾞｼｯｸM-PRO" w:eastAsia="HG丸ｺﾞｼｯｸM-PRO" w:hAnsi="HG丸ｺﾞｼｯｸM-PRO" w:hint="eastAsia"/>
          <w:kern w:val="28"/>
          <w:sz w:val="22"/>
          <w:szCs w:val="22"/>
          <w:lang w:val="en-US" w:eastAsia="ja-JP"/>
        </w:rPr>
        <w:t>学習の場を</w:t>
      </w:r>
      <w:r w:rsidR="001C4520">
        <w:rPr>
          <w:rFonts w:ascii="HG丸ｺﾞｼｯｸM-PRO" w:eastAsia="HG丸ｺﾞｼｯｸM-PRO" w:hAnsi="HG丸ｺﾞｼｯｸM-PRO" w:hint="eastAsia"/>
          <w:kern w:val="28"/>
          <w:sz w:val="22"/>
          <w:szCs w:val="22"/>
          <w:lang w:val="en-US" w:eastAsia="ja-JP"/>
        </w:rPr>
        <w:t>「</w:t>
      </w:r>
      <w:r w:rsidRPr="00792049">
        <w:rPr>
          <w:rFonts w:ascii="HG丸ｺﾞｼｯｸM-PRO" w:eastAsia="HG丸ｺﾞｼｯｸM-PRO" w:hAnsi="HG丸ｺﾞｼｯｸM-PRO" w:hint="eastAsia"/>
          <w:kern w:val="28"/>
          <w:sz w:val="22"/>
          <w:szCs w:val="22"/>
          <w:lang w:val="en-US" w:eastAsia="ja-JP"/>
        </w:rPr>
        <w:t>障害の状態に応じて選べる多様で柔軟な仕組み</w:t>
      </w:r>
      <w:r w:rsidR="001C4520">
        <w:rPr>
          <w:rFonts w:ascii="HG丸ｺﾞｼｯｸM-PRO" w:eastAsia="HG丸ｺﾞｼｯｸM-PRO" w:hAnsi="HG丸ｺﾞｼｯｸM-PRO" w:hint="eastAsia"/>
          <w:kern w:val="28"/>
          <w:sz w:val="22"/>
          <w:szCs w:val="22"/>
          <w:lang w:val="en-US" w:eastAsia="ja-JP"/>
        </w:rPr>
        <w:t>」</w:t>
      </w:r>
      <w:r w:rsidR="00FA13DD">
        <w:rPr>
          <w:rFonts w:ascii="HG丸ｺﾞｼｯｸM-PRO" w:eastAsia="HG丸ｺﾞｼｯｸM-PRO" w:hAnsi="HG丸ｺﾞｼｯｸM-PRO" w:hint="eastAsia"/>
          <w:kern w:val="28"/>
          <w:sz w:val="22"/>
          <w:szCs w:val="22"/>
          <w:lang w:val="en-US" w:eastAsia="ja-JP"/>
        </w:rPr>
        <w:t>であると定義され</w:t>
      </w:r>
      <w:r w:rsidR="00B97352">
        <w:rPr>
          <w:rFonts w:ascii="HG丸ｺﾞｼｯｸM-PRO" w:eastAsia="HG丸ｺﾞｼｯｸM-PRO" w:hAnsi="HG丸ｺﾞｼｯｸM-PRO" w:hint="eastAsia"/>
          <w:kern w:val="28"/>
          <w:sz w:val="22"/>
          <w:szCs w:val="22"/>
          <w:lang w:val="en-US" w:eastAsia="ja-JP"/>
        </w:rPr>
        <w:t>、</w:t>
      </w:r>
      <w:r w:rsidR="00FA13DD">
        <w:rPr>
          <w:rFonts w:ascii="HG丸ｺﾞｼｯｸM-PRO" w:eastAsia="HG丸ｺﾞｼｯｸM-PRO" w:hAnsi="HG丸ｺﾞｼｯｸM-PRO" w:hint="eastAsia"/>
          <w:kern w:val="28"/>
          <w:sz w:val="22"/>
          <w:szCs w:val="22"/>
          <w:lang w:val="en-US" w:eastAsia="ja-JP"/>
        </w:rPr>
        <w:t>特別支援学校、特別支援学級、普通学級が同等に扱われて</w:t>
      </w:r>
      <w:r w:rsidR="00B97352">
        <w:rPr>
          <w:rFonts w:ascii="HG丸ｺﾞｼｯｸM-PRO" w:eastAsia="HG丸ｺﾞｼｯｸM-PRO" w:hAnsi="HG丸ｺﾞｼｯｸM-PRO" w:hint="eastAsia"/>
          <w:kern w:val="28"/>
          <w:sz w:val="22"/>
          <w:szCs w:val="22"/>
          <w:lang w:val="en-US" w:eastAsia="ja-JP"/>
        </w:rPr>
        <w:t>いる。文部科学省は分離</w:t>
      </w:r>
      <w:r w:rsidR="00E33312">
        <w:rPr>
          <w:rFonts w:ascii="HG丸ｺﾞｼｯｸM-PRO" w:eastAsia="HG丸ｺﾞｼｯｸM-PRO" w:hAnsi="HG丸ｺﾞｼｯｸM-PRO" w:hint="eastAsia"/>
          <w:kern w:val="28"/>
          <w:sz w:val="22"/>
          <w:szCs w:val="22"/>
          <w:lang w:val="en-US" w:eastAsia="ja-JP"/>
        </w:rPr>
        <w:t>された学習の場を</w:t>
      </w:r>
      <w:r w:rsidR="00B97352">
        <w:rPr>
          <w:rFonts w:ascii="HG丸ｺﾞｼｯｸM-PRO" w:eastAsia="HG丸ｺﾞｼｯｸM-PRO" w:hAnsi="HG丸ｺﾞｼｯｸM-PRO" w:hint="eastAsia"/>
          <w:kern w:val="28"/>
          <w:sz w:val="22"/>
          <w:szCs w:val="22"/>
          <w:lang w:val="en-US" w:eastAsia="ja-JP"/>
        </w:rPr>
        <w:t>維持する</w:t>
      </w:r>
      <w:r w:rsidR="00E33312">
        <w:rPr>
          <w:rFonts w:ascii="HG丸ｺﾞｼｯｸM-PRO" w:eastAsia="HG丸ｺﾞｼｯｸM-PRO" w:hAnsi="HG丸ｺﾞｼｯｸM-PRO" w:hint="eastAsia"/>
          <w:kern w:val="28"/>
          <w:sz w:val="22"/>
          <w:szCs w:val="22"/>
          <w:lang w:val="en-US" w:eastAsia="ja-JP"/>
        </w:rPr>
        <w:t>ために、</w:t>
      </w:r>
      <w:r w:rsidR="001C4520">
        <w:rPr>
          <w:rFonts w:ascii="HG丸ｺﾞｼｯｸM-PRO" w:eastAsia="HG丸ｺﾞｼｯｸM-PRO" w:hAnsi="HG丸ｺﾞｼｯｸM-PRO" w:hint="eastAsia"/>
          <w:kern w:val="28"/>
          <w:sz w:val="22"/>
          <w:szCs w:val="22"/>
          <w:lang w:val="en-US" w:eastAsia="ja-JP"/>
        </w:rPr>
        <w:t>インクルーシブ教育</w:t>
      </w:r>
      <w:r w:rsidR="006260B3">
        <w:rPr>
          <w:rFonts w:ascii="HG丸ｺﾞｼｯｸM-PRO" w:eastAsia="HG丸ｺﾞｼｯｸM-PRO" w:hAnsi="HG丸ｺﾞｼｯｸM-PRO" w:hint="eastAsia"/>
          <w:kern w:val="28"/>
          <w:sz w:val="22"/>
          <w:szCs w:val="22"/>
          <w:lang w:val="en-US" w:eastAsia="ja-JP"/>
        </w:rPr>
        <w:t>の概念を不適切に拡大解釈</w:t>
      </w:r>
      <w:r w:rsidR="00EC00D7">
        <w:rPr>
          <w:rFonts w:ascii="HG丸ｺﾞｼｯｸM-PRO" w:eastAsia="HG丸ｺﾞｼｯｸM-PRO" w:hAnsi="HG丸ｺﾞｼｯｸM-PRO" w:hint="eastAsia"/>
          <w:kern w:val="28"/>
          <w:sz w:val="22"/>
          <w:szCs w:val="22"/>
          <w:lang w:val="en-US" w:eastAsia="ja-JP"/>
        </w:rPr>
        <w:t>し</w:t>
      </w:r>
      <w:r w:rsidR="001C4520">
        <w:rPr>
          <w:rFonts w:ascii="HG丸ｺﾞｼｯｸM-PRO" w:eastAsia="HG丸ｺﾞｼｯｸM-PRO" w:hAnsi="HG丸ｺﾞｼｯｸM-PRO" w:hint="eastAsia"/>
          <w:kern w:val="28"/>
          <w:sz w:val="22"/>
          <w:szCs w:val="22"/>
          <w:lang w:val="en-US" w:eastAsia="ja-JP"/>
        </w:rPr>
        <w:t>ている。</w:t>
      </w:r>
    </w:p>
    <w:p w:rsidR="00D44A2A" w:rsidRPr="00792049" w:rsidRDefault="00341F3C" w:rsidP="008F4DD1">
      <w:pPr>
        <w:widowControl w:val="0"/>
        <w:overflowPunct w:val="0"/>
        <w:autoSpaceDE w:val="0"/>
        <w:autoSpaceDN w:val="0"/>
        <w:adjustRightInd w:val="0"/>
        <w:ind w:firstLineChars="100" w:firstLine="199"/>
        <w:rPr>
          <w:rFonts w:ascii="HG丸ｺﾞｼｯｸM-PRO" w:eastAsia="HG丸ｺﾞｼｯｸM-PRO" w:hAnsi="HG丸ｺﾞｼｯｸM-PRO"/>
          <w:kern w:val="28"/>
          <w:sz w:val="22"/>
          <w:szCs w:val="22"/>
          <w:lang w:val="en-US" w:eastAsia="ja-JP"/>
        </w:rPr>
      </w:pPr>
      <w:r w:rsidRPr="00792049">
        <w:rPr>
          <w:rFonts w:ascii="HG丸ｺﾞｼｯｸM-PRO" w:eastAsia="HG丸ｺﾞｼｯｸM-PRO" w:hAnsi="HG丸ｺﾞｼｯｸM-PRO" w:hint="eastAsia"/>
          <w:kern w:val="28"/>
          <w:sz w:val="22"/>
          <w:szCs w:val="22"/>
          <w:lang w:val="en-US" w:eastAsia="ja-JP"/>
        </w:rPr>
        <w:t>障害者権利条約第24条第2項(b)では「障害者が、他の者との平等を基礎として、自己の生活する地域社会において、質が高く、かつ、無償の初等教育を享受することができる</w:t>
      </w:r>
      <w:r w:rsidR="0042435B">
        <w:rPr>
          <w:rFonts w:ascii="HG丸ｺﾞｼｯｸM-PRO" w:eastAsia="HG丸ｺﾞｼｯｸM-PRO" w:hAnsi="HG丸ｺﾞｼｯｸM-PRO" w:hint="eastAsia"/>
          <w:kern w:val="28"/>
          <w:sz w:val="22"/>
          <w:szCs w:val="22"/>
          <w:lang w:val="en-US" w:eastAsia="ja-JP"/>
        </w:rPr>
        <w:t>ことおよび</w:t>
      </w:r>
      <w:r w:rsidRPr="00792049">
        <w:rPr>
          <w:rFonts w:ascii="HG丸ｺﾞｼｯｸM-PRO" w:eastAsia="HG丸ｺﾞｼｯｸM-PRO" w:hAnsi="HG丸ｺﾞｼｯｸM-PRO" w:hint="eastAsia"/>
          <w:kern w:val="28"/>
          <w:sz w:val="22"/>
          <w:szCs w:val="22"/>
          <w:lang w:val="en-US" w:eastAsia="ja-JP"/>
        </w:rPr>
        <w:t>中等教育を享受することができること」と書かれている。インクルーシブ教育とは</w:t>
      </w:r>
      <w:r w:rsidR="00235E39">
        <w:rPr>
          <w:rFonts w:ascii="HG丸ｺﾞｼｯｸM-PRO" w:eastAsia="HG丸ｺﾞｼｯｸM-PRO" w:hAnsi="HG丸ｺﾞｼｯｸM-PRO" w:hint="eastAsia"/>
          <w:kern w:val="28"/>
          <w:sz w:val="22"/>
          <w:szCs w:val="22"/>
          <w:lang w:val="en-US" w:eastAsia="ja-JP"/>
        </w:rPr>
        <w:t>、</w:t>
      </w:r>
      <w:r w:rsidR="00EC00D7">
        <w:rPr>
          <w:rFonts w:ascii="HG丸ｺﾞｼｯｸM-PRO" w:eastAsia="HG丸ｺﾞｼｯｸM-PRO" w:hAnsi="HG丸ｺﾞｼｯｸM-PRO" w:hint="eastAsia"/>
          <w:kern w:val="28"/>
          <w:sz w:val="22"/>
          <w:szCs w:val="22"/>
          <w:lang w:val="en-US" w:eastAsia="ja-JP"/>
        </w:rPr>
        <w:t>障害のある子どもと障害のない子どもが</w:t>
      </w:r>
      <w:r w:rsidR="00235E39">
        <w:rPr>
          <w:rFonts w:ascii="HG丸ｺﾞｼｯｸM-PRO" w:eastAsia="HG丸ｺﾞｼｯｸM-PRO" w:hAnsi="HG丸ｺﾞｼｯｸM-PRO" w:hint="eastAsia"/>
          <w:kern w:val="28"/>
          <w:sz w:val="22"/>
          <w:szCs w:val="22"/>
          <w:lang w:val="en-US" w:eastAsia="ja-JP"/>
        </w:rPr>
        <w:t>分け隔てられることなく</w:t>
      </w:r>
      <w:r w:rsidR="00EC00D7">
        <w:rPr>
          <w:rFonts w:ascii="HG丸ｺﾞｼｯｸM-PRO" w:eastAsia="HG丸ｺﾞｼｯｸM-PRO" w:hAnsi="HG丸ｺﾞｼｯｸM-PRO" w:hint="eastAsia"/>
          <w:kern w:val="28"/>
          <w:sz w:val="22"/>
          <w:szCs w:val="22"/>
          <w:lang w:val="en-US" w:eastAsia="ja-JP"/>
        </w:rPr>
        <w:t>、</w:t>
      </w:r>
      <w:r w:rsidRPr="00792049">
        <w:rPr>
          <w:rFonts w:ascii="HG丸ｺﾞｼｯｸM-PRO" w:eastAsia="HG丸ｺﾞｼｯｸM-PRO" w:hAnsi="HG丸ｺﾞｼｯｸM-PRO" w:hint="eastAsia"/>
          <w:kern w:val="28"/>
          <w:sz w:val="22"/>
          <w:szCs w:val="22"/>
          <w:lang w:val="en-US" w:eastAsia="ja-JP"/>
        </w:rPr>
        <w:t>普通学級</w:t>
      </w:r>
      <w:r w:rsidR="00E33312">
        <w:rPr>
          <w:rFonts w:ascii="HG丸ｺﾞｼｯｸM-PRO" w:eastAsia="HG丸ｺﾞｼｯｸM-PRO" w:hAnsi="HG丸ｺﾞｼｯｸM-PRO" w:hint="eastAsia"/>
          <w:kern w:val="28"/>
          <w:sz w:val="22"/>
          <w:szCs w:val="22"/>
          <w:lang w:val="en-US" w:eastAsia="ja-JP"/>
        </w:rPr>
        <w:t>に在籍すること</w:t>
      </w:r>
      <w:r w:rsidRPr="00792049">
        <w:rPr>
          <w:rFonts w:ascii="HG丸ｺﾞｼｯｸM-PRO" w:eastAsia="HG丸ｺﾞｼｯｸM-PRO" w:hAnsi="HG丸ｺﾞｼｯｸM-PRO" w:hint="eastAsia"/>
          <w:kern w:val="28"/>
          <w:sz w:val="22"/>
          <w:szCs w:val="22"/>
          <w:lang w:val="en-US" w:eastAsia="ja-JP"/>
        </w:rPr>
        <w:t>であり、特別支援学校や特別支援学級</w:t>
      </w:r>
      <w:r w:rsidR="008F4DD1">
        <w:rPr>
          <w:rFonts w:ascii="HG丸ｺﾞｼｯｸM-PRO" w:eastAsia="HG丸ｺﾞｼｯｸM-PRO" w:hAnsi="HG丸ｺﾞｼｯｸM-PRO" w:hint="eastAsia"/>
          <w:kern w:val="28"/>
          <w:sz w:val="22"/>
          <w:szCs w:val="22"/>
          <w:lang w:val="en-US" w:eastAsia="ja-JP"/>
        </w:rPr>
        <w:t>などの</w:t>
      </w:r>
      <w:r w:rsidRPr="00792049">
        <w:rPr>
          <w:rFonts w:ascii="HG丸ｺﾞｼｯｸM-PRO" w:eastAsia="HG丸ｺﾞｼｯｸM-PRO" w:hAnsi="HG丸ｺﾞｼｯｸM-PRO" w:hint="eastAsia"/>
          <w:kern w:val="28"/>
          <w:sz w:val="22"/>
          <w:szCs w:val="22"/>
          <w:lang w:val="en-US" w:eastAsia="ja-JP"/>
        </w:rPr>
        <w:t>隔離された場</w:t>
      </w:r>
      <w:r w:rsidR="006E05C7">
        <w:rPr>
          <w:rFonts w:ascii="HG丸ｺﾞｼｯｸM-PRO" w:eastAsia="HG丸ｺﾞｼｯｸM-PRO" w:hAnsi="HG丸ｺﾞｼｯｸM-PRO" w:hint="eastAsia"/>
          <w:kern w:val="28"/>
          <w:sz w:val="22"/>
          <w:szCs w:val="22"/>
          <w:lang w:val="en-US" w:eastAsia="ja-JP"/>
        </w:rPr>
        <w:t>での教育</w:t>
      </w:r>
      <w:r w:rsidRPr="00792049">
        <w:rPr>
          <w:rFonts w:ascii="HG丸ｺﾞｼｯｸM-PRO" w:eastAsia="HG丸ｺﾞｼｯｸM-PRO" w:hAnsi="HG丸ｺﾞｼｯｸM-PRO" w:hint="eastAsia"/>
          <w:kern w:val="28"/>
          <w:sz w:val="22"/>
          <w:szCs w:val="22"/>
          <w:lang w:val="en-US" w:eastAsia="ja-JP"/>
        </w:rPr>
        <w:t xml:space="preserve">はインクルーシブ教育ではないということを明確に定義する必要がある。　</w:t>
      </w:r>
    </w:p>
    <w:p w:rsidR="00341F3C" w:rsidRPr="008F4DD1" w:rsidRDefault="00341F3C" w:rsidP="00DF5366">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p>
    <w:p w:rsidR="00341F3C" w:rsidRPr="00792049" w:rsidRDefault="00341F3C" w:rsidP="00341F3C">
      <w:pPr>
        <w:widowControl w:val="0"/>
        <w:overflowPunct w:val="0"/>
        <w:autoSpaceDE w:val="0"/>
        <w:autoSpaceDN w:val="0"/>
        <w:adjustRightInd w:val="0"/>
        <w:rPr>
          <w:rFonts w:ascii="HG丸ｺﾞｼｯｸM-PRO" w:eastAsia="HG丸ｺﾞｼｯｸM-PRO" w:hAnsi="HG丸ｺﾞｼｯｸM-PRO"/>
          <w:b/>
          <w:kern w:val="28"/>
          <w:sz w:val="22"/>
          <w:szCs w:val="22"/>
          <w:lang w:val="en-US" w:eastAsia="ja-JP"/>
        </w:rPr>
      </w:pPr>
      <w:r w:rsidRPr="00792049">
        <w:rPr>
          <w:rFonts w:ascii="HG丸ｺﾞｼｯｸM-PRO" w:eastAsia="HG丸ｺﾞｼｯｸM-PRO" w:hAnsi="HG丸ｺﾞｼｯｸM-PRO" w:hint="eastAsia"/>
          <w:b/>
          <w:kern w:val="28"/>
          <w:sz w:val="22"/>
          <w:szCs w:val="22"/>
          <w:lang w:val="en-US" w:eastAsia="ja-JP"/>
        </w:rPr>
        <w:t>【</w:t>
      </w:r>
      <w:r w:rsidR="00604D76">
        <w:rPr>
          <w:rFonts w:ascii="HG丸ｺﾞｼｯｸM-PRO" w:eastAsia="HG丸ｺﾞｼｯｸM-PRO" w:hAnsi="HG丸ｺﾞｼｯｸM-PRO" w:hint="eastAsia"/>
          <w:b/>
          <w:kern w:val="28"/>
          <w:sz w:val="22"/>
          <w:szCs w:val="22"/>
          <w:lang w:val="en-US" w:eastAsia="ja-JP"/>
        </w:rPr>
        <w:t>提案</w:t>
      </w:r>
      <w:r w:rsidRPr="00792049">
        <w:rPr>
          <w:rFonts w:ascii="HG丸ｺﾞｼｯｸM-PRO" w:eastAsia="HG丸ｺﾞｼｯｸM-PRO" w:hAnsi="HG丸ｺﾞｼｯｸM-PRO" w:hint="eastAsia"/>
          <w:b/>
          <w:kern w:val="28"/>
          <w:sz w:val="22"/>
          <w:szCs w:val="22"/>
          <w:lang w:val="en-US" w:eastAsia="ja-JP"/>
        </w:rPr>
        <w:t>3】</w:t>
      </w:r>
    </w:p>
    <w:p w:rsidR="00341F3C" w:rsidRPr="00792049" w:rsidRDefault="00341F3C" w:rsidP="00341F3C">
      <w:pPr>
        <w:widowControl w:val="0"/>
        <w:overflowPunct w:val="0"/>
        <w:autoSpaceDE w:val="0"/>
        <w:autoSpaceDN w:val="0"/>
        <w:adjustRightInd w:val="0"/>
        <w:rPr>
          <w:rFonts w:ascii="HG丸ｺﾞｼｯｸM-PRO" w:eastAsia="HG丸ｺﾞｼｯｸM-PRO" w:hAnsi="HG丸ｺﾞｼｯｸM-PRO"/>
          <w:b/>
          <w:kern w:val="28"/>
          <w:sz w:val="22"/>
          <w:szCs w:val="22"/>
          <w:lang w:val="en-US" w:eastAsia="ja-JP"/>
        </w:rPr>
      </w:pPr>
      <w:r w:rsidRPr="00792049">
        <w:rPr>
          <w:rFonts w:ascii="HG丸ｺﾞｼｯｸM-PRO" w:eastAsia="HG丸ｺﾞｼｯｸM-PRO" w:hAnsi="HG丸ｺﾞｼｯｸM-PRO" w:hint="eastAsia"/>
          <w:b/>
          <w:kern w:val="28"/>
          <w:sz w:val="22"/>
          <w:szCs w:val="22"/>
          <w:lang w:val="en-US" w:eastAsia="ja-JP"/>
        </w:rPr>
        <w:t>障害児の教育は、普通学級におけるインクルーシブ教育が原則であり、特別支援学校や特別支援学級</w:t>
      </w:r>
      <w:r w:rsidR="00EC00D7">
        <w:rPr>
          <w:rFonts w:ascii="HG丸ｺﾞｼｯｸM-PRO" w:eastAsia="HG丸ｺﾞｼｯｸM-PRO" w:hAnsi="HG丸ｺﾞｼｯｸM-PRO" w:hint="eastAsia"/>
          <w:b/>
          <w:kern w:val="28"/>
          <w:sz w:val="22"/>
          <w:szCs w:val="22"/>
          <w:lang w:val="en-US" w:eastAsia="ja-JP"/>
        </w:rPr>
        <w:t>への</w:t>
      </w:r>
      <w:r w:rsidRPr="00792049">
        <w:rPr>
          <w:rFonts w:ascii="HG丸ｺﾞｼｯｸM-PRO" w:eastAsia="HG丸ｺﾞｼｯｸM-PRO" w:hAnsi="HG丸ｺﾞｼｯｸM-PRO" w:hint="eastAsia"/>
          <w:b/>
          <w:kern w:val="28"/>
          <w:sz w:val="22"/>
          <w:szCs w:val="22"/>
          <w:lang w:val="en-US" w:eastAsia="ja-JP"/>
        </w:rPr>
        <w:t>就学は本人</w:t>
      </w:r>
      <w:r w:rsidR="00EC00D7">
        <w:rPr>
          <w:rFonts w:ascii="HG丸ｺﾞｼｯｸM-PRO" w:eastAsia="HG丸ｺﾞｼｯｸM-PRO" w:hAnsi="HG丸ｺﾞｼｯｸM-PRO" w:hint="eastAsia"/>
          <w:b/>
          <w:kern w:val="28"/>
          <w:sz w:val="22"/>
          <w:szCs w:val="22"/>
          <w:lang w:val="en-US" w:eastAsia="ja-JP"/>
        </w:rPr>
        <w:t>・</w:t>
      </w:r>
      <w:r w:rsidRPr="00792049">
        <w:rPr>
          <w:rFonts w:ascii="HG丸ｺﾞｼｯｸM-PRO" w:eastAsia="HG丸ｺﾞｼｯｸM-PRO" w:hAnsi="HG丸ｺﾞｼｯｸM-PRO" w:hint="eastAsia"/>
          <w:b/>
          <w:kern w:val="28"/>
          <w:sz w:val="22"/>
          <w:szCs w:val="22"/>
          <w:lang w:val="en-US" w:eastAsia="ja-JP"/>
        </w:rPr>
        <w:t>保護者が選択した場合に</w:t>
      </w:r>
      <w:r w:rsidR="00FA13DD">
        <w:rPr>
          <w:rFonts w:ascii="HG丸ｺﾞｼｯｸM-PRO" w:eastAsia="HG丸ｺﾞｼｯｸM-PRO" w:hAnsi="HG丸ｺﾞｼｯｸM-PRO" w:hint="eastAsia"/>
          <w:b/>
          <w:kern w:val="28"/>
          <w:sz w:val="22"/>
          <w:szCs w:val="22"/>
          <w:lang w:val="en-US" w:eastAsia="ja-JP"/>
        </w:rPr>
        <w:t>のみ</w:t>
      </w:r>
      <w:r w:rsidR="006260B3">
        <w:rPr>
          <w:rFonts w:ascii="HG丸ｺﾞｼｯｸM-PRO" w:eastAsia="HG丸ｺﾞｼｯｸM-PRO" w:hAnsi="HG丸ｺﾞｼｯｸM-PRO" w:hint="eastAsia"/>
          <w:b/>
          <w:kern w:val="28"/>
          <w:sz w:val="22"/>
          <w:szCs w:val="22"/>
          <w:lang w:val="en-US" w:eastAsia="ja-JP"/>
        </w:rPr>
        <w:t>例外として</w:t>
      </w:r>
      <w:r w:rsidRPr="00792049">
        <w:rPr>
          <w:rFonts w:ascii="HG丸ｺﾞｼｯｸM-PRO" w:eastAsia="HG丸ｺﾞｼｯｸM-PRO" w:hAnsi="HG丸ｺﾞｼｯｸM-PRO" w:hint="eastAsia"/>
          <w:b/>
          <w:kern w:val="28"/>
          <w:sz w:val="22"/>
          <w:szCs w:val="22"/>
          <w:lang w:val="en-US" w:eastAsia="ja-JP"/>
        </w:rPr>
        <w:t>措置されることを明確に</w:t>
      </w:r>
      <w:r w:rsidR="008F4DD1">
        <w:rPr>
          <w:rFonts w:ascii="HG丸ｺﾞｼｯｸM-PRO" w:eastAsia="HG丸ｺﾞｼｯｸM-PRO" w:hAnsi="HG丸ｺﾞｼｯｸM-PRO" w:hint="eastAsia"/>
          <w:b/>
          <w:kern w:val="28"/>
          <w:sz w:val="22"/>
          <w:szCs w:val="22"/>
          <w:lang w:val="en-US" w:eastAsia="ja-JP"/>
        </w:rPr>
        <w:t>定義</w:t>
      </w:r>
      <w:r w:rsidRPr="00792049">
        <w:rPr>
          <w:rFonts w:ascii="HG丸ｺﾞｼｯｸM-PRO" w:eastAsia="HG丸ｺﾞｼｯｸM-PRO" w:hAnsi="HG丸ｺﾞｼｯｸM-PRO" w:hint="eastAsia"/>
          <w:b/>
          <w:kern w:val="28"/>
          <w:sz w:val="22"/>
          <w:szCs w:val="22"/>
          <w:lang w:val="en-US" w:eastAsia="ja-JP"/>
        </w:rPr>
        <w:t>すること</w:t>
      </w:r>
    </w:p>
    <w:p w:rsidR="00A34EA0" w:rsidRPr="00792049" w:rsidRDefault="00A34EA0" w:rsidP="00DF5366">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sidRPr="00792049">
        <w:rPr>
          <w:rFonts w:ascii="HG丸ｺﾞｼｯｸM-PRO" w:eastAsia="HG丸ｺﾞｼｯｸM-PRO" w:hAnsi="HG丸ｺﾞｼｯｸM-PRO" w:hint="eastAsia"/>
          <w:kern w:val="28"/>
          <w:sz w:val="22"/>
          <w:szCs w:val="22"/>
          <w:lang w:val="en-US" w:eastAsia="ja-JP"/>
        </w:rPr>
        <w:t>（理由）</w:t>
      </w:r>
    </w:p>
    <w:p w:rsidR="00341F3C" w:rsidRPr="00792049" w:rsidRDefault="00E33312" w:rsidP="00E33312">
      <w:pPr>
        <w:widowControl w:val="0"/>
        <w:overflowPunct w:val="0"/>
        <w:autoSpaceDE w:val="0"/>
        <w:autoSpaceDN w:val="0"/>
        <w:adjustRightInd w:val="0"/>
        <w:ind w:firstLineChars="100" w:firstLine="199"/>
        <w:rPr>
          <w:rFonts w:ascii="HG丸ｺﾞｼｯｸM-PRO" w:eastAsia="HG丸ｺﾞｼｯｸM-PRO" w:hAnsi="HG丸ｺﾞｼｯｸM-PRO"/>
          <w:kern w:val="28"/>
          <w:sz w:val="22"/>
          <w:szCs w:val="22"/>
          <w:lang w:val="en-US" w:eastAsia="ja-JP"/>
        </w:rPr>
      </w:pPr>
      <w:r w:rsidRPr="00E33312">
        <w:rPr>
          <w:rFonts w:ascii="HG丸ｺﾞｼｯｸM-PRO" w:eastAsia="HG丸ｺﾞｼｯｸM-PRO" w:hAnsi="HG丸ｺﾞｼｯｸM-PRO" w:hint="eastAsia"/>
          <w:kern w:val="28"/>
          <w:sz w:val="22"/>
          <w:szCs w:val="22"/>
          <w:lang w:val="en-US" w:eastAsia="ja-JP"/>
        </w:rPr>
        <w:t>従来の日本の法令は、障害のある子どもは障害の種類・程度に応じた特別支援学校に就学することが原則とされていたが、</w:t>
      </w:r>
      <w:r w:rsidR="008F4DD1">
        <w:rPr>
          <w:rFonts w:ascii="HG丸ｺﾞｼｯｸM-PRO" w:eastAsia="HG丸ｺﾞｼｯｸM-PRO" w:hAnsi="HG丸ｺﾞｼｯｸM-PRO" w:hint="eastAsia"/>
          <w:kern w:val="28"/>
          <w:sz w:val="22"/>
          <w:szCs w:val="22"/>
          <w:lang w:val="en-US" w:eastAsia="ja-JP"/>
        </w:rPr>
        <w:t>2013年に改正され、</w:t>
      </w:r>
      <w:r w:rsidR="00EC00D7">
        <w:rPr>
          <w:rFonts w:ascii="HG丸ｺﾞｼｯｸM-PRO" w:eastAsia="HG丸ｺﾞｼｯｸM-PRO" w:hAnsi="HG丸ｺﾞｼｯｸM-PRO" w:hint="eastAsia"/>
          <w:kern w:val="28"/>
          <w:sz w:val="22"/>
          <w:szCs w:val="22"/>
          <w:lang w:val="en-US" w:eastAsia="ja-JP"/>
        </w:rPr>
        <w:t>障害のある子どもの</w:t>
      </w:r>
      <w:r w:rsidR="00341F3C" w:rsidRPr="00792049">
        <w:rPr>
          <w:rFonts w:ascii="HG丸ｺﾞｼｯｸM-PRO" w:eastAsia="HG丸ｺﾞｼｯｸM-PRO" w:hAnsi="HG丸ｺﾞｼｯｸM-PRO" w:hint="eastAsia"/>
          <w:kern w:val="28"/>
          <w:sz w:val="22"/>
          <w:szCs w:val="22"/>
          <w:lang w:val="en-US" w:eastAsia="ja-JP"/>
        </w:rPr>
        <w:t>就学先</w:t>
      </w:r>
      <w:r w:rsidR="00EC00D7">
        <w:rPr>
          <w:rFonts w:ascii="HG丸ｺﾞｼｯｸM-PRO" w:eastAsia="HG丸ｺﾞｼｯｸM-PRO" w:hAnsi="HG丸ｺﾞｼｯｸM-PRO" w:hint="eastAsia"/>
          <w:kern w:val="28"/>
          <w:sz w:val="22"/>
          <w:szCs w:val="22"/>
          <w:lang w:val="en-US" w:eastAsia="ja-JP"/>
        </w:rPr>
        <w:t>は、</w:t>
      </w:r>
      <w:r w:rsidR="00341F3C" w:rsidRPr="00792049">
        <w:rPr>
          <w:rFonts w:ascii="HG丸ｺﾞｼｯｸM-PRO" w:eastAsia="HG丸ｺﾞｼｯｸM-PRO" w:hAnsi="HG丸ｺﾞｼｯｸM-PRO" w:hint="eastAsia"/>
          <w:kern w:val="28"/>
          <w:sz w:val="22"/>
          <w:szCs w:val="22"/>
          <w:lang w:val="en-US" w:eastAsia="ja-JP"/>
        </w:rPr>
        <w:t>特別支援学校、特別支援学級、通常学級のいずれかを</w:t>
      </w:r>
      <w:r w:rsidR="00871812" w:rsidRPr="00792049">
        <w:rPr>
          <w:rFonts w:ascii="HG丸ｺﾞｼｯｸM-PRO" w:eastAsia="HG丸ｺﾞｼｯｸM-PRO" w:hAnsi="HG丸ｺﾞｼｯｸM-PRO" w:hint="eastAsia"/>
          <w:kern w:val="28"/>
          <w:sz w:val="22"/>
          <w:szCs w:val="22"/>
          <w:lang w:val="en-US" w:eastAsia="ja-JP"/>
        </w:rPr>
        <w:t>「</w:t>
      </w:r>
      <w:r w:rsidR="00341F3C" w:rsidRPr="00792049">
        <w:rPr>
          <w:rFonts w:ascii="HG丸ｺﾞｼｯｸM-PRO" w:eastAsia="HG丸ｺﾞｼｯｸM-PRO" w:hAnsi="HG丸ｺﾞｼｯｸM-PRO" w:hint="eastAsia"/>
          <w:kern w:val="28"/>
          <w:sz w:val="22"/>
          <w:szCs w:val="22"/>
          <w:lang w:val="en-US" w:eastAsia="ja-JP"/>
        </w:rPr>
        <w:t>子どもの障害の状態や、本人の教育的ニーズ、本人・保護者の意見、教育学、医学、心理学等専門的見地からの意見、学校や地域の状況等を踏まえた総合的な観点</w:t>
      </w:r>
      <w:r w:rsidR="00CC7CD6">
        <w:rPr>
          <w:rFonts w:ascii="HG丸ｺﾞｼｯｸM-PRO" w:eastAsia="HG丸ｺﾞｼｯｸM-PRO" w:hAnsi="HG丸ｺﾞｼｯｸM-PRO" w:hint="eastAsia"/>
          <w:kern w:val="28"/>
          <w:sz w:val="22"/>
          <w:szCs w:val="22"/>
          <w:lang w:val="en-US" w:eastAsia="ja-JP"/>
        </w:rPr>
        <w:t>」</w:t>
      </w:r>
      <w:r w:rsidR="00341F3C" w:rsidRPr="00792049">
        <w:rPr>
          <w:rFonts w:ascii="HG丸ｺﾞｼｯｸM-PRO" w:eastAsia="HG丸ｺﾞｼｯｸM-PRO" w:hAnsi="HG丸ｺﾞｼｯｸM-PRO" w:hint="eastAsia"/>
          <w:kern w:val="28"/>
          <w:sz w:val="22"/>
          <w:szCs w:val="22"/>
          <w:lang w:val="en-US" w:eastAsia="ja-JP"/>
        </w:rPr>
        <w:t>から教育委員会が決定</w:t>
      </w:r>
      <w:r w:rsidR="008F4DD1">
        <w:rPr>
          <w:rFonts w:ascii="HG丸ｺﾞｼｯｸM-PRO" w:eastAsia="HG丸ｺﾞｼｯｸM-PRO" w:hAnsi="HG丸ｺﾞｼｯｸM-PRO" w:hint="eastAsia"/>
          <w:kern w:val="28"/>
          <w:sz w:val="22"/>
          <w:szCs w:val="22"/>
          <w:lang w:val="en-US" w:eastAsia="ja-JP"/>
        </w:rPr>
        <w:t>することになった</w:t>
      </w:r>
      <w:r w:rsidR="00EC00D7">
        <w:rPr>
          <w:rFonts w:ascii="HG丸ｺﾞｼｯｸM-PRO" w:eastAsia="HG丸ｺﾞｼｯｸM-PRO" w:hAnsi="HG丸ｺﾞｼｯｸM-PRO" w:hint="eastAsia"/>
          <w:kern w:val="28"/>
          <w:sz w:val="22"/>
          <w:szCs w:val="22"/>
          <w:lang w:val="en-US" w:eastAsia="ja-JP"/>
        </w:rPr>
        <w:t>。</w:t>
      </w:r>
    </w:p>
    <w:p w:rsidR="000A0F72" w:rsidRDefault="008F4DD1" w:rsidP="00792049">
      <w:pPr>
        <w:widowControl w:val="0"/>
        <w:overflowPunct w:val="0"/>
        <w:autoSpaceDE w:val="0"/>
        <w:autoSpaceDN w:val="0"/>
        <w:adjustRightInd w:val="0"/>
        <w:ind w:firstLineChars="100" w:firstLine="199"/>
        <w:rPr>
          <w:rFonts w:ascii="HG丸ｺﾞｼｯｸM-PRO" w:eastAsia="HG丸ｺﾞｼｯｸM-PRO" w:hAnsi="HG丸ｺﾞｼｯｸM-PRO"/>
          <w:kern w:val="28"/>
          <w:sz w:val="22"/>
          <w:szCs w:val="22"/>
          <w:lang w:val="en-US" w:eastAsia="ja-JP"/>
        </w:rPr>
      </w:pPr>
      <w:r>
        <w:rPr>
          <w:rFonts w:ascii="HG丸ｺﾞｼｯｸM-PRO" w:eastAsia="HG丸ｺﾞｼｯｸM-PRO" w:hAnsi="HG丸ｺﾞｼｯｸM-PRO" w:hint="eastAsia"/>
          <w:kern w:val="28"/>
          <w:sz w:val="22"/>
          <w:szCs w:val="22"/>
          <w:lang w:val="en-US" w:eastAsia="ja-JP"/>
        </w:rPr>
        <w:lastRenderedPageBreak/>
        <w:t>しかし、</w:t>
      </w:r>
      <w:r w:rsidR="00341F3C" w:rsidRPr="00792049">
        <w:rPr>
          <w:rFonts w:ascii="HG丸ｺﾞｼｯｸM-PRO" w:eastAsia="HG丸ｺﾞｼｯｸM-PRO" w:hAnsi="HG丸ｺﾞｼｯｸM-PRO" w:hint="eastAsia"/>
          <w:kern w:val="28"/>
          <w:sz w:val="22"/>
          <w:szCs w:val="22"/>
          <w:lang w:val="en-US" w:eastAsia="ja-JP"/>
        </w:rPr>
        <w:t>教育委員会や学校</w:t>
      </w:r>
      <w:r>
        <w:rPr>
          <w:rFonts w:ascii="HG丸ｺﾞｼｯｸM-PRO" w:eastAsia="HG丸ｺﾞｼｯｸM-PRO" w:hAnsi="HG丸ｺﾞｼｯｸM-PRO" w:hint="eastAsia"/>
          <w:kern w:val="28"/>
          <w:sz w:val="22"/>
          <w:szCs w:val="22"/>
          <w:lang w:val="en-US" w:eastAsia="ja-JP"/>
        </w:rPr>
        <w:t>の、</w:t>
      </w:r>
      <w:r w:rsidR="00341F3C" w:rsidRPr="00792049">
        <w:rPr>
          <w:rFonts w:ascii="HG丸ｺﾞｼｯｸM-PRO" w:eastAsia="HG丸ｺﾞｼｯｸM-PRO" w:hAnsi="HG丸ｺﾞｼｯｸM-PRO" w:hint="eastAsia"/>
          <w:kern w:val="28"/>
          <w:sz w:val="22"/>
          <w:szCs w:val="22"/>
          <w:lang w:val="en-US" w:eastAsia="ja-JP"/>
        </w:rPr>
        <w:t>障害が重度の子は特別支援学校へ行くほうが望ましいという</w:t>
      </w:r>
      <w:r w:rsidR="00952355">
        <w:rPr>
          <w:rFonts w:ascii="HG丸ｺﾞｼｯｸM-PRO" w:eastAsia="HG丸ｺﾞｼｯｸM-PRO" w:hAnsi="HG丸ｺﾞｼｯｸM-PRO" w:hint="eastAsia"/>
          <w:kern w:val="28"/>
          <w:sz w:val="22"/>
          <w:szCs w:val="22"/>
          <w:lang w:val="en-US" w:eastAsia="ja-JP"/>
        </w:rPr>
        <w:t>姿勢</w:t>
      </w:r>
      <w:r>
        <w:rPr>
          <w:rFonts w:ascii="HG丸ｺﾞｼｯｸM-PRO" w:eastAsia="HG丸ｺﾞｼｯｸM-PRO" w:hAnsi="HG丸ｺﾞｼｯｸM-PRO" w:hint="eastAsia"/>
          <w:kern w:val="28"/>
          <w:sz w:val="22"/>
          <w:szCs w:val="22"/>
          <w:lang w:val="en-US" w:eastAsia="ja-JP"/>
        </w:rPr>
        <w:t>は変わっておらず、</w:t>
      </w:r>
      <w:r w:rsidR="00341F3C" w:rsidRPr="00792049">
        <w:rPr>
          <w:rFonts w:ascii="HG丸ｺﾞｼｯｸM-PRO" w:eastAsia="HG丸ｺﾞｼｯｸM-PRO" w:hAnsi="HG丸ｺﾞｼｯｸM-PRO" w:hint="eastAsia"/>
          <w:kern w:val="28"/>
          <w:sz w:val="22"/>
          <w:szCs w:val="22"/>
          <w:lang w:val="en-US" w:eastAsia="ja-JP"/>
        </w:rPr>
        <w:t>保護者</w:t>
      </w:r>
      <w:r w:rsidR="006260B3">
        <w:rPr>
          <w:rFonts w:ascii="HG丸ｺﾞｼｯｸM-PRO" w:eastAsia="HG丸ｺﾞｼｯｸM-PRO" w:hAnsi="HG丸ｺﾞｼｯｸM-PRO" w:hint="eastAsia"/>
          <w:kern w:val="28"/>
          <w:sz w:val="22"/>
          <w:szCs w:val="22"/>
          <w:lang w:val="en-US" w:eastAsia="ja-JP"/>
        </w:rPr>
        <w:t>が</w:t>
      </w:r>
      <w:r>
        <w:rPr>
          <w:rFonts w:ascii="HG丸ｺﾞｼｯｸM-PRO" w:eastAsia="HG丸ｺﾞｼｯｸM-PRO" w:hAnsi="HG丸ｺﾞｼｯｸM-PRO" w:hint="eastAsia"/>
          <w:kern w:val="28"/>
          <w:sz w:val="22"/>
          <w:szCs w:val="22"/>
          <w:lang w:val="en-US" w:eastAsia="ja-JP"/>
        </w:rPr>
        <w:t>その意見</w:t>
      </w:r>
      <w:r w:rsidR="006260B3">
        <w:rPr>
          <w:rFonts w:ascii="HG丸ｺﾞｼｯｸM-PRO" w:eastAsia="HG丸ｺﾞｼｯｸM-PRO" w:hAnsi="HG丸ｺﾞｼｯｸM-PRO" w:hint="eastAsia"/>
          <w:kern w:val="28"/>
          <w:sz w:val="22"/>
          <w:szCs w:val="22"/>
          <w:lang w:val="en-US" w:eastAsia="ja-JP"/>
        </w:rPr>
        <w:t>に</w:t>
      </w:r>
      <w:r w:rsidR="00341F3C" w:rsidRPr="00792049">
        <w:rPr>
          <w:rFonts w:ascii="HG丸ｺﾞｼｯｸM-PRO" w:eastAsia="HG丸ｺﾞｼｯｸM-PRO" w:hAnsi="HG丸ｺﾞｼｯｸM-PRO" w:hint="eastAsia"/>
          <w:kern w:val="28"/>
          <w:sz w:val="22"/>
          <w:szCs w:val="22"/>
          <w:lang w:val="en-US" w:eastAsia="ja-JP"/>
        </w:rPr>
        <w:t>強く反対できない状況がある。それらの意見に反して普通学級への就学を希望</w:t>
      </w:r>
      <w:r w:rsidR="006260B3">
        <w:rPr>
          <w:rFonts w:ascii="HG丸ｺﾞｼｯｸM-PRO" w:eastAsia="HG丸ｺﾞｼｯｸM-PRO" w:hAnsi="HG丸ｺﾞｼｯｸM-PRO" w:hint="eastAsia"/>
          <w:kern w:val="28"/>
          <w:sz w:val="22"/>
          <w:szCs w:val="22"/>
          <w:lang w:val="en-US" w:eastAsia="ja-JP"/>
        </w:rPr>
        <w:t>すると</w:t>
      </w:r>
      <w:r w:rsidR="00341F3C" w:rsidRPr="00792049">
        <w:rPr>
          <w:rFonts w:ascii="HG丸ｺﾞｼｯｸM-PRO" w:eastAsia="HG丸ｺﾞｼｯｸM-PRO" w:hAnsi="HG丸ｺﾞｼｯｸM-PRO" w:hint="eastAsia"/>
          <w:kern w:val="28"/>
          <w:sz w:val="22"/>
          <w:szCs w:val="22"/>
          <w:lang w:val="en-US" w:eastAsia="ja-JP"/>
        </w:rPr>
        <w:t>教育委員会から</w:t>
      </w:r>
      <w:r w:rsidR="00FA13DD">
        <w:rPr>
          <w:rFonts w:ascii="HG丸ｺﾞｼｯｸM-PRO" w:eastAsia="HG丸ｺﾞｼｯｸM-PRO" w:hAnsi="HG丸ｺﾞｼｯｸM-PRO" w:hint="eastAsia"/>
          <w:kern w:val="28"/>
          <w:sz w:val="22"/>
          <w:szCs w:val="22"/>
          <w:lang w:val="en-US" w:eastAsia="ja-JP"/>
        </w:rPr>
        <w:t>なかなか就学通知が出ないな</w:t>
      </w:r>
      <w:r w:rsidR="00341F3C" w:rsidRPr="00792049">
        <w:rPr>
          <w:rFonts w:ascii="HG丸ｺﾞｼｯｸM-PRO" w:eastAsia="HG丸ｺﾞｼｯｸM-PRO" w:hAnsi="HG丸ｺﾞｼｯｸM-PRO" w:hint="eastAsia"/>
          <w:kern w:val="28"/>
          <w:sz w:val="22"/>
          <w:szCs w:val="22"/>
          <w:lang w:val="en-US" w:eastAsia="ja-JP"/>
        </w:rPr>
        <w:t>ど、実質的に</w:t>
      </w:r>
      <w:r w:rsidR="00952355">
        <w:rPr>
          <w:rFonts w:ascii="HG丸ｺﾞｼｯｸM-PRO" w:eastAsia="HG丸ｺﾞｼｯｸM-PRO" w:hAnsi="HG丸ｺﾞｼｯｸM-PRO" w:hint="eastAsia"/>
          <w:kern w:val="28"/>
          <w:sz w:val="22"/>
          <w:szCs w:val="22"/>
          <w:lang w:val="en-US" w:eastAsia="ja-JP"/>
        </w:rPr>
        <w:t>本人・保護者は</w:t>
      </w:r>
      <w:r w:rsidR="00341F3C" w:rsidRPr="00792049">
        <w:rPr>
          <w:rFonts w:ascii="HG丸ｺﾞｼｯｸM-PRO" w:eastAsia="HG丸ｺﾞｼｯｸM-PRO" w:hAnsi="HG丸ｺﾞｼｯｸM-PRO" w:hint="eastAsia"/>
          <w:kern w:val="28"/>
          <w:sz w:val="22"/>
          <w:szCs w:val="22"/>
          <w:lang w:val="en-US" w:eastAsia="ja-JP"/>
        </w:rPr>
        <w:t>普通学級</w:t>
      </w:r>
      <w:r>
        <w:rPr>
          <w:rFonts w:ascii="HG丸ｺﾞｼｯｸM-PRO" w:eastAsia="HG丸ｺﾞｼｯｸM-PRO" w:hAnsi="HG丸ｺﾞｼｯｸM-PRO" w:hint="eastAsia"/>
          <w:kern w:val="28"/>
          <w:sz w:val="22"/>
          <w:szCs w:val="22"/>
          <w:lang w:val="en-US" w:eastAsia="ja-JP"/>
        </w:rPr>
        <w:t>が</w:t>
      </w:r>
      <w:r w:rsidR="00341F3C" w:rsidRPr="00792049">
        <w:rPr>
          <w:rFonts w:ascii="HG丸ｺﾞｼｯｸM-PRO" w:eastAsia="HG丸ｺﾞｼｯｸM-PRO" w:hAnsi="HG丸ｺﾞｼｯｸM-PRO" w:hint="eastAsia"/>
          <w:kern w:val="28"/>
          <w:sz w:val="22"/>
          <w:szCs w:val="22"/>
          <w:lang w:val="en-US" w:eastAsia="ja-JP"/>
        </w:rPr>
        <w:t>選択できない。</w:t>
      </w:r>
    </w:p>
    <w:p w:rsidR="00341F3C" w:rsidRPr="00792049" w:rsidRDefault="00341F3C" w:rsidP="00792049">
      <w:pPr>
        <w:widowControl w:val="0"/>
        <w:overflowPunct w:val="0"/>
        <w:autoSpaceDE w:val="0"/>
        <w:autoSpaceDN w:val="0"/>
        <w:adjustRightInd w:val="0"/>
        <w:ind w:firstLineChars="100" w:firstLine="199"/>
        <w:rPr>
          <w:rFonts w:ascii="HG丸ｺﾞｼｯｸM-PRO" w:eastAsia="HG丸ｺﾞｼｯｸM-PRO" w:hAnsi="HG丸ｺﾞｼｯｸM-PRO"/>
          <w:kern w:val="28"/>
          <w:sz w:val="22"/>
          <w:szCs w:val="22"/>
          <w:lang w:val="en-US" w:eastAsia="ja-JP"/>
        </w:rPr>
      </w:pPr>
      <w:r w:rsidRPr="00792049">
        <w:rPr>
          <w:rFonts w:ascii="HG丸ｺﾞｼｯｸM-PRO" w:eastAsia="HG丸ｺﾞｼｯｸM-PRO" w:hAnsi="HG丸ｺﾞｼｯｸM-PRO" w:hint="eastAsia"/>
          <w:kern w:val="28"/>
          <w:sz w:val="22"/>
          <w:szCs w:val="22"/>
          <w:lang w:val="en-US" w:eastAsia="ja-JP"/>
        </w:rPr>
        <w:t>障害者権利条約第24条第2項(a)では「障害者が障害に基づいて一般的な教育制度から排除されない」と書かれている。インクルーシブ教育とは、障害のある子どもが障害のない子どもと平等に普通学級に就学する権利であり、そのうえで、本人や保護者が望んだ場合には特別支援学校や特別支援学級に措置されることを明確に</w:t>
      </w:r>
      <w:r w:rsidR="00952355">
        <w:rPr>
          <w:rFonts w:ascii="HG丸ｺﾞｼｯｸM-PRO" w:eastAsia="HG丸ｺﾞｼｯｸM-PRO" w:hAnsi="HG丸ｺﾞｼｯｸM-PRO" w:hint="eastAsia"/>
          <w:kern w:val="28"/>
          <w:sz w:val="22"/>
          <w:szCs w:val="22"/>
          <w:lang w:val="en-US" w:eastAsia="ja-JP"/>
        </w:rPr>
        <w:t>する必要がある</w:t>
      </w:r>
      <w:r w:rsidRPr="00792049">
        <w:rPr>
          <w:rFonts w:ascii="HG丸ｺﾞｼｯｸM-PRO" w:eastAsia="HG丸ｺﾞｼｯｸM-PRO" w:hAnsi="HG丸ｺﾞｼｯｸM-PRO" w:hint="eastAsia"/>
          <w:kern w:val="28"/>
          <w:sz w:val="22"/>
          <w:szCs w:val="22"/>
          <w:lang w:val="en-US" w:eastAsia="ja-JP"/>
        </w:rPr>
        <w:t>。</w:t>
      </w:r>
    </w:p>
    <w:p w:rsidR="00341F3C" w:rsidRPr="008B560E" w:rsidRDefault="00341F3C" w:rsidP="00DF5366">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p>
    <w:p w:rsidR="00341F3C" w:rsidRPr="00792049" w:rsidRDefault="00341F3C" w:rsidP="00341F3C">
      <w:pPr>
        <w:widowControl w:val="0"/>
        <w:overflowPunct w:val="0"/>
        <w:autoSpaceDE w:val="0"/>
        <w:autoSpaceDN w:val="0"/>
        <w:adjustRightInd w:val="0"/>
        <w:rPr>
          <w:rFonts w:ascii="HG丸ｺﾞｼｯｸM-PRO" w:eastAsia="HG丸ｺﾞｼｯｸM-PRO" w:hAnsi="HG丸ｺﾞｼｯｸM-PRO"/>
          <w:b/>
          <w:kern w:val="28"/>
          <w:sz w:val="22"/>
          <w:szCs w:val="22"/>
          <w:lang w:val="en-US" w:eastAsia="ja-JP"/>
        </w:rPr>
      </w:pPr>
      <w:r w:rsidRPr="00792049">
        <w:rPr>
          <w:rFonts w:ascii="HG丸ｺﾞｼｯｸM-PRO" w:eastAsia="HG丸ｺﾞｼｯｸM-PRO" w:hAnsi="HG丸ｺﾞｼｯｸM-PRO" w:hint="eastAsia"/>
          <w:b/>
          <w:kern w:val="28"/>
          <w:sz w:val="22"/>
          <w:szCs w:val="22"/>
          <w:lang w:val="en-US" w:eastAsia="ja-JP"/>
        </w:rPr>
        <w:t>【</w:t>
      </w:r>
      <w:r w:rsidR="00604D76">
        <w:rPr>
          <w:rFonts w:ascii="HG丸ｺﾞｼｯｸM-PRO" w:eastAsia="HG丸ｺﾞｼｯｸM-PRO" w:hAnsi="HG丸ｺﾞｼｯｸM-PRO" w:hint="eastAsia"/>
          <w:b/>
          <w:kern w:val="28"/>
          <w:sz w:val="22"/>
          <w:szCs w:val="22"/>
          <w:lang w:val="en-US" w:eastAsia="ja-JP"/>
        </w:rPr>
        <w:t>提案</w:t>
      </w:r>
      <w:r w:rsidRPr="00792049">
        <w:rPr>
          <w:rFonts w:ascii="HG丸ｺﾞｼｯｸM-PRO" w:eastAsia="HG丸ｺﾞｼｯｸM-PRO" w:hAnsi="HG丸ｺﾞｼｯｸM-PRO" w:hint="eastAsia"/>
          <w:b/>
          <w:kern w:val="28"/>
          <w:sz w:val="22"/>
          <w:szCs w:val="22"/>
          <w:lang w:val="en-US" w:eastAsia="ja-JP"/>
        </w:rPr>
        <w:t>4】</w:t>
      </w:r>
    </w:p>
    <w:p w:rsidR="00EC00D7" w:rsidRDefault="00341F3C" w:rsidP="00A34EA0">
      <w:pPr>
        <w:widowControl w:val="0"/>
        <w:overflowPunct w:val="0"/>
        <w:autoSpaceDE w:val="0"/>
        <w:autoSpaceDN w:val="0"/>
        <w:adjustRightInd w:val="0"/>
        <w:rPr>
          <w:rFonts w:ascii="HG丸ｺﾞｼｯｸM-PRO" w:eastAsia="HG丸ｺﾞｼｯｸM-PRO" w:hAnsi="HG丸ｺﾞｼｯｸM-PRO"/>
          <w:b/>
          <w:kern w:val="28"/>
          <w:sz w:val="22"/>
          <w:szCs w:val="22"/>
          <w:lang w:val="en-US" w:eastAsia="ja-JP"/>
        </w:rPr>
      </w:pPr>
      <w:r w:rsidRPr="00792049">
        <w:rPr>
          <w:rFonts w:ascii="HG丸ｺﾞｼｯｸM-PRO" w:eastAsia="HG丸ｺﾞｼｯｸM-PRO" w:hAnsi="HG丸ｺﾞｼｯｸM-PRO" w:hint="eastAsia"/>
          <w:b/>
          <w:kern w:val="28"/>
          <w:sz w:val="22"/>
          <w:szCs w:val="22"/>
          <w:lang w:val="en-US" w:eastAsia="ja-JP"/>
        </w:rPr>
        <w:t>フル・インクルージョンとは</w:t>
      </w:r>
      <w:r w:rsidR="00235E39">
        <w:rPr>
          <w:rFonts w:ascii="HG丸ｺﾞｼｯｸM-PRO" w:eastAsia="HG丸ｺﾞｼｯｸM-PRO" w:hAnsi="HG丸ｺﾞｼｯｸM-PRO" w:hint="eastAsia"/>
          <w:b/>
          <w:kern w:val="28"/>
          <w:sz w:val="22"/>
          <w:szCs w:val="22"/>
          <w:lang w:val="en-US" w:eastAsia="ja-JP"/>
        </w:rPr>
        <w:t>、障害のある子どもが合理的配慮の保障のもと</w:t>
      </w:r>
      <w:r w:rsidRPr="00792049">
        <w:rPr>
          <w:rFonts w:ascii="HG丸ｺﾞｼｯｸM-PRO" w:eastAsia="HG丸ｺﾞｼｯｸM-PRO" w:hAnsi="HG丸ｺﾞｼｯｸM-PRO" w:hint="eastAsia"/>
          <w:b/>
          <w:kern w:val="28"/>
          <w:sz w:val="22"/>
          <w:szCs w:val="22"/>
          <w:lang w:val="en-US" w:eastAsia="ja-JP"/>
        </w:rPr>
        <w:t>普通学級で学習することであ</w:t>
      </w:r>
      <w:r w:rsidR="008F4DD1">
        <w:rPr>
          <w:rFonts w:ascii="HG丸ｺﾞｼｯｸM-PRO" w:eastAsia="HG丸ｺﾞｼｯｸM-PRO" w:hAnsi="HG丸ｺﾞｼｯｸM-PRO" w:hint="eastAsia"/>
          <w:b/>
          <w:kern w:val="28"/>
          <w:sz w:val="22"/>
          <w:szCs w:val="22"/>
          <w:lang w:val="en-US" w:eastAsia="ja-JP"/>
        </w:rPr>
        <w:t>り、</w:t>
      </w:r>
      <w:r w:rsidRPr="00792049">
        <w:rPr>
          <w:rFonts w:ascii="HG丸ｺﾞｼｯｸM-PRO" w:eastAsia="HG丸ｺﾞｼｯｸM-PRO" w:hAnsi="HG丸ｺﾞｼｯｸM-PRO" w:hint="eastAsia"/>
          <w:b/>
          <w:kern w:val="28"/>
          <w:sz w:val="22"/>
          <w:szCs w:val="22"/>
          <w:lang w:val="en-US" w:eastAsia="ja-JP"/>
        </w:rPr>
        <w:t>「フル・インクルージョン</w:t>
      </w:r>
      <w:r w:rsidR="008F4DD1">
        <w:rPr>
          <w:rFonts w:ascii="HG丸ｺﾞｼｯｸM-PRO" w:eastAsia="HG丸ｺﾞｼｯｸM-PRO" w:hAnsi="HG丸ｺﾞｼｯｸM-PRO" w:hint="eastAsia"/>
          <w:b/>
          <w:kern w:val="28"/>
          <w:sz w:val="22"/>
          <w:szCs w:val="22"/>
          <w:lang w:val="en-US" w:eastAsia="ja-JP"/>
        </w:rPr>
        <w:t>に合致する効果的で個別化された支援措置</w:t>
      </w:r>
      <w:r w:rsidRPr="00792049">
        <w:rPr>
          <w:rFonts w:ascii="HG丸ｺﾞｼｯｸM-PRO" w:eastAsia="HG丸ｺﾞｼｯｸM-PRO" w:hAnsi="HG丸ｺﾞｼｯｸM-PRO" w:hint="eastAsia"/>
          <w:b/>
          <w:kern w:val="28"/>
          <w:sz w:val="22"/>
          <w:szCs w:val="22"/>
          <w:lang w:val="en-US" w:eastAsia="ja-JP"/>
        </w:rPr>
        <w:t>」とは、特別支援学校や特別支援学級の子ども</w:t>
      </w:r>
      <w:r w:rsidR="00EC00D7">
        <w:rPr>
          <w:rFonts w:ascii="HG丸ｺﾞｼｯｸM-PRO" w:eastAsia="HG丸ｺﾞｼｯｸM-PRO" w:hAnsi="HG丸ｺﾞｼｯｸM-PRO" w:hint="eastAsia"/>
          <w:b/>
          <w:kern w:val="28"/>
          <w:sz w:val="22"/>
          <w:szCs w:val="22"/>
          <w:lang w:val="en-US" w:eastAsia="ja-JP"/>
        </w:rPr>
        <w:t>が普通学級で</w:t>
      </w:r>
      <w:r w:rsidR="008B560E">
        <w:rPr>
          <w:rFonts w:ascii="HG丸ｺﾞｼｯｸM-PRO" w:eastAsia="HG丸ｺﾞｼｯｸM-PRO" w:hAnsi="HG丸ｺﾞｼｯｸM-PRO" w:hint="eastAsia"/>
          <w:b/>
          <w:kern w:val="28"/>
          <w:sz w:val="22"/>
          <w:szCs w:val="22"/>
          <w:lang w:val="en-US" w:eastAsia="ja-JP"/>
        </w:rPr>
        <w:t>共に学ぶ</w:t>
      </w:r>
      <w:r w:rsidR="00EC00D7">
        <w:rPr>
          <w:rFonts w:ascii="HG丸ｺﾞｼｯｸM-PRO" w:eastAsia="HG丸ｺﾞｼｯｸM-PRO" w:hAnsi="HG丸ｺﾞｼｯｸM-PRO" w:hint="eastAsia"/>
          <w:b/>
          <w:kern w:val="28"/>
          <w:sz w:val="22"/>
          <w:szCs w:val="22"/>
          <w:lang w:val="en-US" w:eastAsia="ja-JP"/>
        </w:rPr>
        <w:t>ことが目標であることを明確に</w:t>
      </w:r>
      <w:r w:rsidR="008F4DD1">
        <w:rPr>
          <w:rFonts w:ascii="HG丸ｺﾞｼｯｸM-PRO" w:eastAsia="HG丸ｺﾞｼｯｸM-PRO" w:hAnsi="HG丸ｺﾞｼｯｸM-PRO" w:hint="eastAsia"/>
          <w:b/>
          <w:kern w:val="28"/>
          <w:sz w:val="22"/>
          <w:szCs w:val="22"/>
          <w:lang w:val="en-US" w:eastAsia="ja-JP"/>
        </w:rPr>
        <w:t>定義</w:t>
      </w:r>
      <w:r w:rsidR="00EC00D7">
        <w:rPr>
          <w:rFonts w:ascii="HG丸ｺﾞｼｯｸM-PRO" w:eastAsia="HG丸ｺﾞｼｯｸM-PRO" w:hAnsi="HG丸ｺﾞｼｯｸM-PRO" w:hint="eastAsia"/>
          <w:b/>
          <w:kern w:val="28"/>
          <w:sz w:val="22"/>
          <w:szCs w:val="22"/>
          <w:lang w:val="en-US" w:eastAsia="ja-JP"/>
        </w:rPr>
        <w:t>すること。</w:t>
      </w:r>
    </w:p>
    <w:p w:rsidR="00A34EA0" w:rsidRPr="00792049" w:rsidRDefault="00A34EA0" w:rsidP="00A34EA0">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sidRPr="00792049">
        <w:rPr>
          <w:rFonts w:ascii="HG丸ｺﾞｼｯｸM-PRO" w:eastAsia="HG丸ｺﾞｼｯｸM-PRO" w:hAnsi="HG丸ｺﾞｼｯｸM-PRO" w:hint="eastAsia"/>
          <w:kern w:val="28"/>
          <w:sz w:val="22"/>
          <w:szCs w:val="22"/>
          <w:lang w:val="en-US" w:eastAsia="ja-JP"/>
        </w:rPr>
        <w:t>（理由）</w:t>
      </w:r>
    </w:p>
    <w:p w:rsidR="008F4DD1" w:rsidRDefault="008F4DD1" w:rsidP="008F4DD1">
      <w:pPr>
        <w:widowControl w:val="0"/>
        <w:overflowPunct w:val="0"/>
        <w:autoSpaceDE w:val="0"/>
        <w:autoSpaceDN w:val="0"/>
        <w:adjustRightInd w:val="0"/>
        <w:ind w:firstLineChars="100" w:firstLine="199"/>
        <w:rPr>
          <w:rFonts w:ascii="HG丸ｺﾞｼｯｸM-PRO" w:eastAsia="HG丸ｺﾞｼｯｸM-PRO" w:hAnsi="HG丸ｺﾞｼｯｸM-PRO"/>
          <w:kern w:val="28"/>
          <w:sz w:val="22"/>
          <w:szCs w:val="22"/>
          <w:lang w:val="en-US" w:eastAsia="ja-JP"/>
        </w:rPr>
      </w:pPr>
      <w:r w:rsidRPr="008F4DD1">
        <w:rPr>
          <w:rFonts w:ascii="HG丸ｺﾞｼｯｸM-PRO" w:eastAsia="HG丸ｺﾞｼｯｸM-PRO" w:hAnsi="HG丸ｺﾞｼｯｸM-PRO" w:hint="eastAsia"/>
          <w:kern w:val="28"/>
          <w:sz w:val="22"/>
          <w:szCs w:val="22"/>
          <w:lang w:val="en-US" w:eastAsia="ja-JP"/>
        </w:rPr>
        <w:t>障害者権利条約24条第2項(e)には、「フル・インクルージョンという目的に合致する効果的で個別化された支援措置」と記載されている。これは特別支援学校等の分離された環境に置かれた子どもが、可及的速やかに普通学級</w:t>
      </w:r>
      <w:r>
        <w:rPr>
          <w:rFonts w:ascii="HG丸ｺﾞｼｯｸM-PRO" w:eastAsia="HG丸ｺﾞｼｯｸM-PRO" w:hAnsi="HG丸ｺﾞｼｯｸM-PRO" w:hint="eastAsia"/>
          <w:kern w:val="28"/>
          <w:sz w:val="22"/>
          <w:szCs w:val="22"/>
          <w:lang w:val="en-US" w:eastAsia="ja-JP"/>
        </w:rPr>
        <w:t>で</w:t>
      </w:r>
      <w:r w:rsidR="008B560E">
        <w:rPr>
          <w:rFonts w:ascii="HG丸ｺﾞｼｯｸM-PRO" w:eastAsia="HG丸ｺﾞｼｯｸM-PRO" w:hAnsi="HG丸ｺﾞｼｯｸM-PRO" w:hint="eastAsia"/>
          <w:kern w:val="28"/>
          <w:sz w:val="22"/>
          <w:szCs w:val="22"/>
          <w:lang w:val="en-US" w:eastAsia="ja-JP"/>
        </w:rPr>
        <w:t>共に</w:t>
      </w:r>
      <w:r>
        <w:rPr>
          <w:rFonts w:ascii="HG丸ｺﾞｼｯｸM-PRO" w:eastAsia="HG丸ｺﾞｼｯｸM-PRO" w:hAnsi="HG丸ｺﾞｼｯｸM-PRO" w:hint="eastAsia"/>
          <w:kern w:val="28"/>
          <w:sz w:val="22"/>
          <w:szCs w:val="22"/>
          <w:lang w:val="en-US" w:eastAsia="ja-JP"/>
        </w:rPr>
        <w:t>学</w:t>
      </w:r>
      <w:r w:rsidR="008B560E">
        <w:rPr>
          <w:rFonts w:ascii="HG丸ｺﾞｼｯｸM-PRO" w:eastAsia="HG丸ｺﾞｼｯｸM-PRO" w:hAnsi="HG丸ｺﾞｼｯｸM-PRO" w:hint="eastAsia"/>
          <w:kern w:val="28"/>
          <w:sz w:val="22"/>
          <w:szCs w:val="22"/>
          <w:lang w:val="en-US" w:eastAsia="ja-JP"/>
        </w:rPr>
        <w:t>ぶ</w:t>
      </w:r>
      <w:r>
        <w:rPr>
          <w:rFonts w:ascii="HG丸ｺﾞｼｯｸM-PRO" w:eastAsia="HG丸ｺﾞｼｯｸM-PRO" w:hAnsi="HG丸ｺﾞｼｯｸM-PRO" w:hint="eastAsia"/>
          <w:kern w:val="28"/>
          <w:sz w:val="22"/>
          <w:szCs w:val="22"/>
          <w:lang w:val="en-US" w:eastAsia="ja-JP"/>
        </w:rPr>
        <w:t>ことを目標とするものであることを明確に定義する必要がある。</w:t>
      </w:r>
    </w:p>
    <w:p w:rsidR="00341F3C" w:rsidRPr="00792049" w:rsidRDefault="00341F3C" w:rsidP="00792049">
      <w:pPr>
        <w:widowControl w:val="0"/>
        <w:overflowPunct w:val="0"/>
        <w:autoSpaceDE w:val="0"/>
        <w:autoSpaceDN w:val="0"/>
        <w:adjustRightInd w:val="0"/>
        <w:ind w:firstLineChars="100" w:firstLine="199"/>
        <w:rPr>
          <w:rFonts w:ascii="HG丸ｺﾞｼｯｸM-PRO" w:eastAsia="HG丸ｺﾞｼｯｸM-PRO" w:hAnsi="HG丸ｺﾞｼｯｸM-PRO"/>
          <w:kern w:val="28"/>
          <w:sz w:val="22"/>
          <w:szCs w:val="22"/>
          <w:lang w:val="en-US" w:eastAsia="ja-JP"/>
        </w:rPr>
      </w:pPr>
      <w:r w:rsidRPr="00792049">
        <w:rPr>
          <w:rFonts w:ascii="HG丸ｺﾞｼｯｸM-PRO" w:eastAsia="HG丸ｺﾞｼｯｸM-PRO" w:hAnsi="HG丸ｺﾞｼｯｸM-PRO" w:hint="eastAsia"/>
          <w:kern w:val="28"/>
          <w:sz w:val="22"/>
          <w:szCs w:val="22"/>
          <w:lang w:val="en-US" w:eastAsia="ja-JP"/>
        </w:rPr>
        <w:t>文部科学省は、特別支援学校や特別支援学級の在籍児童生徒と障害のない子どもが授業や学校行事を一緒にする「交流及び共同学習」をインクルーシブ教育の一環としている。しかし、</w:t>
      </w:r>
      <w:r w:rsidR="00B97352">
        <w:rPr>
          <w:rFonts w:ascii="HG丸ｺﾞｼｯｸM-PRO" w:eastAsia="HG丸ｺﾞｼｯｸM-PRO" w:hAnsi="HG丸ｺﾞｼｯｸM-PRO" w:hint="eastAsia"/>
          <w:kern w:val="28"/>
          <w:sz w:val="22"/>
          <w:szCs w:val="22"/>
          <w:lang w:val="en-US" w:eastAsia="ja-JP"/>
        </w:rPr>
        <w:t>この「交流及び共同学習」では、</w:t>
      </w:r>
      <w:r w:rsidRPr="00792049">
        <w:rPr>
          <w:rFonts w:ascii="HG丸ｺﾞｼｯｸM-PRO" w:eastAsia="HG丸ｺﾞｼｯｸM-PRO" w:hAnsi="HG丸ｺﾞｼｯｸM-PRO" w:hint="eastAsia"/>
          <w:kern w:val="28"/>
          <w:sz w:val="22"/>
          <w:szCs w:val="22"/>
          <w:lang w:val="en-US" w:eastAsia="ja-JP"/>
        </w:rPr>
        <w:t>障害のある子どもが普通学級に転籍するなどの地域社会に戻る方向性はみられず、</w:t>
      </w:r>
      <w:r w:rsidR="006260B3">
        <w:rPr>
          <w:rFonts w:ascii="HG丸ｺﾞｼｯｸM-PRO" w:eastAsia="HG丸ｺﾞｼｯｸM-PRO" w:hAnsi="HG丸ｺﾞｼｯｸM-PRO" w:hint="eastAsia"/>
          <w:kern w:val="28"/>
          <w:sz w:val="22"/>
          <w:szCs w:val="22"/>
          <w:lang w:val="en-US" w:eastAsia="ja-JP"/>
        </w:rPr>
        <w:t>分離された場での教育を固定化したうえでの一時的な交わり</w:t>
      </w:r>
      <w:r w:rsidR="00B97352">
        <w:rPr>
          <w:rFonts w:ascii="HG丸ｺﾞｼｯｸM-PRO" w:eastAsia="HG丸ｺﾞｼｯｸM-PRO" w:hAnsi="HG丸ｺﾞｼｯｸM-PRO" w:hint="eastAsia"/>
          <w:kern w:val="28"/>
          <w:sz w:val="22"/>
          <w:szCs w:val="22"/>
          <w:lang w:val="en-US" w:eastAsia="ja-JP"/>
        </w:rPr>
        <w:t>に留まっている</w:t>
      </w:r>
      <w:r w:rsidRPr="00792049">
        <w:rPr>
          <w:rFonts w:ascii="HG丸ｺﾞｼｯｸM-PRO" w:eastAsia="HG丸ｺﾞｼｯｸM-PRO" w:hAnsi="HG丸ｺﾞｼｯｸM-PRO" w:hint="eastAsia"/>
          <w:kern w:val="28"/>
          <w:sz w:val="22"/>
          <w:szCs w:val="22"/>
          <w:lang w:val="en-US" w:eastAsia="ja-JP"/>
        </w:rPr>
        <w:t>。</w:t>
      </w:r>
      <w:r w:rsidR="00B97352">
        <w:rPr>
          <w:rFonts w:ascii="HG丸ｺﾞｼｯｸM-PRO" w:eastAsia="HG丸ｺﾞｼｯｸM-PRO" w:hAnsi="HG丸ｺﾞｼｯｸM-PRO" w:hint="eastAsia"/>
          <w:kern w:val="28"/>
          <w:sz w:val="22"/>
          <w:szCs w:val="22"/>
          <w:lang w:val="en-US" w:eastAsia="ja-JP"/>
        </w:rPr>
        <w:t>「</w:t>
      </w:r>
      <w:r w:rsidRPr="00792049">
        <w:rPr>
          <w:rFonts w:ascii="HG丸ｺﾞｼｯｸM-PRO" w:eastAsia="HG丸ｺﾞｼｯｸM-PRO" w:hAnsi="HG丸ｺﾞｼｯｸM-PRO" w:hint="eastAsia"/>
          <w:kern w:val="28"/>
          <w:sz w:val="22"/>
          <w:szCs w:val="22"/>
          <w:lang w:val="en-US" w:eastAsia="ja-JP"/>
        </w:rPr>
        <w:t>交流</w:t>
      </w:r>
      <w:r w:rsidR="00B97352">
        <w:rPr>
          <w:rFonts w:ascii="HG丸ｺﾞｼｯｸM-PRO" w:eastAsia="HG丸ｺﾞｼｯｸM-PRO" w:hAnsi="HG丸ｺﾞｼｯｸM-PRO" w:hint="eastAsia"/>
          <w:kern w:val="28"/>
          <w:sz w:val="22"/>
          <w:szCs w:val="22"/>
          <w:lang w:val="en-US" w:eastAsia="ja-JP"/>
        </w:rPr>
        <w:t>及び共同学習」など</w:t>
      </w:r>
      <w:r w:rsidRPr="00792049">
        <w:rPr>
          <w:rFonts w:ascii="HG丸ｺﾞｼｯｸM-PRO" w:eastAsia="HG丸ｺﾞｼｯｸM-PRO" w:hAnsi="HG丸ｺﾞｼｯｸM-PRO" w:hint="eastAsia"/>
          <w:kern w:val="28"/>
          <w:sz w:val="22"/>
          <w:szCs w:val="22"/>
          <w:lang w:val="en-US" w:eastAsia="ja-JP"/>
        </w:rPr>
        <w:t>は</w:t>
      </w:r>
      <w:r w:rsidR="006260B3">
        <w:rPr>
          <w:rFonts w:ascii="HG丸ｺﾞｼｯｸM-PRO" w:eastAsia="HG丸ｺﾞｼｯｸM-PRO" w:hAnsi="HG丸ｺﾞｼｯｸM-PRO" w:hint="eastAsia"/>
          <w:kern w:val="28"/>
          <w:sz w:val="22"/>
          <w:szCs w:val="22"/>
          <w:lang w:val="en-US" w:eastAsia="ja-JP"/>
        </w:rPr>
        <w:t>、障害児</w:t>
      </w:r>
      <w:r w:rsidR="006E05C7">
        <w:rPr>
          <w:rFonts w:ascii="HG丸ｺﾞｼｯｸM-PRO" w:eastAsia="HG丸ｺﾞｼｯｸM-PRO" w:hAnsi="HG丸ｺﾞｼｯｸM-PRO" w:hint="eastAsia"/>
          <w:kern w:val="28"/>
          <w:sz w:val="22"/>
          <w:szCs w:val="22"/>
          <w:lang w:val="en-US" w:eastAsia="ja-JP"/>
        </w:rPr>
        <w:t>が</w:t>
      </w:r>
      <w:r w:rsidR="008F4DD1">
        <w:rPr>
          <w:rFonts w:ascii="HG丸ｺﾞｼｯｸM-PRO" w:eastAsia="HG丸ｺﾞｼｯｸM-PRO" w:hAnsi="HG丸ｺﾞｼｯｸM-PRO" w:hint="eastAsia"/>
          <w:kern w:val="28"/>
          <w:sz w:val="22"/>
          <w:szCs w:val="22"/>
          <w:lang w:val="en-US" w:eastAsia="ja-JP"/>
        </w:rPr>
        <w:t>普通学級で学ぶ</w:t>
      </w:r>
      <w:r w:rsidR="006260B3">
        <w:rPr>
          <w:rFonts w:ascii="HG丸ｺﾞｼｯｸM-PRO" w:eastAsia="HG丸ｺﾞｼｯｸM-PRO" w:hAnsi="HG丸ｺﾞｼｯｸM-PRO" w:hint="eastAsia"/>
          <w:kern w:val="28"/>
          <w:sz w:val="22"/>
          <w:szCs w:val="22"/>
          <w:lang w:val="en-US" w:eastAsia="ja-JP"/>
        </w:rPr>
        <w:t>インクルーシブ教育の実現に向けた</w:t>
      </w:r>
      <w:r w:rsidRPr="00792049">
        <w:rPr>
          <w:rFonts w:ascii="HG丸ｺﾞｼｯｸM-PRO" w:eastAsia="HG丸ｺﾞｼｯｸM-PRO" w:hAnsi="HG丸ｺﾞｼｯｸM-PRO" w:hint="eastAsia"/>
          <w:kern w:val="28"/>
          <w:sz w:val="22"/>
          <w:szCs w:val="22"/>
          <w:lang w:val="en-US" w:eastAsia="ja-JP"/>
        </w:rPr>
        <w:t>プロセスの一環であることを明らかにする必要がある。</w:t>
      </w:r>
    </w:p>
    <w:p w:rsidR="003D25BF" w:rsidRDefault="003D25BF" w:rsidP="00DF5366">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p>
    <w:p w:rsidR="007E09F5" w:rsidRPr="003D25BF" w:rsidRDefault="006650EA" w:rsidP="00DF5366">
      <w:pPr>
        <w:widowControl w:val="0"/>
        <w:overflowPunct w:val="0"/>
        <w:autoSpaceDE w:val="0"/>
        <w:autoSpaceDN w:val="0"/>
        <w:adjustRightInd w:val="0"/>
        <w:rPr>
          <w:rFonts w:ascii="HG丸ｺﾞｼｯｸM-PRO" w:eastAsia="HG丸ｺﾞｼｯｸM-PRO" w:hAnsi="HG丸ｺﾞｼｯｸM-PRO"/>
          <w:b/>
          <w:kern w:val="28"/>
          <w:sz w:val="22"/>
          <w:szCs w:val="22"/>
          <w:u w:val="single"/>
          <w:lang w:val="en-US" w:eastAsia="ja-JP"/>
        </w:rPr>
      </w:pPr>
      <w:r w:rsidRPr="003D25BF">
        <w:rPr>
          <w:rFonts w:ascii="HG丸ｺﾞｼｯｸM-PRO" w:eastAsia="HG丸ｺﾞｼｯｸM-PRO" w:hAnsi="HG丸ｺﾞｼｯｸM-PRO" w:hint="eastAsia"/>
          <w:b/>
          <w:kern w:val="28"/>
          <w:sz w:val="22"/>
          <w:szCs w:val="22"/>
          <w:u w:val="single"/>
          <w:lang w:val="en-US" w:eastAsia="ja-JP"/>
        </w:rPr>
        <w:t>3</w:t>
      </w:r>
      <w:r w:rsidR="00A06989" w:rsidRPr="003D25BF">
        <w:rPr>
          <w:rFonts w:ascii="HG丸ｺﾞｼｯｸM-PRO" w:eastAsia="HG丸ｺﾞｼｯｸM-PRO" w:hAnsi="HG丸ｺﾞｼｯｸM-PRO" w:hint="eastAsia"/>
          <w:b/>
          <w:kern w:val="28"/>
          <w:sz w:val="22"/>
          <w:szCs w:val="22"/>
          <w:u w:val="single"/>
          <w:lang w:val="en-US" w:eastAsia="ja-JP"/>
        </w:rPr>
        <w:t xml:space="preserve">　</w:t>
      </w:r>
      <w:r w:rsidR="003B0032" w:rsidRPr="003D25BF">
        <w:rPr>
          <w:rFonts w:ascii="HG丸ｺﾞｼｯｸM-PRO" w:eastAsia="HG丸ｺﾞｼｯｸM-PRO" w:hAnsi="HG丸ｺﾞｼｯｸM-PRO" w:hint="eastAsia"/>
          <w:b/>
          <w:kern w:val="28"/>
          <w:sz w:val="22"/>
          <w:szCs w:val="22"/>
          <w:u w:val="single"/>
          <w:lang w:val="en-US" w:eastAsia="ja-JP"/>
        </w:rPr>
        <w:t>教育における差別</w:t>
      </w:r>
      <w:r w:rsidR="00B068A1" w:rsidRPr="003D25BF">
        <w:rPr>
          <w:rFonts w:ascii="HG丸ｺﾞｼｯｸM-PRO" w:eastAsia="HG丸ｺﾞｼｯｸM-PRO" w:hAnsi="HG丸ｺﾞｼｯｸM-PRO" w:hint="eastAsia"/>
          <w:b/>
          <w:kern w:val="28"/>
          <w:sz w:val="22"/>
          <w:szCs w:val="22"/>
          <w:u w:val="single"/>
          <w:lang w:val="en-US" w:eastAsia="ja-JP"/>
        </w:rPr>
        <w:t>について</w:t>
      </w:r>
    </w:p>
    <w:p w:rsidR="00B068A1" w:rsidRPr="00792049" w:rsidRDefault="00B068A1" w:rsidP="00DF5366">
      <w:pPr>
        <w:widowControl w:val="0"/>
        <w:overflowPunct w:val="0"/>
        <w:autoSpaceDE w:val="0"/>
        <w:autoSpaceDN w:val="0"/>
        <w:adjustRightInd w:val="0"/>
        <w:rPr>
          <w:rFonts w:ascii="HG丸ｺﾞｼｯｸM-PRO" w:eastAsia="HG丸ｺﾞｼｯｸM-PRO" w:hAnsi="HG丸ｺﾞｼｯｸM-PRO"/>
          <w:b/>
          <w:kern w:val="28"/>
          <w:sz w:val="22"/>
          <w:szCs w:val="22"/>
          <w:lang w:val="en-US" w:eastAsia="ja-JP"/>
        </w:rPr>
      </w:pPr>
    </w:p>
    <w:p w:rsidR="00A06989" w:rsidRPr="00792049" w:rsidRDefault="00A06989" w:rsidP="00DF5366">
      <w:pPr>
        <w:widowControl w:val="0"/>
        <w:overflowPunct w:val="0"/>
        <w:autoSpaceDE w:val="0"/>
        <w:autoSpaceDN w:val="0"/>
        <w:adjustRightInd w:val="0"/>
        <w:rPr>
          <w:rFonts w:ascii="HG丸ｺﾞｼｯｸM-PRO" w:eastAsia="HG丸ｺﾞｼｯｸM-PRO" w:hAnsi="HG丸ｺﾞｼｯｸM-PRO"/>
          <w:b/>
          <w:kern w:val="28"/>
          <w:sz w:val="22"/>
          <w:szCs w:val="22"/>
          <w:lang w:val="en-US" w:eastAsia="ja-JP"/>
        </w:rPr>
      </w:pPr>
      <w:r w:rsidRPr="00792049">
        <w:rPr>
          <w:rFonts w:ascii="HG丸ｺﾞｼｯｸM-PRO" w:eastAsia="HG丸ｺﾞｼｯｸM-PRO" w:hAnsi="HG丸ｺﾞｼｯｸM-PRO" w:hint="eastAsia"/>
          <w:b/>
          <w:kern w:val="28"/>
          <w:sz w:val="22"/>
          <w:szCs w:val="22"/>
          <w:lang w:val="en-US" w:eastAsia="ja-JP"/>
        </w:rPr>
        <w:t>【</w:t>
      </w:r>
      <w:r w:rsidR="00604D76">
        <w:rPr>
          <w:rFonts w:ascii="HG丸ｺﾞｼｯｸM-PRO" w:eastAsia="HG丸ｺﾞｼｯｸM-PRO" w:hAnsi="HG丸ｺﾞｼｯｸM-PRO" w:hint="eastAsia"/>
          <w:b/>
          <w:kern w:val="28"/>
          <w:sz w:val="22"/>
          <w:szCs w:val="22"/>
          <w:lang w:val="en-US" w:eastAsia="ja-JP"/>
        </w:rPr>
        <w:t>提案</w:t>
      </w:r>
      <w:r w:rsidR="006650EA" w:rsidRPr="00792049">
        <w:rPr>
          <w:rFonts w:ascii="HG丸ｺﾞｼｯｸM-PRO" w:eastAsia="HG丸ｺﾞｼｯｸM-PRO" w:hAnsi="HG丸ｺﾞｼｯｸM-PRO" w:hint="eastAsia"/>
          <w:b/>
          <w:kern w:val="28"/>
          <w:sz w:val="22"/>
          <w:szCs w:val="22"/>
          <w:lang w:val="en-US" w:eastAsia="ja-JP"/>
        </w:rPr>
        <w:t>5</w:t>
      </w:r>
      <w:r w:rsidRPr="00792049">
        <w:rPr>
          <w:rFonts w:ascii="HG丸ｺﾞｼｯｸM-PRO" w:eastAsia="HG丸ｺﾞｼｯｸM-PRO" w:hAnsi="HG丸ｺﾞｼｯｸM-PRO" w:hint="eastAsia"/>
          <w:b/>
          <w:kern w:val="28"/>
          <w:sz w:val="22"/>
          <w:szCs w:val="22"/>
          <w:lang w:val="en-US" w:eastAsia="ja-JP"/>
        </w:rPr>
        <w:t>】</w:t>
      </w:r>
    </w:p>
    <w:p w:rsidR="00DB596B" w:rsidRPr="00792049" w:rsidRDefault="001E4D18" w:rsidP="00792049">
      <w:pPr>
        <w:widowControl w:val="0"/>
        <w:overflowPunct w:val="0"/>
        <w:autoSpaceDE w:val="0"/>
        <w:autoSpaceDN w:val="0"/>
        <w:adjustRightInd w:val="0"/>
        <w:ind w:firstLineChars="100" w:firstLine="200"/>
        <w:rPr>
          <w:rFonts w:ascii="HG丸ｺﾞｼｯｸM-PRO" w:eastAsia="HG丸ｺﾞｼｯｸM-PRO" w:hAnsi="HG丸ｺﾞｼｯｸM-PRO"/>
          <w:b/>
          <w:kern w:val="28"/>
          <w:sz w:val="22"/>
          <w:szCs w:val="22"/>
          <w:lang w:val="en-US" w:eastAsia="ja-JP"/>
        </w:rPr>
      </w:pPr>
      <w:r w:rsidRPr="00792049">
        <w:rPr>
          <w:rFonts w:ascii="HG丸ｺﾞｼｯｸM-PRO" w:eastAsia="HG丸ｺﾞｼｯｸM-PRO" w:hAnsi="HG丸ｺﾞｼｯｸM-PRO" w:hint="eastAsia"/>
          <w:b/>
          <w:kern w:val="28"/>
          <w:sz w:val="22"/>
          <w:szCs w:val="22"/>
          <w:lang w:val="en-US" w:eastAsia="ja-JP"/>
        </w:rPr>
        <w:t>特別支援学校や特別支援学級への就学を強制することは</w:t>
      </w:r>
      <w:r w:rsidR="00B068A1" w:rsidRPr="00792049">
        <w:rPr>
          <w:rFonts w:ascii="HG丸ｺﾞｼｯｸM-PRO" w:eastAsia="HG丸ｺﾞｼｯｸM-PRO" w:hAnsi="HG丸ｺﾞｼｯｸM-PRO" w:hint="eastAsia"/>
          <w:b/>
          <w:kern w:val="28"/>
          <w:sz w:val="22"/>
          <w:szCs w:val="22"/>
          <w:lang w:val="en-US" w:eastAsia="ja-JP"/>
        </w:rPr>
        <w:t>差別であると</w:t>
      </w:r>
      <w:r w:rsidRPr="00792049">
        <w:rPr>
          <w:rFonts w:ascii="HG丸ｺﾞｼｯｸM-PRO" w:eastAsia="HG丸ｺﾞｼｯｸM-PRO" w:hAnsi="HG丸ｺﾞｼｯｸM-PRO" w:hint="eastAsia"/>
          <w:b/>
          <w:kern w:val="28"/>
          <w:sz w:val="22"/>
          <w:szCs w:val="22"/>
          <w:lang w:val="en-US" w:eastAsia="ja-JP"/>
        </w:rPr>
        <w:t>明確にすること</w:t>
      </w:r>
    </w:p>
    <w:p w:rsidR="001E4D18" w:rsidRDefault="001E4D18" w:rsidP="00DF5366">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sidRPr="00792049">
        <w:rPr>
          <w:rFonts w:ascii="HG丸ｺﾞｼｯｸM-PRO" w:eastAsia="HG丸ｺﾞｼｯｸM-PRO" w:hAnsi="HG丸ｺﾞｼｯｸM-PRO" w:hint="eastAsia"/>
          <w:kern w:val="28"/>
          <w:sz w:val="22"/>
          <w:szCs w:val="22"/>
          <w:lang w:val="en-US" w:eastAsia="ja-JP"/>
        </w:rPr>
        <w:t xml:space="preserve">（理由）　</w:t>
      </w:r>
    </w:p>
    <w:p w:rsidR="00692FD3" w:rsidRDefault="00692FD3" w:rsidP="00DF5366">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Pr>
          <w:rFonts w:ascii="HG丸ｺﾞｼｯｸM-PRO" w:eastAsia="HG丸ｺﾞｼｯｸM-PRO" w:hAnsi="HG丸ｺﾞｼｯｸM-PRO" w:hint="eastAsia"/>
          <w:kern w:val="28"/>
          <w:sz w:val="22"/>
          <w:szCs w:val="22"/>
          <w:lang w:val="en-US" w:eastAsia="ja-JP"/>
        </w:rPr>
        <w:t>近年では</w:t>
      </w:r>
      <w:r w:rsidR="00DB7742">
        <w:rPr>
          <w:rFonts w:ascii="HG丸ｺﾞｼｯｸM-PRO" w:eastAsia="HG丸ｺﾞｼｯｸM-PRO" w:hAnsi="HG丸ｺﾞｼｯｸM-PRO" w:hint="eastAsia"/>
          <w:kern w:val="28"/>
          <w:sz w:val="22"/>
          <w:szCs w:val="22"/>
          <w:lang w:val="en-US" w:eastAsia="ja-JP"/>
        </w:rPr>
        <w:t>以下</w:t>
      </w:r>
      <w:r>
        <w:rPr>
          <w:rFonts w:ascii="HG丸ｺﾞｼｯｸM-PRO" w:eastAsia="HG丸ｺﾞｼｯｸM-PRO" w:hAnsi="HG丸ｺﾞｼｯｸM-PRO" w:hint="eastAsia"/>
          <w:kern w:val="28"/>
          <w:sz w:val="22"/>
          <w:szCs w:val="22"/>
          <w:lang w:val="en-US" w:eastAsia="ja-JP"/>
        </w:rPr>
        <w:t>のようなケースがある。</w:t>
      </w:r>
    </w:p>
    <w:p w:rsidR="008F4DD1" w:rsidRDefault="00692FD3" w:rsidP="00DF5366">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Pr>
          <w:rFonts w:ascii="HG丸ｺﾞｼｯｸM-PRO" w:eastAsia="HG丸ｺﾞｼｯｸM-PRO" w:hAnsi="HG丸ｺﾞｼｯｸM-PRO" w:hint="eastAsia"/>
          <w:kern w:val="28"/>
          <w:sz w:val="22"/>
          <w:szCs w:val="22"/>
          <w:lang w:val="en-US" w:eastAsia="ja-JP"/>
        </w:rPr>
        <w:t>１）ダウン症の子ども</w:t>
      </w:r>
      <w:r w:rsidR="00BA10DA">
        <w:rPr>
          <w:rFonts w:ascii="HG丸ｺﾞｼｯｸM-PRO" w:eastAsia="HG丸ｺﾞｼｯｸM-PRO" w:hAnsi="HG丸ｺﾞｼｯｸM-PRO" w:hint="eastAsia"/>
          <w:kern w:val="28"/>
          <w:sz w:val="22"/>
          <w:szCs w:val="22"/>
          <w:lang w:val="en-US" w:eastAsia="ja-JP"/>
        </w:rPr>
        <w:t>を</w:t>
      </w:r>
      <w:r>
        <w:rPr>
          <w:rFonts w:ascii="HG丸ｺﾞｼｯｸM-PRO" w:eastAsia="HG丸ｺﾞｼｯｸM-PRO" w:hAnsi="HG丸ｺﾞｼｯｸM-PRO" w:hint="eastAsia"/>
          <w:kern w:val="28"/>
          <w:sz w:val="22"/>
          <w:szCs w:val="22"/>
          <w:lang w:val="en-US" w:eastAsia="ja-JP"/>
        </w:rPr>
        <w:t>就学</w:t>
      </w:r>
      <w:r w:rsidR="00BA10DA">
        <w:rPr>
          <w:rFonts w:ascii="HG丸ｺﾞｼｯｸM-PRO" w:eastAsia="HG丸ｺﾞｼｯｸM-PRO" w:hAnsi="HG丸ｺﾞｼｯｸM-PRO" w:hint="eastAsia"/>
          <w:kern w:val="28"/>
          <w:sz w:val="22"/>
          <w:szCs w:val="22"/>
          <w:lang w:val="en-US" w:eastAsia="ja-JP"/>
        </w:rPr>
        <w:t>拒否</w:t>
      </w:r>
      <w:r>
        <w:rPr>
          <w:rFonts w:ascii="HG丸ｺﾞｼｯｸM-PRO" w:eastAsia="HG丸ｺﾞｼｯｸM-PRO" w:hAnsi="HG丸ｺﾞｼｯｸM-PRO" w:hint="eastAsia"/>
          <w:kern w:val="28"/>
          <w:sz w:val="22"/>
          <w:szCs w:val="22"/>
          <w:lang w:val="en-US" w:eastAsia="ja-JP"/>
        </w:rPr>
        <w:t>、</w:t>
      </w:r>
      <w:r w:rsidR="008B560E">
        <w:rPr>
          <w:rFonts w:ascii="HG丸ｺﾞｼｯｸM-PRO" w:eastAsia="HG丸ｺﾞｼｯｸM-PRO" w:hAnsi="HG丸ｺﾞｼｯｸM-PRO" w:hint="eastAsia"/>
          <w:kern w:val="28"/>
          <w:sz w:val="22"/>
          <w:szCs w:val="22"/>
          <w:lang w:val="en-US" w:eastAsia="ja-JP"/>
        </w:rPr>
        <w:t>小学校教員が</w:t>
      </w:r>
      <w:r w:rsidR="00BA10DA">
        <w:rPr>
          <w:rFonts w:ascii="HG丸ｺﾞｼｯｸM-PRO" w:eastAsia="HG丸ｺﾞｼｯｸM-PRO" w:hAnsi="HG丸ｺﾞｼｯｸM-PRO" w:hint="eastAsia"/>
          <w:kern w:val="28"/>
          <w:sz w:val="22"/>
          <w:szCs w:val="22"/>
          <w:lang w:val="en-US" w:eastAsia="ja-JP"/>
        </w:rPr>
        <w:t>保護者に</w:t>
      </w:r>
      <w:r w:rsidR="00BA10DA" w:rsidRPr="00BA10DA">
        <w:rPr>
          <w:rFonts w:ascii="HG丸ｺﾞｼｯｸM-PRO" w:eastAsia="HG丸ｺﾞｼｯｸM-PRO" w:hAnsi="HG丸ｺﾞｼｯｸM-PRO" w:hint="eastAsia"/>
          <w:kern w:val="28"/>
          <w:sz w:val="22"/>
          <w:szCs w:val="22"/>
          <w:lang w:val="en-US" w:eastAsia="ja-JP"/>
        </w:rPr>
        <w:t>「</w:t>
      </w:r>
      <w:r w:rsidR="00BA10DA">
        <w:rPr>
          <w:rFonts w:ascii="HG丸ｺﾞｼｯｸM-PRO" w:eastAsia="HG丸ｺﾞｼｯｸM-PRO" w:hAnsi="HG丸ｺﾞｼｯｸM-PRO" w:hint="eastAsia"/>
          <w:kern w:val="28"/>
          <w:sz w:val="22"/>
          <w:szCs w:val="22"/>
          <w:lang w:val="en-US" w:eastAsia="ja-JP"/>
        </w:rPr>
        <w:t>（教員を）</w:t>
      </w:r>
      <w:r w:rsidR="00BA10DA" w:rsidRPr="00BA10DA">
        <w:rPr>
          <w:rFonts w:ascii="HG丸ｺﾞｼｯｸM-PRO" w:eastAsia="HG丸ｺﾞｼｯｸM-PRO" w:hAnsi="HG丸ｺﾞｼｯｸM-PRO" w:hint="eastAsia"/>
          <w:kern w:val="28"/>
          <w:sz w:val="22"/>
          <w:szCs w:val="22"/>
          <w:lang w:val="en-US" w:eastAsia="ja-JP"/>
        </w:rPr>
        <w:t>現状より増やすのは難しい」「手間がかかる」</w:t>
      </w:r>
      <w:r w:rsidR="00BA10DA">
        <w:rPr>
          <w:rFonts w:ascii="HG丸ｺﾞｼｯｸM-PRO" w:eastAsia="HG丸ｺﾞｼｯｸM-PRO" w:hAnsi="HG丸ｺﾞｼｯｸM-PRO" w:hint="eastAsia"/>
          <w:kern w:val="28"/>
          <w:sz w:val="22"/>
          <w:szCs w:val="22"/>
          <w:lang w:val="en-US" w:eastAsia="ja-JP"/>
        </w:rPr>
        <w:t>など言う。</w:t>
      </w:r>
      <w:r>
        <w:rPr>
          <w:rFonts w:ascii="HG丸ｺﾞｼｯｸM-PRO" w:eastAsia="HG丸ｺﾞｼｯｸM-PRO" w:hAnsi="HG丸ｺﾞｼｯｸM-PRO" w:hint="eastAsia"/>
          <w:kern w:val="28"/>
          <w:sz w:val="22"/>
          <w:szCs w:val="22"/>
          <w:lang w:val="en-US" w:eastAsia="ja-JP"/>
        </w:rPr>
        <w:t>保護者が</w:t>
      </w:r>
      <w:r w:rsidR="00BA10DA">
        <w:rPr>
          <w:rFonts w:ascii="HG丸ｺﾞｼｯｸM-PRO" w:eastAsia="HG丸ｺﾞｼｯｸM-PRO" w:hAnsi="HG丸ｺﾞｼｯｸM-PRO" w:hint="eastAsia"/>
          <w:kern w:val="28"/>
          <w:sz w:val="22"/>
          <w:szCs w:val="22"/>
          <w:lang w:val="en-US" w:eastAsia="ja-JP"/>
        </w:rPr>
        <w:t>弁護士会に</w:t>
      </w:r>
      <w:r>
        <w:rPr>
          <w:rFonts w:ascii="HG丸ｺﾞｼｯｸM-PRO" w:eastAsia="HG丸ｺﾞｼｯｸM-PRO" w:hAnsi="HG丸ｺﾞｼｯｸM-PRO" w:hint="eastAsia"/>
          <w:kern w:val="28"/>
          <w:sz w:val="22"/>
          <w:szCs w:val="22"/>
          <w:lang w:val="en-US" w:eastAsia="ja-JP"/>
        </w:rPr>
        <w:t>人権救済</w:t>
      </w:r>
      <w:r w:rsidR="00BA10DA">
        <w:rPr>
          <w:rFonts w:ascii="HG丸ｺﾞｼｯｸM-PRO" w:eastAsia="HG丸ｺﾞｼｯｸM-PRO" w:hAnsi="HG丸ｺﾞｼｯｸM-PRO" w:hint="eastAsia"/>
          <w:kern w:val="28"/>
          <w:sz w:val="22"/>
          <w:szCs w:val="22"/>
          <w:lang w:val="en-US" w:eastAsia="ja-JP"/>
        </w:rPr>
        <w:t>申し立て</w:t>
      </w:r>
      <w:r>
        <w:rPr>
          <w:rFonts w:ascii="HG丸ｺﾞｼｯｸM-PRO" w:eastAsia="HG丸ｺﾞｼｯｸM-PRO" w:hAnsi="HG丸ｺﾞｼｯｸM-PRO" w:hint="eastAsia"/>
          <w:kern w:val="28"/>
          <w:sz w:val="22"/>
          <w:szCs w:val="22"/>
          <w:lang w:val="en-US" w:eastAsia="ja-JP"/>
        </w:rPr>
        <w:t xml:space="preserve">　（2014/12/</w:t>
      </w:r>
      <w:r w:rsidR="00BA10DA">
        <w:rPr>
          <w:rFonts w:ascii="HG丸ｺﾞｼｯｸM-PRO" w:eastAsia="HG丸ｺﾞｼｯｸM-PRO" w:hAnsi="HG丸ｺﾞｼｯｸM-PRO" w:hint="eastAsia"/>
          <w:kern w:val="28"/>
          <w:sz w:val="22"/>
          <w:szCs w:val="22"/>
          <w:lang w:val="en-US" w:eastAsia="ja-JP"/>
        </w:rPr>
        <w:t>18</w:t>
      </w:r>
      <w:r>
        <w:rPr>
          <w:rFonts w:ascii="HG丸ｺﾞｼｯｸM-PRO" w:eastAsia="HG丸ｺﾞｼｯｸM-PRO" w:hAnsi="HG丸ｺﾞｼｯｸM-PRO" w:hint="eastAsia"/>
          <w:kern w:val="28"/>
          <w:sz w:val="22"/>
          <w:szCs w:val="22"/>
          <w:lang w:val="en-US" w:eastAsia="ja-JP"/>
        </w:rPr>
        <w:t xml:space="preserve">　</w:t>
      </w:r>
      <w:r w:rsidR="00BA10DA">
        <w:rPr>
          <w:rFonts w:ascii="HG丸ｺﾞｼｯｸM-PRO" w:eastAsia="HG丸ｺﾞｼｯｸM-PRO" w:hAnsi="HG丸ｺﾞｼｯｸM-PRO" w:hint="eastAsia"/>
          <w:kern w:val="28"/>
          <w:sz w:val="22"/>
          <w:szCs w:val="22"/>
          <w:lang w:val="en-US" w:eastAsia="ja-JP"/>
        </w:rPr>
        <w:t>毎日</w:t>
      </w:r>
      <w:r>
        <w:rPr>
          <w:rFonts w:ascii="HG丸ｺﾞｼｯｸM-PRO" w:eastAsia="HG丸ｺﾞｼｯｸM-PRO" w:hAnsi="HG丸ｺﾞｼｯｸM-PRO" w:hint="eastAsia"/>
          <w:kern w:val="28"/>
          <w:sz w:val="22"/>
          <w:szCs w:val="22"/>
          <w:lang w:val="en-US" w:eastAsia="ja-JP"/>
        </w:rPr>
        <w:t>新聞朝刊）</w:t>
      </w:r>
    </w:p>
    <w:p w:rsidR="008F4DD1" w:rsidRDefault="00692FD3" w:rsidP="00DF5366">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Pr>
          <w:rFonts w:ascii="HG丸ｺﾞｼｯｸM-PRO" w:eastAsia="HG丸ｺﾞｼｯｸM-PRO" w:hAnsi="HG丸ｺﾞｼｯｸM-PRO" w:hint="eastAsia"/>
          <w:kern w:val="28"/>
          <w:sz w:val="22"/>
          <w:szCs w:val="22"/>
          <w:lang w:val="en-US" w:eastAsia="ja-JP"/>
        </w:rPr>
        <w:t>２）普通学級への就学を希望したところ、規定では1月末日までに届く就学通知が3月中旬になっても届かない。学校は4月から始まるので不安。（2015、東京</w:t>
      </w:r>
      <w:r w:rsidR="00BA10DA">
        <w:rPr>
          <w:rFonts w:ascii="HG丸ｺﾞｼｯｸM-PRO" w:eastAsia="HG丸ｺﾞｼｯｸM-PRO" w:hAnsi="HG丸ｺﾞｼｯｸM-PRO" w:hint="eastAsia"/>
          <w:kern w:val="28"/>
          <w:sz w:val="22"/>
          <w:szCs w:val="22"/>
          <w:lang w:val="en-US" w:eastAsia="ja-JP"/>
        </w:rPr>
        <w:t>都</w:t>
      </w:r>
      <w:r>
        <w:rPr>
          <w:rFonts w:ascii="HG丸ｺﾞｼｯｸM-PRO" w:eastAsia="HG丸ｺﾞｼｯｸM-PRO" w:hAnsi="HG丸ｺﾞｼｯｸM-PRO" w:hint="eastAsia"/>
          <w:kern w:val="28"/>
          <w:sz w:val="22"/>
          <w:szCs w:val="22"/>
          <w:lang w:val="en-US" w:eastAsia="ja-JP"/>
        </w:rPr>
        <w:t>）</w:t>
      </w:r>
    </w:p>
    <w:p w:rsidR="00A803D2" w:rsidRDefault="00A803D2" w:rsidP="00DF5366">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Pr>
          <w:rFonts w:ascii="HG丸ｺﾞｼｯｸM-PRO" w:eastAsia="HG丸ｺﾞｼｯｸM-PRO" w:hAnsi="HG丸ｺﾞｼｯｸM-PRO" w:hint="eastAsia"/>
          <w:kern w:val="28"/>
          <w:sz w:val="22"/>
          <w:szCs w:val="22"/>
          <w:lang w:val="en-US" w:eastAsia="ja-JP"/>
        </w:rPr>
        <w:t>３）普通学級を希望するならば、保護者が子どもの学校生活に付き添いをすること</w:t>
      </w:r>
      <w:r w:rsidR="006E05C7">
        <w:rPr>
          <w:rFonts w:ascii="HG丸ｺﾞｼｯｸM-PRO" w:eastAsia="HG丸ｺﾞｼｯｸM-PRO" w:hAnsi="HG丸ｺﾞｼｯｸM-PRO" w:hint="eastAsia"/>
          <w:kern w:val="28"/>
          <w:sz w:val="22"/>
          <w:szCs w:val="22"/>
          <w:lang w:val="en-US" w:eastAsia="ja-JP"/>
        </w:rPr>
        <w:t>を</w:t>
      </w:r>
      <w:r w:rsidR="006260B3">
        <w:rPr>
          <w:rFonts w:ascii="HG丸ｺﾞｼｯｸM-PRO" w:eastAsia="HG丸ｺﾞｼｯｸM-PRO" w:hAnsi="HG丸ｺﾞｼｯｸM-PRO" w:hint="eastAsia"/>
          <w:kern w:val="28"/>
          <w:sz w:val="22"/>
          <w:szCs w:val="22"/>
          <w:lang w:val="en-US" w:eastAsia="ja-JP"/>
        </w:rPr>
        <w:t>書面で確約すること</w:t>
      </w:r>
      <w:r>
        <w:rPr>
          <w:rFonts w:ascii="HG丸ｺﾞｼｯｸM-PRO" w:eastAsia="HG丸ｺﾞｼｯｸM-PRO" w:hAnsi="HG丸ｺﾞｼｯｸM-PRO" w:hint="eastAsia"/>
          <w:kern w:val="28"/>
          <w:sz w:val="22"/>
          <w:szCs w:val="22"/>
          <w:lang w:val="en-US" w:eastAsia="ja-JP"/>
        </w:rPr>
        <w:t>が条件であると言われた。（201</w:t>
      </w:r>
      <w:r w:rsidR="00BA10DA">
        <w:rPr>
          <w:rFonts w:ascii="HG丸ｺﾞｼｯｸM-PRO" w:eastAsia="HG丸ｺﾞｼｯｸM-PRO" w:hAnsi="HG丸ｺﾞｼｯｸM-PRO" w:hint="eastAsia"/>
          <w:kern w:val="28"/>
          <w:sz w:val="22"/>
          <w:szCs w:val="22"/>
          <w:lang w:val="en-US" w:eastAsia="ja-JP"/>
        </w:rPr>
        <w:t>2</w:t>
      </w:r>
      <w:r>
        <w:rPr>
          <w:rFonts w:ascii="HG丸ｺﾞｼｯｸM-PRO" w:eastAsia="HG丸ｺﾞｼｯｸM-PRO" w:hAnsi="HG丸ｺﾞｼｯｸM-PRO" w:hint="eastAsia"/>
          <w:kern w:val="28"/>
          <w:sz w:val="22"/>
          <w:szCs w:val="22"/>
          <w:lang w:val="en-US" w:eastAsia="ja-JP"/>
        </w:rPr>
        <w:t>、東京</w:t>
      </w:r>
      <w:r w:rsidR="00BA10DA">
        <w:rPr>
          <w:rFonts w:ascii="HG丸ｺﾞｼｯｸM-PRO" w:eastAsia="HG丸ｺﾞｼｯｸM-PRO" w:hAnsi="HG丸ｺﾞｼｯｸM-PRO" w:hint="eastAsia"/>
          <w:kern w:val="28"/>
          <w:sz w:val="22"/>
          <w:szCs w:val="22"/>
          <w:lang w:val="en-US" w:eastAsia="ja-JP"/>
        </w:rPr>
        <w:t>都</w:t>
      </w:r>
      <w:r>
        <w:rPr>
          <w:rFonts w:ascii="HG丸ｺﾞｼｯｸM-PRO" w:eastAsia="HG丸ｺﾞｼｯｸM-PRO" w:hAnsi="HG丸ｺﾞｼｯｸM-PRO" w:hint="eastAsia"/>
          <w:kern w:val="28"/>
          <w:sz w:val="22"/>
          <w:szCs w:val="22"/>
          <w:lang w:val="en-US" w:eastAsia="ja-JP"/>
        </w:rPr>
        <w:t>）</w:t>
      </w:r>
    </w:p>
    <w:p w:rsidR="00E41952" w:rsidRDefault="008F570D" w:rsidP="00DF5366">
      <w:pPr>
        <w:widowControl w:val="0"/>
        <w:overflowPunct w:val="0"/>
        <w:autoSpaceDE w:val="0"/>
        <w:autoSpaceDN w:val="0"/>
        <w:adjustRightInd w:val="0"/>
        <w:rPr>
          <w:rFonts w:ascii="HG丸ｺﾞｼｯｸM-PRO" w:eastAsia="HG丸ｺﾞｼｯｸM-PRO" w:hAnsi="HG丸ｺﾞｼｯｸM-PRO"/>
          <w:b/>
          <w:kern w:val="28"/>
          <w:sz w:val="22"/>
          <w:szCs w:val="22"/>
          <w:lang w:val="en-US" w:eastAsia="ja-JP"/>
        </w:rPr>
      </w:pPr>
      <w:r w:rsidRPr="00792049">
        <w:rPr>
          <w:rFonts w:ascii="HG丸ｺﾞｼｯｸM-PRO" w:eastAsia="HG丸ｺﾞｼｯｸM-PRO" w:hAnsi="HG丸ｺﾞｼｯｸM-PRO" w:hint="eastAsia"/>
          <w:kern w:val="28"/>
          <w:sz w:val="22"/>
          <w:szCs w:val="22"/>
          <w:lang w:val="en-US" w:eastAsia="ja-JP"/>
        </w:rPr>
        <w:lastRenderedPageBreak/>
        <w:t xml:space="preserve">　</w:t>
      </w:r>
      <w:r w:rsidR="00A803D2">
        <w:rPr>
          <w:rFonts w:ascii="HG丸ｺﾞｼｯｸM-PRO" w:eastAsia="HG丸ｺﾞｼｯｸM-PRO" w:hAnsi="HG丸ｺﾞｼｯｸM-PRO" w:hint="eastAsia"/>
          <w:kern w:val="28"/>
          <w:sz w:val="22"/>
          <w:szCs w:val="22"/>
          <w:lang w:val="en-US" w:eastAsia="ja-JP"/>
        </w:rPr>
        <w:t>これらの</w:t>
      </w:r>
      <w:r w:rsidR="00D93198">
        <w:rPr>
          <w:rFonts w:ascii="HG丸ｺﾞｼｯｸM-PRO" w:eastAsia="HG丸ｺﾞｼｯｸM-PRO" w:hAnsi="HG丸ｺﾞｼｯｸM-PRO" w:hint="eastAsia"/>
          <w:kern w:val="28"/>
          <w:sz w:val="22"/>
          <w:szCs w:val="22"/>
          <w:lang w:val="en-US" w:eastAsia="ja-JP"/>
        </w:rPr>
        <w:t>事例のように</w:t>
      </w:r>
      <w:r w:rsidR="00A803D2">
        <w:rPr>
          <w:rFonts w:ascii="HG丸ｺﾞｼｯｸM-PRO" w:eastAsia="HG丸ｺﾞｼｯｸM-PRO" w:hAnsi="HG丸ｺﾞｼｯｸM-PRO" w:hint="eastAsia"/>
          <w:kern w:val="28"/>
          <w:sz w:val="22"/>
          <w:szCs w:val="22"/>
          <w:lang w:val="en-US" w:eastAsia="ja-JP"/>
        </w:rPr>
        <w:t>、</w:t>
      </w:r>
      <w:r w:rsidR="00F33447">
        <w:rPr>
          <w:rFonts w:ascii="HG丸ｺﾞｼｯｸM-PRO" w:eastAsia="HG丸ｺﾞｼｯｸM-PRO" w:hAnsi="HG丸ｺﾞｼｯｸM-PRO" w:hint="eastAsia"/>
          <w:kern w:val="28"/>
          <w:sz w:val="22"/>
          <w:szCs w:val="22"/>
          <w:lang w:val="en-US" w:eastAsia="ja-JP"/>
        </w:rPr>
        <w:t>本人・保護者が希望しても、実質的に普通学級を選択できない</w:t>
      </w:r>
      <w:r w:rsidR="00D93198">
        <w:rPr>
          <w:rFonts w:ascii="HG丸ｺﾞｼｯｸM-PRO" w:eastAsia="HG丸ｺﾞｼｯｸM-PRO" w:hAnsi="HG丸ｺﾞｼｯｸM-PRO" w:hint="eastAsia"/>
          <w:kern w:val="28"/>
          <w:sz w:val="22"/>
          <w:szCs w:val="22"/>
          <w:lang w:val="en-US" w:eastAsia="ja-JP"/>
        </w:rPr>
        <w:t>状況がわが国で続いている</w:t>
      </w:r>
      <w:r w:rsidR="00A34EA0" w:rsidRPr="00792049">
        <w:rPr>
          <w:rFonts w:ascii="HG丸ｺﾞｼｯｸM-PRO" w:eastAsia="HG丸ｺﾞｼｯｸM-PRO" w:hAnsi="HG丸ｺﾞｼｯｸM-PRO" w:hint="eastAsia"/>
          <w:kern w:val="28"/>
          <w:sz w:val="22"/>
          <w:szCs w:val="22"/>
          <w:lang w:val="en-US" w:eastAsia="ja-JP"/>
        </w:rPr>
        <w:t>。</w:t>
      </w:r>
      <w:r w:rsidR="00A803D2">
        <w:rPr>
          <w:rFonts w:ascii="HG丸ｺﾞｼｯｸM-PRO" w:eastAsia="HG丸ｺﾞｼｯｸM-PRO" w:hAnsi="HG丸ｺﾞｼｯｸM-PRO" w:hint="eastAsia"/>
          <w:kern w:val="28"/>
          <w:sz w:val="22"/>
          <w:szCs w:val="22"/>
          <w:lang w:val="en-US" w:eastAsia="ja-JP"/>
        </w:rPr>
        <w:t>また、</w:t>
      </w:r>
      <w:r w:rsidR="0059566F" w:rsidRPr="00792049">
        <w:rPr>
          <w:rFonts w:ascii="HG丸ｺﾞｼｯｸM-PRO" w:eastAsia="HG丸ｺﾞｼｯｸM-PRO" w:hAnsi="HG丸ｺﾞｼｯｸM-PRO" w:hint="eastAsia"/>
          <w:kern w:val="28"/>
          <w:sz w:val="22"/>
          <w:szCs w:val="22"/>
          <w:lang w:val="en-US" w:eastAsia="ja-JP"/>
        </w:rPr>
        <w:t>学年が上がるにつれて、</w:t>
      </w:r>
      <w:r w:rsidR="00F33447">
        <w:rPr>
          <w:rFonts w:ascii="HG丸ｺﾞｼｯｸM-PRO" w:eastAsia="HG丸ｺﾞｼｯｸM-PRO" w:hAnsi="HG丸ｺﾞｼｯｸM-PRO" w:hint="eastAsia"/>
          <w:kern w:val="28"/>
          <w:sz w:val="22"/>
          <w:szCs w:val="22"/>
          <w:lang w:val="en-US" w:eastAsia="ja-JP"/>
        </w:rPr>
        <w:t>普通学級から</w:t>
      </w:r>
      <w:r w:rsidR="0059566F" w:rsidRPr="00792049">
        <w:rPr>
          <w:rFonts w:ascii="HG丸ｺﾞｼｯｸM-PRO" w:eastAsia="HG丸ｺﾞｼｯｸM-PRO" w:hAnsi="HG丸ｺﾞｼｯｸM-PRO" w:hint="eastAsia"/>
          <w:kern w:val="28"/>
          <w:sz w:val="22"/>
          <w:szCs w:val="22"/>
          <w:lang w:val="en-US" w:eastAsia="ja-JP"/>
        </w:rPr>
        <w:t>特別支援学級や特別支援学校への</w:t>
      </w:r>
      <w:r w:rsidR="00DB055B" w:rsidRPr="00792049">
        <w:rPr>
          <w:rFonts w:ascii="HG丸ｺﾞｼｯｸM-PRO" w:eastAsia="HG丸ｺﾞｼｯｸM-PRO" w:hAnsi="HG丸ｺﾞｼｯｸM-PRO" w:hint="eastAsia"/>
          <w:kern w:val="28"/>
          <w:sz w:val="22"/>
          <w:szCs w:val="22"/>
          <w:lang w:val="en-US" w:eastAsia="ja-JP"/>
        </w:rPr>
        <w:t>転籍</w:t>
      </w:r>
      <w:r w:rsidR="0059566F" w:rsidRPr="00792049">
        <w:rPr>
          <w:rFonts w:ascii="HG丸ｺﾞｼｯｸM-PRO" w:eastAsia="HG丸ｺﾞｼｯｸM-PRO" w:hAnsi="HG丸ｺﾞｼｯｸM-PRO" w:hint="eastAsia"/>
          <w:kern w:val="28"/>
          <w:sz w:val="22"/>
          <w:szCs w:val="22"/>
          <w:lang w:val="en-US" w:eastAsia="ja-JP"/>
        </w:rPr>
        <w:t>を勧められることも多くある。本人や保護者の希望に反して特別支援学校や特別支援学級への在籍を強制</w:t>
      </w:r>
      <w:r w:rsidR="00B97352">
        <w:rPr>
          <w:rFonts w:ascii="HG丸ｺﾞｼｯｸM-PRO" w:eastAsia="HG丸ｺﾞｼｯｸM-PRO" w:hAnsi="HG丸ｺﾞｼｯｸM-PRO" w:hint="eastAsia"/>
          <w:kern w:val="28"/>
          <w:sz w:val="22"/>
          <w:szCs w:val="22"/>
          <w:lang w:val="en-US" w:eastAsia="ja-JP"/>
        </w:rPr>
        <w:t>するの</w:t>
      </w:r>
      <w:r w:rsidR="0059566F" w:rsidRPr="00792049">
        <w:rPr>
          <w:rFonts w:ascii="HG丸ｺﾞｼｯｸM-PRO" w:eastAsia="HG丸ｺﾞｼｯｸM-PRO" w:hAnsi="HG丸ｺﾞｼｯｸM-PRO" w:hint="eastAsia"/>
          <w:kern w:val="28"/>
          <w:sz w:val="22"/>
          <w:szCs w:val="22"/>
          <w:lang w:val="en-US" w:eastAsia="ja-JP"/>
        </w:rPr>
        <w:t>は</w:t>
      </w:r>
      <w:r w:rsidR="00FA13DD">
        <w:rPr>
          <w:rFonts w:ascii="HG丸ｺﾞｼｯｸM-PRO" w:eastAsia="HG丸ｺﾞｼｯｸM-PRO" w:hAnsi="HG丸ｺﾞｼｯｸM-PRO" w:hint="eastAsia"/>
          <w:kern w:val="28"/>
          <w:sz w:val="22"/>
          <w:szCs w:val="22"/>
          <w:lang w:val="en-US" w:eastAsia="ja-JP"/>
        </w:rPr>
        <w:t>、障害のない子どもとは明らかに異なる対応であり、</w:t>
      </w:r>
      <w:r w:rsidR="00E41952">
        <w:rPr>
          <w:rFonts w:ascii="HG丸ｺﾞｼｯｸM-PRO" w:eastAsia="HG丸ｺﾞｼｯｸM-PRO" w:hAnsi="HG丸ｺﾞｼｯｸM-PRO" w:hint="eastAsia"/>
          <w:kern w:val="28"/>
          <w:sz w:val="22"/>
          <w:szCs w:val="22"/>
          <w:lang w:val="en-US" w:eastAsia="ja-JP"/>
        </w:rPr>
        <w:t>差別であることを明確に規定する必要があ</w:t>
      </w:r>
      <w:r w:rsidR="00DB7742">
        <w:rPr>
          <w:rFonts w:ascii="HG丸ｺﾞｼｯｸM-PRO" w:eastAsia="HG丸ｺﾞｼｯｸM-PRO" w:hAnsi="HG丸ｺﾞｼｯｸM-PRO" w:hint="eastAsia"/>
          <w:kern w:val="28"/>
          <w:sz w:val="22"/>
          <w:szCs w:val="22"/>
          <w:lang w:val="en-US" w:eastAsia="ja-JP"/>
        </w:rPr>
        <w:t>る。</w:t>
      </w:r>
    </w:p>
    <w:p w:rsidR="00E41952" w:rsidRDefault="00E41952" w:rsidP="00DF5366">
      <w:pPr>
        <w:widowControl w:val="0"/>
        <w:overflowPunct w:val="0"/>
        <w:autoSpaceDE w:val="0"/>
        <w:autoSpaceDN w:val="0"/>
        <w:adjustRightInd w:val="0"/>
        <w:rPr>
          <w:rFonts w:ascii="HG丸ｺﾞｼｯｸM-PRO" w:eastAsia="HG丸ｺﾞｼｯｸM-PRO" w:hAnsi="HG丸ｺﾞｼｯｸM-PRO"/>
          <w:b/>
          <w:kern w:val="28"/>
          <w:sz w:val="22"/>
          <w:szCs w:val="22"/>
          <w:lang w:val="en-US" w:eastAsia="ja-JP"/>
        </w:rPr>
      </w:pPr>
    </w:p>
    <w:p w:rsidR="000A0F72" w:rsidRPr="007104D4" w:rsidRDefault="000A0F72" w:rsidP="000A0F72">
      <w:pPr>
        <w:widowControl w:val="0"/>
        <w:overflowPunct w:val="0"/>
        <w:autoSpaceDE w:val="0"/>
        <w:autoSpaceDN w:val="0"/>
        <w:adjustRightInd w:val="0"/>
        <w:rPr>
          <w:rFonts w:ascii="HG丸ｺﾞｼｯｸM-PRO" w:eastAsia="HG丸ｺﾞｼｯｸM-PRO" w:hAnsi="HG丸ｺﾞｼｯｸM-PRO"/>
          <w:b/>
          <w:kern w:val="28"/>
          <w:sz w:val="22"/>
          <w:szCs w:val="22"/>
          <w:lang w:val="en-US" w:eastAsia="ja-JP"/>
        </w:rPr>
      </w:pPr>
      <w:r w:rsidRPr="007104D4">
        <w:rPr>
          <w:rFonts w:ascii="HG丸ｺﾞｼｯｸM-PRO" w:eastAsia="HG丸ｺﾞｼｯｸM-PRO" w:hAnsi="HG丸ｺﾞｼｯｸM-PRO" w:hint="eastAsia"/>
          <w:b/>
          <w:kern w:val="28"/>
          <w:sz w:val="22"/>
          <w:szCs w:val="22"/>
          <w:lang w:val="en-US" w:eastAsia="ja-JP"/>
        </w:rPr>
        <w:t>【</w:t>
      </w:r>
      <w:r w:rsidR="00604D76">
        <w:rPr>
          <w:rFonts w:ascii="HG丸ｺﾞｼｯｸM-PRO" w:eastAsia="HG丸ｺﾞｼｯｸM-PRO" w:hAnsi="HG丸ｺﾞｼｯｸM-PRO" w:hint="eastAsia"/>
          <w:b/>
          <w:kern w:val="28"/>
          <w:sz w:val="22"/>
          <w:szCs w:val="22"/>
          <w:lang w:val="en-US" w:eastAsia="ja-JP"/>
        </w:rPr>
        <w:t>提案</w:t>
      </w:r>
      <w:r>
        <w:rPr>
          <w:rFonts w:ascii="HG丸ｺﾞｼｯｸM-PRO" w:eastAsia="HG丸ｺﾞｼｯｸM-PRO" w:hAnsi="HG丸ｺﾞｼｯｸM-PRO" w:hint="eastAsia"/>
          <w:b/>
          <w:kern w:val="28"/>
          <w:sz w:val="22"/>
          <w:szCs w:val="22"/>
          <w:lang w:val="en-US" w:eastAsia="ja-JP"/>
        </w:rPr>
        <w:t>６</w:t>
      </w:r>
      <w:r w:rsidRPr="007104D4">
        <w:rPr>
          <w:rFonts w:ascii="HG丸ｺﾞｼｯｸM-PRO" w:eastAsia="HG丸ｺﾞｼｯｸM-PRO" w:hAnsi="HG丸ｺﾞｼｯｸM-PRO" w:hint="eastAsia"/>
          <w:b/>
          <w:kern w:val="28"/>
          <w:sz w:val="22"/>
          <w:szCs w:val="22"/>
          <w:lang w:val="en-US" w:eastAsia="ja-JP"/>
        </w:rPr>
        <w:t>】</w:t>
      </w:r>
    </w:p>
    <w:p w:rsidR="00D93198" w:rsidRDefault="008B560E" w:rsidP="008B560E">
      <w:pPr>
        <w:widowControl w:val="0"/>
        <w:overflowPunct w:val="0"/>
        <w:autoSpaceDE w:val="0"/>
        <w:autoSpaceDN w:val="0"/>
        <w:adjustRightInd w:val="0"/>
        <w:ind w:left="399" w:hangingChars="200" w:hanging="399"/>
        <w:rPr>
          <w:rFonts w:ascii="HG丸ｺﾞｼｯｸM-PRO" w:eastAsia="HG丸ｺﾞｼｯｸM-PRO" w:hAnsi="HG丸ｺﾞｼｯｸM-PRO"/>
          <w:b/>
          <w:kern w:val="28"/>
          <w:sz w:val="22"/>
          <w:szCs w:val="22"/>
          <w:lang w:val="en-US" w:eastAsia="ja-JP"/>
        </w:rPr>
      </w:pPr>
      <w:r>
        <w:rPr>
          <w:rFonts w:ascii="HG丸ｺﾞｼｯｸM-PRO" w:eastAsia="HG丸ｺﾞｼｯｸM-PRO" w:hAnsi="HG丸ｺﾞｼｯｸM-PRO" w:hint="eastAsia"/>
          <w:b/>
          <w:kern w:val="28"/>
          <w:sz w:val="22"/>
          <w:szCs w:val="22"/>
          <w:lang w:val="en-US" w:eastAsia="ja-JP"/>
        </w:rPr>
        <w:t xml:space="preserve">１　</w:t>
      </w:r>
      <w:r w:rsidR="000A0F72" w:rsidRPr="007104D4">
        <w:rPr>
          <w:rFonts w:ascii="HG丸ｺﾞｼｯｸM-PRO" w:eastAsia="HG丸ｺﾞｼｯｸM-PRO" w:hAnsi="HG丸ｺﾞｼｯｸM-PRO" w:hint="eastAsia"/>
          <w:b/>
          <w:kern w:val="28"/>
          <w:sz w:val="22"/>
          <w:szCs w:val="22"/>
          <w:lang w:val="en-US" w:eastAsia="ja-JP"/>
        </w:rPr>
        <w:t>合理的配慮</w:t>
      </w:r>
      <w:r w:rsidR="000A0F72">
        <w:rPr>
          <w:rFonts w:ascii="HG丸ｺﾞｼｯｸM-PRO" w:eastAsia="HG丸ｺﾞｼｯｸM-PRO" w:hAnsi="HG丸ｺﾞｼｯｸM-PRO" w:hint="eastAsia"/>
          <w:b/>
          <w:kern w:val="28"/>
          <w:sz w:val="22"/>
          <w:szCs w:val="22"/>
          <w:lang w:val="en-US" w:eastAsia="ja-JP"/>
        </w:rPr>
        <w:t>の提供を保障しないことは差別であり、</w:t>
      </w:r>
      <w:r w:rsidR="008A6E0E">
        <w:rPr>
          <w:rFonts w:ascii="HG丸ｺﾞｼｯｸM-PRO" w:eastAsia="HG丸ｺﾞｼｯｸM-PRO" w:hAnsi="HG丸ｺﾞｼｯｸM-PRO" w:hint="eastAsia"/>
          <w:b/>
          <w:kern w:val="28"/>
          <w:sz w:val="22"/>
          <w:szCs w:val="22"/>
          <w:lang w:val="en-US" w:eastAsia="ja-JP"/>
        </w:rPr>
        <w:t>普通学級における合理的</w:t>
      </w:r>
      <w:r w:rsidR="00D93198">
        <w:rPr>
          <w:rFonts w:ascii="HG丸ｺﾞｼｯｸM-PRO" w:eastAsia="HG丸ｺﾞｼｯｸM-PRO" w:hAnsi="HG丸ｺﾞｼｯｸM-PRO" w:hint="eastAsia"/>
          <w:b/>
          <w:kern w:val="28"/>
          <w:sz w:val="22"/>
          <w:szCs w:val="22"/>
          <w:lang w:val="en-US" w:eastAsia="ja-JP"/>
        </w:rPr>
        <w:t>配慮の提供は</w:t>
      </w:r>
      <w:r>
        <w:rPr>
          <w:rFonts w:ascii="HG丸ｺﾞｼｯｸM-PRO" w:eastAsia="HG丸ｺﾞｼｯｸM-PRO" w:hAnsi="HG丸ｺﾞｼｯｸM-PRO" w:hint="eastAsia"/>
          <w:b/>
          <w:kern w:val="28"/>
          <w:sz w:val="22"/>
          <w:szCs w:val="22"/>
          <w:lang w:val="en-US" w:eastAsia="ja-JP"/>
        </w:rPr>
        <w:t>国や</w:t>
      </w:r>
      <w:r w:rsidR="000A0F72" w:rsidRPr="007104D4">
        <w:rPr>
          <w:rFonts w:ascii="HG丸ｺﾞｼｯｸM-PRO" w:eastAsia="HG丸ｺﾞｼｯｸM-PRO" w:hAnsi="HG丸ｺﾞｼｯｸM-PRO" w:hint="eastAsia"/>
          <w:b/>
          <w:kern w:val="28"/>
          <w:sz w:val="22"/>
          <w:szCs w:val="22"/>
          <w:lang w:val="en-US" w:eastAsia="ja-JP"/>
        </w:rPr>
        <w:t>地方公共団体、教育委員会及び学校長の責務であることを</w:t>
      </w:r>
      <w:r w:rsidR="008A6E0E">
        <w:rPr>
          <w:rFonts w:ascii="HG丸ｺﾞｼｯｸM-PRO" w:eastAsia="HG丸ｺﾞｼｯｸM-PRO" w:hAnsi="HG丸ｺﾞｼｯｸM-PRO" w:hint="eastAsia"/>
          <w:b/>
          <w:kern w:val="28"/>
          <w:sz w:val="22"/>
          <w:szCs w:val="22"/>
          <w:lang w:val="en-US" w:eastAsia="ja-JP"/>
        </w:rPr>
        <w:t>明確にすること</w:t>
      </w:r>
      <w:r w:rsidR="000A0F72">
        <w:rPr>
          <w:rFonts w:ascii="HG丸ｺﾞｼｯｸM-PRO" w:eastAsia="HG丸ｺﾞｼｯｸM-PRO" w:hAnsi="HG丸ｺﾞｼｯｸM-PRO" w:hint="eastAsia"/>
          <w:b/>
          <w:kern w:val="28"/>
          <w:sz w:val="22"/>
          <w:szCs w:val="22"/>
          <w:lang w:val="en-US" w:eastAsia="ja-JP"/>
        </w:rPr>
        <w:t>。</w:t>
      </w:r>
    </w:p>
    <w:p w:rsidR="00DB596B" w:rsidRDefault="008B560E" w:rsidP="008B560E">
      <w:pPr>
        <w:widowControl w:val="0"/>
        <w:overflowPunct w:val="0"/>
        <w:autoSpaceDE w:val="0"/>
        <w:autoSpaceDN w:val="0"/>
        <w:adjustRightInd w:val="0"/>
        <w:ind w:left="399" w:hangingChars="200" w:hanging="399"/>
        <w:rPr>
          <w:rFonts w:ascii="HG丸ｺﾞｼｯｸM-PRO" w:eastAsia="HG丸ｺﾞｼｯｸM-PRO" w:hAnsi="HG丸ｺﾞｼｯｸM-PRO"/>
          <w:b/>
          <w:kern w:val="28"/>
          <w:sz w:val="22"/>
          <w:szCs w:val="22"/>
          <w:lang w:val="en-US" w:eastAsia="ja-JP"/>
        </w:rPr>
      </w:pPr>
      <w:r>
        <w:rPr>
          <w:rFonts w:ascii="HG丸ｺﾞｼｯｸM-PRO" w:eastAsia="HG丸ｺﾞｼｯｸM-PRO" w:hAnsi="HG丸ｺﾞｼｯｸM-PRO" w:hint="eastAsia"/>
          <w:b/>
          <w:kern w:val="28"/>
          <w:sz w:val="22"/>
          <w:szCs w:val="22"/>
          <w:lang w:val="en-US" w:eastAsia="ja-JP"/>
        </w:rPr>
        <w:t xml:space="preserve">２　</w:t>
      </w:r>
      <w:r w:rsidR="0059566F" w:rsidRPr="00792049">
        <w:rPr>
          <w:rFonts w:ascii="HG丸ｺﾞｼｯｸM-PRO" w:eastAsia="HG丸ｺﾞｼｯｸM-PRO" w:hAnsi="HG丸ｺﾞｼｯｸM-PRO" w:hint="eastAsia"/>
          <w:b/>
          <w:kern w:val="28"/>
          <w:sz w:val="22"/>
          <w:szCs w:val="22"/>
          <w:lang w:val="en-US" w:eastAsia="ja-JP"/>
        </w:rPr>
        <w:t>学習や学校行事から</w:t>
      </w:r>
      <w:r w:rsidR="00DE6F86" w:rsidRPr="00792049">
        <w:rPr>
          <w:rFonts w:ascii="HG丸ｺﾞｼｯｸM-PRO" w:eastAsia="HG丸ｺﾞｼｯｸM-PRO" w:hAnsi="HG丸ｺﾞｼｯｸM-PRO" w:hint="eastAsia"/>
          <w:b/>
          <w:kern w:val="28"/>
          <w:sz w:val="22"/>
          <w:szCs w:val="22"/>
          <w:lang w:val="en-US" w:eastAsia="ja-JP"/>
        </w:rPr>
        <w:t>子どもを</w:t>
      </w:r>
      <w:r w:rsidR="0059566F" w:rsidRPr="00792049">
        <w:rPr>
          <w:rFonts w:ascii="HG丸ｺﾞｼｯｸM-PRO" w:eastAsia="HG丸ｺﾞｼｯｸM-PRO" w:hAnsi="HG丸ｺﾞｼｯｸM-PRO" w:hint="eastAsia"/>
          <w:b/>
          <w:kern w:val="28"/>
          <w:sz w:val="22"/>
          <w:szCs w:val="22"/>
          <w:lang w:val="en-US" w:eastAsia="ja-JP"/>
        </w:rPr>
        <w:t>排除したり参加を制限すること</w:t>
      </w:r>
      <w:r w:rsidR="000A0F72">
        <w:rPr>
          <w:rFonts w:ascii="HG丸ｺﾞｼｯｸM-PRO" w:eastAsia="HG丸ｺﾞｼｯｸM-PRO" w:hAnsi="HG丸ｺﾞｼｯｸM-PRO" w:hint="eastAsia"/>
          <w:b/>
          <w:kern w:val="28"/>
          <w:sz w:val="22"/>
          <w:szCs w:val="22"/>
          <w:lang w:val="en-US" w:eastAsia="ja-JP"/>
        </w:rPr>
        <w:t>、</w:t>
      </w:r>
      <w:r w:rsidR="0059566F" w:rsidRPr="00792049">
        <w:rPr>
          <w:rFonts w:ascii="HG丸ｺﾞｼｯｸM-PRO" w:eastAsia="HG丸ｺﾞｼｯｸM-PRO" w:hAnsi="HG丸ｺﾞｼｯｸM-PRO" w:hint="eastAsia"/>
          <w:b/>
          <w:kern w:val="28"/>
          <w:sz w:val="22"/>
          <w:szCs w:val="22"/>
          <w:lang w:val="en-US" w:eastAsia="ja-JP"/>
        </w:rPr>
        <w:t>保護者に子どもの</w:t>
      </w:r>
      <w:r w:rsidR="00F81CCC" w:rsidRPr="00792049">
        <w:rPr>
          <w:rFonts w:ascii="HG丸ｺﾞｼｯｸM-PRO" w:eastAsia="HG丸ｺﾞｼｯｸM-PRO" w:hAnsi="HG丸ｺﾞｼｯｸM-PRO" w:hint="eastAsia"/>
          <w:b/>
          <w:kern w:val="28"/>
          <w:sz w:val="22"/>
          <w:szCs w:val="22"/>
          <w:lang w:val="en-US" w:eastAsia="ja-JP"/>
        </w:rPr>
        <w:t>学校生活の</w:t>
      </w:r>
      <w:r w:rsidR="0059566F" w:rsidRPr="00792049">
        <w:rPr>
          <w:rFonts w:ascii="HG丸ｺﾞｼｯｸM-PRO" w:eastAsia="HG丸ｺﾞｼｯｸM-PRO" w:hAnsi="HG丸ｺﾞｼｯｸM-PRO" w:hint="eastAsia"/>
          <w:b/>
          <w:kern w:val="28"/>
          <w:sz w:val="22"/>
          <w:szCs w:val="22"/>
          <w:lang w:val="en-US" w:eastAsia="ja-JP"/>
        </w:rPr>
        <w:t>付き添いをさせること</w:t>
      </w:r>
      <w:r w:rsidR="00A803D2">
        <w:rPr>
          <w:rFonts w:ascii="HG丸ｺﾞｼｯｸM-PRO" w:eastAsia="HG丸ｺﾞｼｯｸM-PRO" w:hAnsi="HG丸ｺﾞｼｯｸM-PRO" w:hint="eastAsia"/>
          <w:b/>
          <w:kern w:val="28"/>
          <w:sz w:val="22"/>
          <w:szCs w:val="22"/>
          <w:lang w:val="en-US" w:eastAsia="ja-JP"/>
        </w:rPr>
        <w:t>、</w:t>
      </w:r>
      <w:r w:rsidR="0059566F" w:rsidRPr="00792049">
        <w:rPr>
          <w:rFonts w:ascii="HG丸ｺﾞｼｯｸM-PRO" w:eastAsia="HG丸ｺﾞｼｯｸM-PRO" w:hAnsi="HG丸ｺﾞｼｯｸM-PRO" w:hint="eastAsia"/>
          <w:b/>
          <w:kern w:val="28"/>
          <w:sz w:val="22"/>
          <w:szCs w:val="22"/>
          <w:lang w:val="en-US" w:eastAsia="ja-JP"/>
        </w:rPr>
        <w:t>障害を理由として発生する費用</w:t>
      </w:r>
      <w:r w:rsidR="00A803D2">
        <w:rPr>
          <w:rFonts w:ascii="HG丸ｺﾞｼｯｸM-PRO" w:eastAsia="HG丸ｺﾞｼｯｸM-PRO" w:hAnsi="HG丸ｺﾞｼｯｸM-PRO" w:hint="eastAsia"/>
          <w:b/>
          <w:kern w:val="28"/>
          <w:sz w:val="22"/>
          <w:szCs w:val="22"/>
          <w:lang w:val="en-US" w:eastAsia="ja-JP"/>
        </w:rPr>
        <w:t>を</w:t>
      </w:r>
      <w:r w:rsidR="00D93198">
        <w:rPr>
          <w:rFonts w:ascii="HG丸ｺﾞｼｯｸM-PRO" w:eastAsia="HG丸ｺﾞｼｯｸM-PRO" w:hAnsi="HG丸ｺﾞｼｯｸM-PRO" w:hint="eastAsia"/>
          <w:b/>
          <w:kern w:val="28"/>
          <w:sz w:val="22"/>
          <w:szCs w:val="22"/>
          <w:lang w:val="en-US" w:eastAsia="ja-JP"/>
        </w:rPr>
        <w:t>保護者に</w:t>
      </w:r>
      <w:r w:rsidR="006E05C7">
        <w:rPr>
          <w:rFonts w:ascii="HG丸ｺﾞｼｯｸM-PRO" w:eastAsia="HG丸ｺﾞｼｯｸM-PRO" w:hAnsi="HG丸ｺﾞｼｯｸM-PRO" w:hint="eastAsia"/>
          <w:b/>
          <w:kern w:val="28"/>
          <w:sz w:val="22"/>
          <w:szCs w:val="22"/>
          <w:lang w:val="en-US" w:eastAsia="ja-JP"/>
        </w:rPr>
        <w:t>負担させることは差別</w:t>
      </w:r>
      <w:r w:rsidR="0059566F" w:rsidRPr="00792049">
        <w:rPr>
          <w:rFonts w:ascii="HG丸ｺﾞｼｯｸM-PRO" w:eastAsia="HG丸ｺﾞｼｯｸM-PRO" w:hAnsi="HG丸ｺﾞｼｯｸM-PRO" w:hint="eastAsia"/>
          <w:b/>
          <w:kern w:val="28"/>
          <w:sz w:val="22"/>
          <w:szCs w:val="22"/>
          <w:lang w:val="en-US" w:eastAsia="ja-JP"/>
        </w:rPr>
        <w:t>である</w:t>
      </w:r>
      <w:r w:rsidR="006E05C7">
        <w:rPr>
          <w:rFonts w:ascii="HG丸ｺﾞｼｯｸM-PRO" w:eastAsia="HG丸ｺﾞｼｯｸM-PRO" w:hAnsi="HG丸ｺﾞｼｯｸM-PRO" w:hint="eastAsia"/>
          <w:b/>
          <w:kern w:val="28"/>
          <w:sz w:val="22"/>
          <w:szCs w:val="22"/>
          <w:lang w:val="en-US" w:eastAsia="ja-JP"/>
        </w:rPr>
        <w:t>こ</w:t>
      </w:r>
      <w:r w:rsidR="0059566F" w:rsidRPr="00792049">
        <w:rPr>
          <w:rFonts w:ascii="HG丸ｺﾞｼｯｸM-PRO" w:eastAsia="HG丸ｺﾞｼｯｸM-PRO" w:hAnsi="HG丸ｺﾞｼｯｸM-PRO" w:hint="eastAsia"/>
          <w:b/>
          <w:kern w:val="28"/>
          <w:sz w:val="22"/>
          <w:szCs w:val="22"/>
          <w:lang w:val="en-US" w:eastAsia="ja-JP"/>
        </w:rPr>
        <w:t>と</w:t>
      </w:r>
      <w:r w:rsidR="006E05C7">
        <w:rPr>
          <w:rFonts w:ascii="HG丸ｺﾞｼｯｸM-PRO" w:eastAsia="HG丸ｺﾞｼｯｸM-PRO" w:hAnsi="HG丸ｺﾞｼｯｸM-PRO" w:hint="eastAsia"/>
          <w:b/>
          <w:kern w:val="28"/>
          <w:sz w:val="22"/>
          <w:szCs w:val="22"/>
          <w:lang w:val="en-US" w:eastAsia="ja-JP"/>
        </w:rPr>
        <w:t>を</w:t>
      </w:r>
      <w:r w:rsidR="0059566F" w:rsidRPr="00792049">
        <w:rPr>
          <w:rFonts w:ascii="HG丸ｺﾞｼｯｸM-PRO" w:eastAsia="HG丸ｺﾞｼｯｸM-PRO" w:hAnsi="HG丸ｺﾞｼｯｸM-PRO" w:hint="eastAsia"/>
          <w:b/>
          <w:kern w:val="28"/>
          <w:sz w:val="22"/>
          <w:szCs w:val="22"/>
          <w:lang w:val="en-US" w:eastAsia="ja-JP"/>
        </w:rPr>
        <w:t>明確にすること</w:t>
      </w:r>
    </w:p>
    <w:p w:rsidR="0096339C" w:rsidRDefault="0096339C" w:rsidP="007E09F5">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sidRPr="00792049">
        <w:rPr>
          <w:rFonts w:ascii="HG丸ｺﾞｼｯｸM-PRO" w:eastAsia="HG丸ｺﾞｼｯｸM-PRO" w:hAnsi="HG丸ｺﾞｼｯｸM-PRO" w:hint="eastAsia"/>
          <w:kern w:val="28"/>
          <w:sz w:val="22"/>
          <w:szCs w:val="22"/>
          <w:lang w:val="en-US" w:eastAsia="ja-JP"/>
        </w:rPr>
        <w:t>（理由）</w:t>
      </w:r>
    </w:p>
    <w:p w:rsidR="00A803D2" w:rsidRDefault="00A803D2" w:rsidP="007E09F5">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Pr>
          <w:rFonts w:ascii="HG丸ｺﾞｼｯｸM-PRO" w:eastAsia="HG丸ｺﾞｼｯｸM-PRO" w:hAnsi="HG丸ｺﾞｼｯｸM-PRO" w:hint="eastAsia"/>
          <w:kern w:val="28"/>
          <w:sz w:val="22"/>
          <w:szCs w:val="22"/>
          <w:lang w:val="en-US" w:eastAsia="ja-JP"/>
        </w:rPr>
        <w:t>近年では</w:t>
      </w:r>
      <w:r w:rsidR="00DB7742">
        <w:rPr>
          <w:rFonts w:ascii="HG丸ｺﾞｼｯｸM-PRO" w:eastAsia="HG丸ｺﾞｼｯｸM-PRO" w:hAnsi="HG丸ｺﾞｼｯｸM-PRO" w:hint="eastAsia"/>
          <w:kern w:val="28"/>
          <w:sz w:val="22"/>
          <w:szCs w:val="22"/>
          <w:lang w:val="en-US" w:eastAsia="ja-JP"/>
        </w:rPr>
        <w:t>以下</w:t>
      </w:r>
      <w:r>
        <w:rPr>
          <w:rFonts w:ascii="HG丸ｺﾞｼｯｸM-PRO" w:eastAsia="HG丸ｺﾞｼｯｸM-PRO" w:hAnsi="HG丸ｺﾞｼｯｸM-PRO" w:hint="eastAsia"/>
          <w:kern w:val="28"/>
          <w:sz w:val="22"/>
          <w:szCs w:val="22"/>
          <w:lang w:val="en-US" w:eastAsia="ja-JP"/>
        </w:rPr>
        <w:t>のようなケースがある。</w:t>
      </w:r>
    </w:p>
    <w:p w:rsidR="00AC2A0D" w:rsidRDefault="00AC2A0D" w:rsidP="007E09F5">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Pr>
          <w:rFonts w:ascii="HG丸ｺﾞｼｯｸM-PRO" w:eastAsia="HG丸ｺﾞｼｯｸM-PRO" w:hAnsi="HG丸ｺﾞｼｯｸM-PRO" w:hint="eastAsia"/>
          <w:kern w:val="28"/>
          <w:sz w:val="22"/>
          <w:szCs w:val="22"/>
          <w:lang w:val="en-US" w:eastAsia="ja-JP"/>
        </w:rPr>
        <w:t>１）体育のプールの授業の時間に、プールに入れられないと言われた。（</w:t>
      </w:r>
      <w:r w:rsidR="00F1178A">
        <w:rPr>
          <w:rFonts w:ascii="HG丸ｺﾞｼｯｸM-PRO" w:eastAsia="HG丸ｺﾞｼｯｸM-PRO" w:hAnsi="HG丸ｺﾞｼｯｸM-PRO" w:hint="eastAsia"/>
          <w:kern w:val="28"/>
          <w:sz w:val="22"/>
          <w:szCs w:val="22"/>
          <w:lang w:val="en-US" w:eastAsia="ja-JP"/>
        </w:rPr>
        <w:t>2006、</w:t>
      </w:r>
      <w:r>
        <w:rPr>
          <w:rFonts w:ascii="HG丸ｺﾞｼｯｸM-PRO" w:eastAsia="HG丸ｺﾞｼｯｸM-PRO" w:hAnsi="HG丸ｺﾞｼｯｸM-PRO" w:hint="eastAsia"/>
          <w:kern w:val="28"/>
          <w:sz w:val="22"/>
          <w:szCs w:val="22"/>
          <w:lang w:val="en-US" w:eastAsia="ja-JP"/>
        </w:rPr>
        <w:t>茨城県）</w:t>
      </w:r>
    </w:p>
    <w:p w:rsidR="00A803D2" w:rsidRDefault="00AC2A0D" w:rsidP="007E09F5">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Pr>
          <w:rFonts w:ascii="HG丸ｺﾞｼｯｸM-PRO" w:eastAsia="HG丸ｺﾞｼｯｸM-PRO" w:hAnsi="HG丸ｺﾞｼｯｸM-PRO" w:hint="eastAsia"/>
          <w:kern w:val="28"/>
          <w:sz w:val="22"/>
          <w:szCs w:val="22"/>
          <w:lang w:val="en-US" w:eastAsia="ja-JP"/>
        </w:rPr>
        <w:t>２</w:t>
      </w:r>
      <w:r w:rsidR="00A803D2">
        <w:rPr>
          <w:rFonts w:ascii="HG丸ｺﾞｼｯｸM-PRO" w:eastAsia="HG丸ｺﾞｼｯｸM-PRO" w:hAnsi="HG丸ｺﾞｼｯｸM-PRO" w:hint="eastAsia"/>
          <w:kern w:val="28"/>
          <w:sz w:val="22"/>
          <w:szCs w:val="22"/>
          <w:lang w:val="en-US" w:eastAsia="ja-JP"/>
        </w:rPr>
        <w:t>）小学校で遠足に参加する条件が</w:t>
      </w:r>
      <w:r w:rsidR="007465DA">
        <w:rPr>
          <w:rFonts w:ascii="HG丸ｺﾞｼｯｸM-PRO" w:eastAsia="HG丸ｺﾞｼｯｸM-PRO" w:hAnsi="HG丸ｺﾞｼｯｸM-PRO" w:hint="eastAsia"/>
          <w:kern w:val="28"/>
          <w:sz w:val="22"/>
          <w:szCs w:val="22"/>
          <w:lang w:val="en-US" w:eastAsia="ja-JP"/>
        </w:rPr>
        <w:t>、</w:t>
      </w:r>
      <w:r w:rsidR="00A803D2">
        <w:rPr>
          <w:rFonts w:ascii="HG丸ｺﾞｼｯｸM-PRO" w:eastAsia="HG丸ｺﾞｼｯｸM-PRO" w:hAnsi="HG丸ｺﾞｼｯｸM-PRO" w:hint="eastAsia"/>
          <w:kern w:val="28"/>
          <w:sz w:val="22"/>
          <w:szCs w:val="22"/>
          <w:lang w:val="en-US" w:eastAsia="ja-JP"/>
        </w:rPr>
        <w:t>保護者が付き添うことであったため、参加できなかった。（2013/</w:t>
      </w:r>
      <w:r w:rsidR="00BA10DA">
        <w:rPr>
          <w:rFonts w:ascii="HG丸ｺﾞｼｯｸM-PRO" w:eastAsia="HG丸ｺﾞｼｯｸM-PRO" w:hAnsi="HG丸ｺﾞｼｯｸM-PRO" w:hint="eastAsia"/>
          <w:kern w:val="28"/>
          <w:sz w:val="22"/>
          <w:szCs w:val="22"/>
          <w:lang w:val="en-US" w:eastAsia="ja-JP"/>
        </w:rPr>
        <w:t>5</w:t>
      </w:r>
      <w:r w:rsidR="00A803D2">
        <w:rPr>
          <w:rFonts w:ascii="HG丸ｺﾞｼｯｸM-PRO" w:eastAsia="HG丸ｺﾞｼｯｸM-PRO" w:hAnsi="HG丸ｺﾞｼｯｸM-PRO" w:hint="eastAsia"/>
          <w:kern w:val="28"/>
          <w:sz w:val="22"/>
          <w:szCs w:val="22"/>
          <w:lang w:val="en-US" w:eastAsia="ja-JP"/>
        </w:rPr>
        <w:t>/</w:t>
      </w:r>
      <w:r w:rsidR="00BA10DA">
        <w:rPr>
          <w:rFonts w:ascii="HG丸ｺﾞｼｯｸM-PRO" w:eastAsia="HG丸ｺﾞｼｯｸM-PRO" w:hAnsi="HG丸ｺﾞｼｯｸM-PRO" w:hint="eastAsia"/>
          <w:kern w:val="28"/>
          <w:sz w:val="22"/>
          <w:szCs w:val="22"/>
          <w:lang w:val="en-US" w:eastAsia="ja-JP"/>
        </w:rPr>
        <w:t>17</w:t>
      </w:r>
      <w:r w:rsidR="00A803D2">
        <w:rPr>
          <w:rFonts w:ascii="HG丸ｺﾞｼｯｸM-PRO" w:eastAsia="HG丸ｺﾞｼｯｸM-PRO" w:hAnsi="HG丸ｺﾞｼｯｸM-PRO" w:hint="eastAsia"/>
          <w:kern w:val="28"/>
          <w:sz w:val="22"/>
          <w:szCs w:val="22"/>
          <w:lang w:val="en-US" w:eastAsia="ja-JP"/>
        </w:rPr>
        <w:t xml:space="preserve">　東京新聞</w:t>
      </w:r>
      <w:r w:rsidR="0042435B">
        <w:rPr>
          <w:rFonts w:ascii="HG丸ｺﾞｼｯｸM-PRO" w:eastAsia="HG丸ｺﾞｼｯｸM-PRO" w:hAnsi="HG丸ｺﾞｼｯｸM-PRO" w:hint="eastAsia"/>
          <w:kern w:val="28"/>
          <w:sz w:val="22"/>
          <w:szCs w:val="22"/>
          <w:lang w:val="en-US" w:eastAsia="ja-JP"/>
        </w:rPr>
        <w:t>朝刊</w:t>
      </w:r>
      <w:r w:rsidR="00A803D2">
        <w:rPr>
          <w:rFonts w:ascii="HG丸ｺﾞｼｯｸM-PRO" w:eastAsia="HG丸ｺﾞｼｯｸM-PRO" w:hAnsi="HG丸ｺﾞｼｯｸM-PRO" w:hint="eastAsia"/>
          <w:kern w:val="28"/>
          <w:sz w:val="22"/>
          <w:szCs w:val="22"/>
          <w:lang w:val="en-US" w:eastAsia="ja-JP"/>
        </w:rPr>
        <w:t>）</w:t>
      </w:r>
    </w:p>
    <w:p w:rsidR="00072512" w:rsidRDefault="00AC2A0D" w:rsidP="007E09F5">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Pr>
          <w:rFonts w:ascii="HG丸ｺﾞｼｯｸM-PRO" w:eastAsia="HG丸ｺﾞｼｯｸM-PRO" w:hAnsi="HG丸ｺﾞｼｯｸM-PRO" w:hint="eastAsia"/>
          <w:kern w:val="28"/>
          <w:sz w:val="22"/>
          <w:szCs w:val="22"/>
          <w:lang w:val="en-US" w:eastAsia="ja-JP"/>
        </w:rPr>
        <w:t>３</w:t>
      </w:r>
      <w:r w:rsidR="00A803D2">
        <w:rPr>
          <w:rFonts w:ascii="HG丸ｺﾞｼｯｸM-PRO" w:eastAsia="HG丸ｺﾞｼｯｸM-PRO" w:hAnsi="HG丸ｺﾞｼｯｸM-PRO" w:hint="eastAsia"/>
          <w:kern w:val="28"/>
          <w:sz w:val="22"/>
          <w:szCs w:val="22"/>
          <w:lang w:val="en-US" w:eastAsia="ja-JP"/>
        </w:rPr>
        <w:t>）</w:t>
      </w:r>
      <w:r w:rsidR="00DB7742">
        <w:rPr>
          <w:rFonts w:ascii="HG丸ｺﾞｼｯｸM-PRO" w:eastAsia="HG丸ｺﾞｼｯｸM-PRO" w:hAnsi="HG丸ｺﾞｼｯｸM-PRO" w:hint="eastAsia"/>
          <w:kern w:val="28"/>
          <w:sz w:val="22"/>
          <w:szCs w:val="22"/>
          <w:lang w:val="en-US" w:eastAsia="ja-JP"/>
        </w:rPr>
        <w:t>ス</w:t>
      </w:r>
      <w:r w:rsidR="00BA10DA">
        <w:rPr>
          <w:rFonts w:ascii="HG丸ｺﾞｼｯｸM-PRO" w:eastAsia="HG丸ｺﾞｼｯｸM-PRO" w:hAnsi="HG丸ｺﾞｼｯｸM-PRO" w:hint="eastAsia"/>
          <w:kern w:val="28"/>
          <w:sz w:val="22"/>
          <w:szCs w:val="22"/>
          <w:lang w:val="en-US" w:eastAsia="ja-JP"/>
        </w:rPr>
        <w:t>クールバスに乗れないため保護者の車やタクシーで登下校をしているが、費用は保護者の負担である</w:t>
      </w:r>
      <w:r w:rsidR="00072512">
        <w:rPr>
          <w:rFonts w:ascii="HG丸ｺﾞｼｯｸM-PRO" w:eastAsia="HG丸ｺﾞｼｯｸM-PRO" w:hAnsi="HG丸ｺﾞｼｯｸM-PRO" w:hint="eastAsia"/>
          <w:kern w:val="28"/>
          <w:sz w:val="22"/>
          <w:szCs w:val="22"/>
          <w:lang w:val="en-US" w:eastAsia="ja-JP"/>
        </w:rPr>
        <w:t>。（</w:t>
      </w:r>
      <w:r w:rsidR="00BA10DA">
        <w:rPr>
          <w:rFonts w:ascii="HG丸ｺﾞｼｯｸM-PRO" w:eastAsia="HG丸ｺﾞｼｯｸM-PRO" w:hAnsi="HG丸ｺﾞｼｯｸM-PRO" w:hint="eastAsia"/>
          <w:kern w:val="28"/>
          <w:sz w:val="22"/>
          <w:szCs w:val="22"/>
          <w:lang w:val="en-US" w:eastAsia="ja-JP"/>
        </w:rPr>
        <w:t>2014年、岐阜県</w:t>
      </w:r>
      <w:r w:rsidR="00072512">
        <w:rPr>
          <w:rFonts w:ascii="HG丸ｺﾞｼｯｸM-PRO" w:eastAsia="HG丸ｺﾞｼｯｸM-PRO" w:hAnsi="HG丸ｺﾞｼｯｸM-PRO" w:hint="eastAsia"/>
          <w:kern w:val="28"/>
          <w:sz w:val="22"/>
          <w:szCs w:val="22"/>
          <w:lang w:val="en-US" w:eastAsia="ja-JP"/>
        </w:rPr>
        <w:t>）</w:t>
      </w:r>
    </w:p>
    <w:p w:rsidR="00072512" w:rsidRDefault="00DB7742" w:rsidP="007E09F5">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r>
        <w:rPr>
          <w:rFonts w:ascii="HG丸ｺﾞｼｯｸM-PRO" w:eastAsia="HG丸ｺﾞｼｯｸM-PRO" w:hAnsi="HG丸ｺﾞｼｯｸM-PRO" w:hint="eastAsia"/>
          <w:kern w:val="28"/>
          <w:sz w:val="22"/>
          <w:szCs w:val="22"/>
          <w:lang w:val="en-US" w:eastAsia="ja-JP"/>
        </w:rPr>
        <w:t>４</w:t>
      </w:r>
      <w:r w:rsidR="007104D4">
        <w:rPr>
          <w:rFonts w:ascii="HG丸ｺﾞｼｯｸM-PRO" w:eastAsia="HG丸ｺﾞｼｯｸM-PRO" w:hAnsi="HG丸ｺﾞｼｯｸM-PRO" w:hint="eastAsia"/>
          <w:kern w:val="28"/>
          <w:sz w:val="22"/>
          <w:szCs w:val="22"/>
          <w:lang w:val="en-US" w:eastAsia="ja-JP"/>
        </w:rPr>
        <w:t>）子ども</w:t>
      </w:r>
      <w:r w:rsidR="007627DE">
        <w:rPr>
          <w:rFonts w:ascii="HG丸ｺﾞｼｯｸM-PRO" w:eastAsia="HG丸ｺﾞｼｯｸM-PRO" w:hAnsi="HG丸ｺﾞｼｯｸM-PRO" w:hint="eastAsia"/>
          <w:kern w:val="28"/>
          <w:sz w:val="22"/>
          <w:szCs w:val="22"/>
          <w:lang w:val="en-US" w:eastAsia="ja-JP"/>
        </w:rPr>
        <w:t>の</w:t>
      </w:r>
      <w:r w:rsidR="007104D4">
        <w:rPr>
          <w:rFonts w:ascii="HG丸ｺﾞｼｯｸM-PRO" w:eastAsia="HG丸ｺﾞｼｯｸM-PRO" w:hAnsi="HG丸ｺﾞｼｯｸM-PRO" w:hint="eastAsia"/>
          <w:kern w:val="28"/>
          <w:sz w:val="22"/>
          <w:szCs w:val="22"/>
          <w:lang w:val="en-US" w:eastAsia="ja-JP"/>
        </w:rPr>
        <w:t>ミキサー食</w:t>
      </w:r>
      <w:r w:rsidR="008B560E">
        <w:rPr>
          <w:rFonts w:ascii="HG丸ｺﾞｼｯｸM-PRO" w:eastAsia="HG丸ｺﾞｼｯｸM-PRO" w:hAnsi="HG丸ｺﾞｼｯｸM-PRO" w:hint="eastAsia"/>
          <w:kern w:val="28"/>
          <w:sz w:val="22"/>
          <w:szCs w:val="22"/>
          <w:lang w:val="en-US" w:eastAsia="ja-JP"/>
        </w:rPr>
        <w:t>に</w:t>
      </w:r>
      <w:r w:rsidR="007104D4" w:rsidRPr="007104D4">
        <w:rPr>
          <w:rFonts w:ascii="HG丸ｺﾞｼｯｸM-PRO" w:eastAsia="HG丸ｺﾞｼｯｸM-PRO" w:hAnsi="HG丸ｺﾞｼｯｸM-PRO" w:hint="eastAsia"/>
          <w:kern w:val="28"/>
          <w:sz w:val="22"/>
          <w:szCs w:val="22"/>
          <w:lang w:val="en-US" w:eastAsia="ja-JP"/>
        </w:rPr>
        <w:t>学校が</w:t>
      </w:r>
      <w:r w:rsidR="007627DE">
        <w:rPr>
          <w:rFonts w:ascii="HG丸ｺﾞｼｯｸM-PRO" w:eastAsia="HG丸ｺﾞｼｯｸM-PRO" w:hAnsi="HG丸ｺﾞｼｯｸM-PRO" w:hint="eastAsia"/>
          <w:kern w:val="28"/>
          <w:sz w:val="22"/>
          <w:szCs w:val="22"/>
          <w:lang w:val="en-US" w:eastAsia="ja-JP"/>
        </w:rPr>
        <w:t>対応</w:t>
      </w:r>
      <w:r w:rsidR="007104D4" w:rsidRPr="007104D4">
        <w:rPr>
          <w:rFonts w:ascii="HG丸ｺﾞｼｯｸM-PRO" w:eastAsia="HG丸ｺﾞｼｯｸM-PRO" w:hAnsi="HG丸ｺﾞｼｯｸM-PRO" w:hint="eastAsia"/>
          <w:kern w:val="28"/>
          <w:sz w:val="22"/>
          <w:szCs w:val="22"/>
          <w:lang w:val="en-US" w:eastAsia="ja-JP"/>
        </w:rPr>
        <w:t>しないので、親が毎日昼に学校に通って</w:t>
      </w:r>
      <w:r w:rsidR="007627DE">
        <w:rPr>
          <w:rFonts w:ascii="HG丸ｺﾞｼｯｸM-PRO" w:eastAsia="HG丸ｺﾞｼｯｸM-PRO" w:hAnsi="HG丸ｺﾞｼｯｸM-PRO" w:hint="eastAsia"/>
          <w:kern w:val="28"/>
          <w:sz w:val="22"/>
          <w:szCs w:val="22"/>
          <w:lang w:val="en-US" w:eastAsia="ja-JP"/>
        </w:rPr>
        <w:t>準備をしている</w:t>
      </w:r>
      <w:r w:rsidR="007104D4" w:rsidRPr="007104D4">
        <w:rPr>
          <w:rFonts w:ascii="HG丸ｺﾞｼｯｸM-PRO" w:eastAsia="HG丸ｺﾞｼｯｸM-PRO" w:hAnsi="HG丸ｺﾞｼｯｸM-PRO" w:hint="eastAsia"/>
          <w:kern w:val="28"/>
          <w:sz w:val="22"/>
          <w:szCs w:val="22"/>
          <w:lang w:val="en-US" w:eastAsia="ja-JP"/>
        </w:rPr>
        <w:t>。（</w:t>
      </w:r>
      <w:r w:rsidR="00BA10DA">
        <w:rPr>
          <w:rFonts w:ascii="HG丸ｺﾞｼｯｸM-PRO" w:eastAsia="HG丸ｺﾞｼｯｸM-PRO" w:hAnsi="HG丸ｺﾞｼｯｸM-PRO" w:hint="eastAsia"/>
          <w:kern w:val="28"/>
          <w:sz w:val="22"/>
          <w:szCs w:val="22"/>
          <w:lang w:val="en-US" w:eastAsia="ja-JP"/>
        </w:rPr>
        <w:t>2012-</w:t>
      </w:r>
      <w:r w:rsidR="007104D4" w:rsidRPr="007104D4">
        <w:rPr>
          <w:rFonts w:ascii="HG丸ｺﾞｼｯｸM-PRO" w:eastAsia="HG丸ｺﾞｼｯｸM-PRO" w:hAnsi="HG丸ｺﾞｼｯｸM-PRO" w:hint="eastAsia"/>
          <w:kern w:val="28"/>
          <w:sz w:val="22"/>
          <w:szCs w:val="22"/>
          <w:lang w:val="en-US" w:eastAsia="ja-JP"/>
        </w:rPr>
        <w:t>2014　名古屋市）</w:t>
      </w:r>
    </w:p>
    <w:p w:rsidR="00E41952" w:rsidRDefault="00F1178A" w:rsidP="00F1178A">
      <w:pPr>
        <w:widowControl w:val="0"/>
        <w:overflowPunct w:val="0"/>
        <w:autoSpaceDE w:val="0"/>
        <w:autoSpaceDN w:val="0"/>
        <w:adjustRightInd w:val="0"/>
        <w:rPr>
          <w:rFonts w:ascii="HG丸ｺﾞｼｯｸM-PRO" w:eastAsia="HG丸ｺﾞｼｯｸM-PRO" w:hAnsi="HG丸ｺﾞｼｯｸM-PRO"/>
          <w:b/>
          <w:kern w:val="28"/>
          <w:sz w:val="22"/>
          <w:szCs w:val="22"/>
          <w:lang w:val="en-US" w:eastAsia="ja-JP"/>
        </w:rPr>
      </w:pPr>
      <w:r>
        <w:rPr>
          <w:rFonts w:ascii="HG丸ｺﾞｼｯｸM-PRO" w:eastAsia="HG丸ｺﾞｼｯｸM-PRO" w:hAnsi="HG丸ｺﾞｼｯｸM-PRO" w:hint="eastAsia"/>
          <w:kern w:val="28"/>
          <w:sz w:val="22"/>
          <w:szCs w:val="22"/>
          <w:lang w:val="en-US" w:eastAsia="ja-JP"/>
        </w:rPr>
        <w:t xml:space="preserve">　</w:t>
      </w:r>
      <w:r w:rsidR="008B560E" w:rsidRPr="008B560E">
        <w:rPr>
          <w:rFonts w:ascii="HG丸ｺﾞｼｯｸM-PRO" w:eastAsia="HG丸ｺﾞｼｯｸM-PRO" w:hAnsi="HG丸ｺﾞｼｯｸM-PRO" w:hint="eastAsia"/>
          <w:kern w:val="28"/>
          <w:sz w:val="22"/>
          <w:szCs w:val="22"/>
          <w:lang w:val="en-US" w:eastAsia="ja-JP"/>
        </w:rPr>
        <w:t>普通学級における合理的配慮の提供は、国や地方公共団体、教育委員会及び学校長が責任を持って実施することを明確にする必要がある。</w:t>
      </w:r>
      <w:r w:rsidR="008B560E">
        <w:rPr>
          <w:rFonts w:ascii="HG丸ｺﾞｼｯｸM-PRO" w:eastAsia="HG丸ｺﾞｼｯｸM-PRO" w:hAnsi="HG丸ｺﾞｼｯｸM-PRO" w:hint="eastAsia"/>
          <w:kern w:val="28"/>
          <w:sz w:val="22"/>
          <w:szCs w:val="22"/>
          <w:lang w:val="en-US" w:eastAsia="ja-JP"/>
        </w:rPr>
        <w:t>また、</w:t>
      </w:r>
      <w:r w:rsidR="00AC2A0D">
        <w:rPr>
          <w:rFonts w:ascii="HG丸ｺﾞｼｯｸM-PRO" w:eastAsia="HG丸ｺﾞｼｯｸM-PRO" w:hAnsi="HG丸ｺﾞｼｯｸM-PRO" w:hint="eastAsia"/>
          <w:kern w:val="28"/>
          <w:sz w:val="22"/>
          <w:szCs w:val="22"/>
          <w:lang w:val="en-US" w:eastAsia="ja-JP"/>
        </w:rPr>
        <w:t>障害のある子どもが学校</w:t>
      </w:r>
      <w:r w:rsidR="008B560E">
        <w:rPr>
          <w:rFonts w:ascii="HG丸ｺﾞｼｯｸM-PRO" w:eastAsia="HG丸ｺﾞｼｯｸM-PRO" w:hAnsi="HG丸ｺﾞｼｯｸM-PRO" w:hint="eastAsia"/>
          <w:kern w:val="28"/>
          <w:sz w:val="22"/>
          <w:szCs w:val="22"/>
          <w:lang w:val="en-US" w:eastAsia="ja-JP"/>
        </w:rPr>
        <w:t>生活</w:t>
      </w:r>
      <w:r w:rsidR="00AC2A0D">
        <w:rPr>
          <w:rFonts w:ascii="HG丸ｺﾞｼｯｸM-PRO" w:eastAsia="HG丸ｺﾞｼｯｸM-PRO" w:hAnsi="HG丸ｺﾞｼｯｸM-PRO" w:hint="eastAsia"/>
          <w:kern w:val="28"/>
          <w:sz w:val="22"/>
          <w:szCs w:val="22"/>
          <w:lang w:val="en-US" w:eastAsia="ja-JP"/>
        </w:rPr>
        <w:t>から排除</w:t>
      </w:r>
      <w:r w:rsidR="006E05C7">
        <w:rPr>
          <w:rFonts w:ascii="HG丸ｺﾞｼｯｸM-PRO" w:eastAsia="HG丸ｺﾞｼｯｸM-PRO" w:hAnsi="HG丸ｺﾞｼｯｸM-PRO" w:hint="eastAsia"/>
          <w:kern w:val="28"/>
          <w:sz w:val="22"/>
          <w:szCs w:val="22"/>
          <w:lang w:val="en-US" w:eastAsia="ja-JP"/>
        </w:rPr>
        <w:t>されたり参加を</w:t>
      </w:r>
      <w:r w:rsidR="00AC2A0D">
        <w:rPr>
          <w:rFonts w:ascii="HG丸ｺﾞｼｯｸM-PRO" w:eastAsia="HG丸ｺﾞｼｯｸM-PRO" w:hAnsi="HG丸ｺﾞｼｯｸM-PRO" w:hint="eastAsia"/>
          <w:kern w:val="28"/>
          <w:sz w:val="22"/>
          <w:szCs w:val="22"/>
          <w:lang w:val="en-US" w:eastAsia="ja-JP"/>
        </w:rPr>
        <w:t>制限されたり、保護者</w:t>
      </w:r>
      <w:r w:rsidR="000A0F72">
        <w:rPr>
          <w:rFonts w:ascii="HG丸ｺﾞｼｯｸM-PRO" w:eastAsia="HG丸ｺﾞｼｯｸM-PRO" w:hAnsi="HG丸ｺﾞｼｯｸM-PRO" w:hint="eastAsia"/>
          <w:kern w:val="28"/>
          <w:sz w:val="22"/>
          <w:szCs w:val="22"/>
          <w:lang w:val="en-US" w:eastAsia="ja-JP"/>
        </w:rPr>
        <w:t>が</w:t>
      </w:r>
      <w:r w:rsidR="00AC2A0D">
        <w:rPr>
          <w:rFonts w:ascii="HG丸ｺﾞｼｯｸM-PRO" w:eastAsia="HG丸ｺﾞｼｯｸM-PRO" w:hAnsi="HG丸ｺﾞｼｯｸM-PRO" w:hint="eastAsia"/>
          <w:kern w:val="28"/>
          <w:sz w:val="22"/>
          <w:szCs w:val="22"/>
          <w:lang w:val="en-US" w:eastAsia="ja-JP"/>
        </w:rPr>
        <w:t>負担</w:t>
      </w:r>
      <w:r w:rsidR="000A0F72">
        <w:rPr>
          <w:rFonts w:ascii="HG丸ｺﾞｼｯｸM-PRO" w:eastAsia="HG丸ｺﾞｼｯｸM-PRO" w:hAnsi="HG丸ｺﾞｼｯｸM-PRO" w:hint="eastAsia"/>
          <w:kern w:val="28"/>
          <w:sz w:val="22"/>
          <w:szCs w:val="22"/>
          <w:lang w:val="en-US" w:eastAsia="ja-JP"/>
        </w:rPr>
        <w:t>を負っ</w:t>
      </w:r>
      <w:r w:rsidR="008B560E">
        <w:rPr>
          <w:rFonts w:ascii="HG丸ｺﾞｼｯｸM-PRO" w:eastAsia="HG丸ｺﾞｼｯｸM-PRO" w:hAnsi="HG丸ｺﾞｼｯｸM-PRO" w:hint="eastAsia"/>
          <w:kern w:val="28"/>
          <w:sz w:val="22"/>
          <w:szCs w:val="22"/>
          <w:lang w:val="en-US" w:eastAsia="ja-JP"/>
        </w:rPr>
        <w:t>て</w:t>
      </w:r>
      <w:r w:rsidR="006E05C7">
        <w:rPr>
          <w:rFonts w:ascii="HG丸ｺﾞｼｯｸM-PRO" w:eastAsia="HG丸ｺﾞｼｯｸM-PRO" w:hAnsi="HG丸ｺﾞｼｯｸM-PRO" w:hint="eastAsia"/>
          <w:kern w:val="28"/>
          <w:sz w:val="22"/>
          <w:szCs w:val="22"/>
          <w:lang w:val="en-US" w:eastAsia="ja-JP"/>
        </w:rPr>
        <w:t>い</w:t>
      </w:r>
      <w:r w:rsidR="00AC2A0D">
        <w:rPr>
          <w:rFonts w:ascii="HG丸ｺﾞｼｯｸM-PRO" w:eastAsia="HG丸ｺﾞｼｯｸM-PRO" w:hAnsi="HG丸ｺﾞｼｯｸM-PRO" w:hint="eastAsia"/>
          <w:kern w:val="28"/>
          <w:sz w:val="22"/>
          <w:szCs w:val="22"/>
          <w:lang w:val="en-US" w:eastAsia="ja-JP"/>
        </w:rPr>
        <w:t>る状況がある。</w:t>
      </w:r>
      <w:r w:rsidR="008B560E">
        <w:rPr>
          <w:rFonts w:ascii="HG丸ｺﾞｼｯｸM-PRO" w:eastAsia="HG丸ｺﾞｼｯｸM-PRO" w:hAnsi="HG丸ｺﾞｼｯｸM-PRO" w:hint="eastAsia"/>
          <w:kern w:val="28"/>
          <w:sz w:val="22"/>
          <w:szCs w:val="22"/>
          <w:lang w:val="en-US" w:eastAsia="ja-JP"/>
        </w:rPr>
        <w:t>障害のある子どもや</w:t>
      </w:r>
      <w:r w:rsidR="00D83FA1" w:rsidRPr="00792049">
        <w:rPr>
          <w:rFonts w:ascii="HG丸ｺﾞｼｯｸM-PRO" w:eastAsia="HG丸ｺﾞｼｯｸM-PRO" w:hAnsi="HG丸ｺﾞｼｯｸM-PRO" w:hint="eastAsia"/>
          <w:kern w:val="28"/>
          <w:sz w:val="22"/>
          <w:szCs w:val="22"/>
          <w:lang w:val="en-US" w:eastAsia="ja-JP"/>
        </w:rPr>
        <w:t>保護者が</w:t>
      </w:r>
      <w:r w:rsidR="008D3807">
        <w:rPr>
          <w:rFonts w:ascii="HG丸ｺﾞｼｯｸM-PRO" w:eastAsia="HG丸ｺﾞｼｯｸM-PRO" w:hAnsi="HG丸ｺﾞｼｯｸM-PRO" w:hint="eastAsia"/>
          <w:kern w:val="28"/>
          <w:sz w:val="22"/>
          <w:szCs w:val="22"/>
          <w:lang w:val="en-US" w:eastAsia="ja-JP"/>
        </w:rPr>
        <w:t>精神的、</w:t>
      </w:r>
      <w:r w:rsidR="00D83FA1" w:rsidRPr="00792049">
        <w:rPr>
          <w:rFonts w:ascii="HG丸ｺﾞｼｯｸM-PRO" w:eastAsia="HG丸ｺﾞｼｯｸM-PRO" w:hAnsi="HG丸ｺﾞｼｯｸM-PRO" w:hint="eastAsia"/>
          <w:kern w:val="28"/>
          <w:sz w:val="22"/>
          <w:szCs w:val="22"/>
          <w:lang w:val="en-US" w:eastAsia="ja-JP"/>
        </w:rPr>
        <w:t>身体的、経済的に疲弊している。</w:t>
      </w:r>
      <w:r w:rsidR="00F13172" w:rsidRPr="00792049">
        <w:rPr>
          <w:rFonts w:ascii="HG丸ｺﾞｼｯｸM-PRO" w:eastAsia="HG丸ｺﾞｼｯｸM-PRO" w:hAnsi="HG丸ｺﾞｼｯｸM-PRO" w:hint="eastAsia"/>
          <w:kern w:val="28"/>
          <w:sz w:val="22"/>
          <w:szCs w:val="22"/>
          <w:lang w:val="en-US" w:eastAsia="ja-JP"/>
        </w:rPr>
        <w:t>これらは障害を理由とした</w:t>
      </w:r>
      <w:r w:rsidR="006E3EA4" w:rsidRPr="00792049">
        <w:rPr>
          <w:rFonts w:ascii="HG丸ｺﾞｼｯｸM-PRO" w:eastAsia="HG丸ｺﾞｼｯｸM-PRO" w:hAnsi="HG丸ｺﾞｼｯｸM-PRO" w:hint="eastAsia"/>
          <w:kern w:val="28"/>
          <w:sz w:val="22"/>
          <w:szCs w:val="22"/>
          <w:lang w:val="en-US" w:eastAsia="ja-JP"/>
        </w:rPr>
        <w:t>差別であることを明確に</w:t>
      </w:r>
      <w:r w:rsidR="00DB055B" w:rsidRPr="00792049">
        <w:rPr>
          <w:rFonts w:ascii="HG丸ｺﾞｼｯｸM-PRO" w:eastAsia="HG丸ｺﾞｼｯｸM-PRO" w:hAnsi="HG丸ｺﾞｼｯｸM-PRO" w:hint="eastAsia"/>
          <w:kern w:val="28"/>
          <w:sz w:val="22"/>
          <w:szCs w:val="22"/>
          <w:lang w:val="en-US" w:eastAsia="ja-JP"/>
        </w:rPr>
        <w:t>し、</w:t>
      </w:r>
      <w:r w:rsidR="00B97352">
        <w:rPr>
          <w:rFonts w:ascii="HG丸ｺﾞｼｯｸM-PRO" w:eastAsia="HG丸ｺﾞｼｯｸM-PRO" w:hAnsi="HG丸ｺﾞｼｯｸM-PRO" w:hint="eastAsia"/>
          <w:kern w:val="28"/>
          <w:sz w:val="22"/>
          <w:szCs w:val="22"/>
          <w:lang w:val="en-US" w:eastAsia="ja-JP"/>
        </w:rPr>
        <w:t>可及的速やかに</w:t>
      </w:r>
      <w:r w:rsidR="00DB055B" w:rsidRPr="00792049">
        <w:rPr>
          <w:rFonts w:ascii="HG丸ｺﾞｼｯｸM-PRO" w:eastAsia="HG丸ｺﾞｼｯｸM-PRO" w:hAnsi="HG丸ｺﾞｼｯｸM-PRO" w:hint="eastAsia"/>
          <w:kern w:val="28"/>
          <w:sz w:val="22"/>
          <w:szCs w:val="22"/>
          <w:lang w:val="en-US" w:eastAsia="ja-JP"/>
        </w:rPr>
        <w:t>是正する</w:t>
      </w:r>
      <w:r w:rsidR="006E3EA4" w:rsidRPr="00792049">
        <w:rPr>
          <w:rFonts w:ascii="HG丸ｺﾞｼｯｸM-PRO" w:eastAsia="HG丸ｺﾞｼｯｸM-PRO" w:hAnsi="HG丸ｺﾞｼｯｸM-PRO" w:hint="eastAsia"/>
          <w:kern w:val="28"/>
          <w:sz w:val="22"/>
          <w:szCs w:val="22"/>
          <w:lang w:val="en-US" w:eastAsia="ja-JP"/>
        </w:rPr>
        <w:t>必要がある。</w:t>
      </w:r>
    </w:p>
    <w:p w:rsidR="003D25BF" w:rsidRDefault="003D25BF" w:rsidP="00F1178A">
      <w:pPr>
        <w:widowControl w:val="0"/>
        <w:overflowPunct w:val="0"/>
        <w:autoSpaceDE w:val="0"/>
        <w:autoSpaceDN w:val="0"/>
        <w:adjustRightInd w:val="0"/>
        <w:rPr>
          <w:rFonts w:ascii="HG丸ｺﾞｼｯｸM-PRO" w:eastAsia="HG丸ｺﾞｼｯｸM-PRO" w:hAnsi="HG丸ｺﾞｼｯｸM-PRO"/>
          <w:b/>
          <w:kern w:val="28"/>
          <w:sz w:val="22"/>
          <w:szCs w:val="22"/>
          <w:u w:val="single"/>
          <w:lang w:val="en-US" w:eastAsia="ja-JP"/>
        </w:rPr>
      </w:pPr>
    </w:p>
    <w:p w:rsidR="00E41952" w:rsidRPr="001D5D86" w:rsidRDefault="00E41952" w:rsidP="00F1178A">
      <w:pPr>
        <w:widowControl w:val="0"/>
        <w:overflowPunct w:val="0"/>
        <w:autoSpaceDE w:val="0"/>
        <w:autoSpaceDN w:val="0"/>
        <w:adjustRightInd w:val="0"/>
        <w:rPr>
          <w:rFonts w:ascii="HG丸ｺﾞｼｯｸM-PRO" w:eastAsia="HG丸ｺﾞｼｯｸM-PRO" w:hAnsi="HG丸ｺﾞｼｯｸM-PRO"/>
          <w:b/>
          <w:kern w:val="28"/>
          <w:sz w:val="22"/>
          <w:szCs w:val="22"/>
          <w:u w:val="single"/>
          <w:lang w:val="en-US" w:eastAsia="ja-JP"/>
        </w:rPr>
      </w:pPr>
      <w:r w:rsidRPr="001D5D86">
        <w:rPr>
          <w:rFonts w:ascii="HG丸ｺﾞｼｯｸM-PRO" w:eastAsia="HG丸ｺﾞｼｯｸM-PRO" w:hAnsi="HG丸ｺﾞｼｯｸM-PRO" w:hint="eastAsia"/>
          <w:b/>
          <w:kern w:val="28"/>
          <w:sz w:val="22"/>
          <w:szCs w:val="22"/>
          <w:u w:val="single"/>
          <w:lang w:val="en-US" w:eastAsia="ja-JP"/>
        </w:rPr>
        <w:t>おわりに</w:t>
      </w:r>
    </w:p>
    <w:p w:rsidR="00E41952" w:rsidRDefault="00E41952" w:rsidP="00F1178A">
      <w:pPr>
        <w:widowControl w:val="0"/>
        <w:overflowPunct w:val="0"/>
        <w:autoSpaceDE w:val="0"/>
        <w:autoSpaceDN w:val="0"/>
        <w:adjustRightInd w:val="0"/>
        <w:rPr>
          <w:rFonts w:ascii="HG丸ｺﾞｼｯｸM-PRO" w:eastAsia="HG丸ｺﾞｼｯｸM-PRO" w:hAnsi="HG丸ｺﾞｼｯｸM-PRO"/>
          <w:kern w:val="28"/>
          <w:sz w:val="22"/>
          <w:szCs w:val="22"/>
          <w:lang w:val="en-US" w:eastAsia="ja-JP"/>
        </w:rPr>
      </w:pPr>
    </w:p>
    <w:p w:rsidR="00E41952" w:rsidRDefault="00E41952" w:rsidP="00E41952">
      <w:pPr>
        <w:widowControl w:val="0"/>
        <w:overflowPunct w:val="0"/>
        <w:autoSpaceDE w:val="0"/>
        <w:autoSpaceDN w:val="0"/>
        <w:adjustRightInd w:val="0"/>
        <w:ind w:firstLine="198"/>
        <w:rPr>
          <w:rFonts w:ascii="HG丸ｺﾞｼｯｸM-PRO" w:eastAsia="HG丸ｺﾞｼｯｸM-PRO" w:hAnsi="HG丸ｺﾞｼｯｸM-PRO"/>
          <w:kern w:val="28"/>
          <w:sz w:val="22"/>
          <w:szCs w:val="22"/>
          <w:lang w:val="en-US" w:eastAsia="ja-JP"/>
        </w:rPr>
      </w:pPr>
      <w:r w:rsidRPr="00E41952">
        <w:rPr>
          <w:rFonts w:ascii="HG丸ｺﾞｼｯｸM-PRO" w:eastAsia="HG丸ｺﾞｼｯｸM-PRO" w:hAnsi="HG丸ｺﾞｼｯｸM-PRO" w:hint="eastAsia"/>
          <w:kern w:val="28"/>
          <w:sz w:val="22"/>
          <w:szCs w:val="22"/>
          <w:lang w:val="en-US" w:eastAsia="ja-JP"/>
        </w:rPr>
        <w:t>日本では就学年齢の子ども全体の数は減少しているのに、特別支援学校と特別支援学級という分離された場の在籍者数は増加している。例えば、障害者権利条約が制定された2006年から日本政府が批准した2014年の8年間で、特別支援学校（小・中・高）は７４校、在籍者数は60,030人増加。特別支援学級（小・中）は13,797教室、在籍者数は70,337人増加している 。</w:t>
      </w:r>
    </w:p>
    <w:p w:rsidR="009D7451" w:rsidRPr="00792049" w:rsidRDefault="00D93198" w:rsidP="005E35D5">
      <w:pPr>
        <w:widowControl w:val="0"/>
        <w:overflowPunct w:val="0"/>
        <w:autoSpaceDE w:val="0"/>
        <w:autoSpaceDN w:val="0"/>
        <w:adjustRightInd w:val="0"/>
        <w:ind w:firstLine="198"/>
        <w:rPr>
          <w:sz w:val="22"/>
          <w:szCs w:val="22"/>
        </w:rPr>
      </w:pPr>
      <w:r>
        <w:rPr>
          <w:rFonts w:ascii="HG丸ｺﾞｼｯｸM-PRO" w:eastAsia="HG丸ｺﾞｼｯｸM-PRO" w:hAnsi="HG丸ｺﾞｼｯｸM-PRO" w:hint="eastAsia"/>
          <w:kern w:val="28"/>
          <w:sz w:val="22"/>
          <w:szCs w:val="22"/>
          <w:lang w:val="en-US" w:eastAsia="ja-JP"/>
        </w:rPr>
        <w:t>文部科学省が障害者権利条約を正しく理解し、</w:t>
      </w:r>
      <w:r w:rsidR="00DB7742">
        <w:rPr>
          <w:rFonts w:ascii="HG丸ｺﾞｼｯｸM-PRO" w:eastAsia="HG丸ｺﾞｼｯｸM-PRO" w:hAnsi="HG丸ｺﾞｼｯｸM-PRO" w:hint="eastAsia"/>
          <w:kern w:val="28"/>
          <w:sz w:val="22"/>
          <w:szCs w:val="22"/>
          <w:lang w:val="en-US" w:eastAsia="ja-JP"/>
        </w:rPr>
        <w:t>日本のインクルーシブ教育が</w:t>
      </w:r>
      <w:r w:rsidR="008B560E">
        <w:rPr>
          <w:rFonts w:ascii="HG丸ｺﾞｼｯｸM-PRO" w:eastAsia="HG丸ｺﾞｼｯｸM-PRO" w:hAnsi="HG丸ｺﾞｼｯｸM-PRO" w:hint="eastAsia"/>
          <w:kern w:val="28"/>
          <w:sz w:val="22"/>
          <w:szCs w:val="22"/>
          <w:lang w:val="en-US" w:eastAsia="ja-JP"/>
        </w:rPr>
        <w:t>実現する</w:t>
      </w:r>
      <w:r w:rsidR="00DB7742">
        <w:rPr>
          <w:rFonts w:ascii="HG丸ｺﾞｼｯｸM-PRO" w:eastAsia="HG丸ｺﾞｼｯｸM-PRO" w:hAnsi="HG丸ｺﾞｼｯｸM-PRO" w:hint="eastAsia"/>
          <w:kern w:val="28"/>
          <w:sz w:val="22"/>
          <w:szCs w:val="22"/>
          <w:lang w:val="en-US" w:eastAsia="ja-JP"/>
        </w:rPr>
        <w:t>、</w:t>
      </w:r>
      <w:r w:rsidR="00E41952">
        <w:rPr>
          <w:rFonts w:ascii="HG丸ｺﾞｼｯｸM-PRO" w:eastAsia="HG丸ｺﾞｼｯｸM-PRO" w:hAnsi="HG丸ｺﾞｼｯｸM-PRO" w:hint="eastAsia"/>
          <w:kern w:val="28"/>
          <w:sz w:val="22"/>
          <w:szCs w:val="22"/>
          <w:lang w:val="en-US" w:eastAsia="ja-JP"/>
        </w:rPr>
        <w:t>障害者権利委員会が</w:t>
      </w:r>
      <w:r w:rsidR="00DB7742">
        <w:rPr>
          <w:rFonts w:ascii="HG丸ｺﾞｼｯｸM-PRO" w:eastAsia="HG丸ｺﾞｼｯｸM-PRO" w:hAnsi="HG丸ｺﾞｼｯｸM-PRO" w:hint="eastAsia"/>
          <w:kern w:val="28"/>
          <w:sz w:val="22"/>
          <w:szCs w:val="22"/>
          <w:lang w:val="en-US" w:eastAsia="ja-JP"/>
        </w:rPr>
        <w:t>一般的意見に</w:t>
      </w:r>
      <w:r w:rsidR="00E41952">
        <w:rPr>
          <w:rFonts w:ascii="HG丸ｺﾞｼｯｸM-PRO" w:eastAsia="HG丸ｺﾞｼｯｸM-PRO" w:hAnsi="HG丸ｺﾞｼｯｸM-PRO" w:hint="eastAsia"/>
          <w:kern w:val="28"/>
          <w:sz w:val="22"/>
          <w:szCs w:val="22"/>
          <w:lang w:val="en-US" w:eastAsia="ja-JP"/>
        </w:rPr>
        <w:t>上記</w:t>
      </w:r>
      <w:r w:rsidR="00604D76">
        <w:rPr>
          <w:rFonts w:ascii="HG丸ｺﾞｼｯｸM-PRO" w:eastAsia="HG丸ｺﾞｼｯｸM-PRO" w:hAnsi="HG丸ｺﾞｼｯｸM-PRO" w:hint="eastAsia"/>
          <w:kern w:val="28"/>
          <w:sz w:val="22"/>
          <w:szCs w:val="22"/>
          <w:lang w:val="en-US" w:eastAsia="ja-JP"/>
        </w:rPr>
        <w:t>提案</w:t>
      </w:r>
      <w:r w:rsidR="00E41952">
        <w:rPr>
          <w:rFonts w:ascii="HG丸ｺﾞｼｯｸM-PRO" w:eastAsia="HG丸ｺﾞｼｯｸM-PRO" w:hAnsi="HG丸ｺﾞｼｯｸM-PRO" w:hint="eastAsia"/>
          <w:kern w:val="28"/>
          <w:sz w:val="22"/>
          <w:szCs w:val="22"/>
          <w:lang w:val="en-US" w:eastAsia="ja-JP"/>
        </w:rPr>
        <w:t>を</w:t>
      </w:r>
      <w:r w:rsidR="00DB7742">
        <w:rPr>
          <w:rFonts w:ascii="HG丸ｺﾞｼｯｸM-PRO" w:eastAsia="HG丸ｺﾞｼｯｸM-PRO" w:hAnsi="HG丸ｺﾞｼｯｸM-PRO" w:hint="eastAsia"/>
          <w:kern w:val="28"/>
          <w:sz w:val="22"/>
          <w:szCs w:val="22"/>
          <w:lang w:val="en-US" w:eastAsia="ja-JP"/>
        </w:rPr>
        <w:t>反映することを我々は期待する</w:t>
      </w:r>
      <w:r w:rsidR="00E41952">
        <w:rPr>
          <w:rFonts w:ascii="HG丸ｺﾞｼｯｸM-PRO" w:eastAsia="HG丸ｺﾞｼｯｸM-PRO" w:hAnsi="HG丸ｺﾞｼｯｸM-PRO" w:hint="eastAsia"/>
          <w:kern w:val="28"/>
          <w:sz w:val="22"/>
          <w:szCs w:val="22"/>
          <w:lang w:val="en-US" w:eastAsia="ja-JP"/>
        </w:rPr>
        <w:t>。</w:t>
      </w:r>
      <w:r w:rsidR="005E35D5">
        <w:rPr>
          <w:rFonts w:ascii="HG丸ｺﾞｼｯｸM-PRO" w:eastAsia="HG丸ｺﾞｼｯｸM-PRO" w:hAnsi="HG丸ｺﾞｼｯｸM-PRO" w:hint="eastAsia"/>
          <w:kern w:val="28"/>
          <w:sz w:val="22"/>
          <w:szCs w:val="22"/>
          <w:lang w:val="en-US" w:eastAsia="ja-JP"/>
        </w:rPr>
        <w:t xml:space="preserve">　　　　　　　　　　　　　　　　　　　　　　　　　　　　　</w:t>
      </w:r>
    </w:p>
    <w:sectPr w:rsidR="009D7451" w:rsidRPr="00792049" w:rsidSect="008A6E0E">
      <w:footerReference w:type="even" r:id="rId9"/>
      <w:footerReference w:type="default" r:id="rId10"/>
      <w:pgSz w:w="12240" w:h="15840" w:code="1"/>
      <w:pgMar w:top="1701" w:right="1701" w:bottom="1701" w:left="1701" w:header="720" w:footer="720" w:gutter="0"/>
      <w:cols w:space="720"/>
      <w:noEndnote/>
      <w:titlePg/>
      <w:docGrid w:type="linesAndChars" w:linePitch="327" w:charSpace="-4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ACF" w:rsidRDefault="00041ACF">
      <w:r>
        <w:separator/>
      </w:r>
    </w:p>
  </w:endnote>
  <w:endnote w:type="continuationSeparator" w:id="0">
    <w:p w:rsidR="00041ACF" w:rsidRDefault="0004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E4" w:rsidRDefault="00B00FE4" w:rsidP="00DF536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00FE4" w:rsidRDefault="00B00FE4" w:rsidP="00DF536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E4" w:rsidRDefault="00B00FE4" w:rsidP="00DF536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80C42">
      <w:rPr>
        <w:rStyle w:val="a4"/>
        <w:noProof/>
      </w:rPr>
      <w:t>4</w:t>
    </w:r>
    <w:r>
      <w:rPr>
        <w:rStyle w:val="a4"/>
      </w:rPr>
      <w:fldChar w:fldCharType="end"/>
    </w:r>
  </w:p>
  <w:p w:rsidR="00B00FE4" w:rsidRDefault="00B00FE4" w:rsidP="00DF53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ACF" w:rsidRDefault="00041ACF">
      <w:r>
        <w:separator/>
      </w:r>
    </w:p>
  </w:footnote>
  <w:footnote w:type="continuationSeparator" w:id="0">
    <w:p w:rsidR="00041ACF" w:rsidRDefault="00041ACF">
      <w:r>
        <w:continuationSeparator/>
      </w:r>
    </w:p>
  </w:footnote>
  <w:footnote w:id="1">
    <w:p w:rsidR="000C2EFE" w:rsidRPr="006260B3" w:rsidRDefault="000C2EFE" w:rsidP="000C2EFE">
      <w:pPr>
        <w:pStyle w:val="aa"/>
        <w:rPr>
          <w:rFonts w:ascii="HG丸ｺﾞｼｯｸM-PRO" w:eastAsia="HG丸ｺﾞｼｯｸM-PRO" w:hAnsi="HG丸ｺﾞｼｯｸM-PRO"/>
          <w:sz w:val="21"/>
          <w:lang w:eastAsia="ja-JP"/>
        </w:rPr>
      </w:pPr>
      <w:r>
        <w:rPr>
          <w:rStyle w:val="ac"/>
        </w:rPr>
        <w:footnoteRef/>
      </w:r>
      <w:r>
        <w:rPr>
          <w:rFonts w:hint="eastAsia"/>
        </w:rPr>
        <w:t xml:space="preserve">　</w:t>
      </w:r>
      <w:r w:rsidRPr="006260B3">
        <w:rPr>
          <w:rFonts w:ascii="HG丸ｺﾞｼｯｸM-PRO" w:eastAsia="HG丸ｺﾞｼｯｸM-PRO" w:hAnsi="HG丸ｺﾞｼｯｸM-PRO" w:hint="eastAsia"/>
          <w:sz w:val="21"/>
        </w:rPr>
        <w:t>DPI日本会議は、</w:t>
      </w:r>
      <w:r w:rsidR="00C21118" w:rsidRPr="00C21118">
        <w:rPr>
          <w:rFonts w:ascii="HG丸ｺﾞｼｯｸM-PRO" w:eastAsia="HG丸ｺﾞｼｯｸM-PRO" w:hAnsi="HG丸ｺﾞｼｯｸM-PRO" w:hint="eastAsia"/>
          <w:sz w:val="21"/>
        </w:rPr>
        <w:t>障害者の機会均等と障害者組織の発展と支援による権利擁護の獲得を活動の目的とする</w:t>
      </w:r>
      <w:r w:rsidR="00C21118">
        <w:rPr>
          <w:rFonts w:ascii="HG丸ｺﾞｼｯｸM-PRO" w:eastAsia="HG丸ｺﾞｼｯｸM-PRO" w:hAnsi="HG丸ｺﾞｼｯｸM-PRO" w:hint="eastAsia"/>
          <w:sz w:val="21"/>
          <w:lang w:eastAsia="ja-JP"/>
        </w:rPr>
        <w:t>活動を行っており、</w:t>
      </w:r>
      <w:r w:rsidR="00C21118" w:rsidRPr="00C21118">
        <w:rPr>
          <w:rFonts w:ascii="HG丸ｺﾞｼｯｸM-PRO" w:eastAsia="HG丸ｺﾞｼｯｸM-PRO" w:hAnsi="HG丸ｺﾞｼｯｸM-PRO" w:hint="eastAsia"/>
          <w:sz w:val="21"/>
        </w:rPr>
        <w:t>2013年7月現在、身体障害、知的障害、精神障害、難病等の障害種別を超えた全国89の団体が加盟してい</w:t>
      </w:r>
      <w:r w:rsidR="00C21118">
        <w:rPr>
          <w:rFonts w:ascii="HG丸ｺﾞｼｯｸM-PRO" w:eastAsia="HG丸ｺﾞｼｯｸM-PRO" w:hAnsi="HG丸ｺﾞｼｯｸM-PRO" w:hint="eastAsia"/>
          <w:sz w:val="21"/>
          <w:lang w:eastAsia="ja-JP"/>
        </w:rPr>
        <w:t>る</w:t>
      </w:r>
      <w:r w:rsidR="00C21118" w:rsidRPr="00C21118">
        <w:rPr>
          <w:rFonts w:ascii="HG丸ｺﾞｼｯｸM-PRO" w:eastAsia="HG丸ｺﾞｼｯｸM-PRO" w:hAnsi="HG丸ｺﾞｼｯｸM-PRO" w:hint="eastAsia"/>
          <w:sz w:val="21"/>
        </w:rPr>
        <w:t>。</w:t>
      </w:r>
      <w:r w:rsidRPr="006260B3">
        <w:rPr>
          <w:rFonts w:ascii="HG丸ｺﾞｼｯｸM-PRO" w:eastAsia="HG丸ｺﾞｼｯｸM-PRO" w:hAnsi="HG丸ｺﾞｼｯｸM-PRO" w:hint="eastAsia"/>
          <w:sz w:val="21"/>
        </w:rPr>
        <w:t xml:space="preserve"> </w:t>
      </w:r>
    </w:p>
  </w:footnote>
  <w:footnote w:id="2">
    <w:p w:rsidR="000C2EFE" w:rsidRPr="006260B3" w:rsidRDefault="000C2EFE">
      <w:pPr>
        <w:pStyle w:val="aa"/>
        <w:rPr>
          <w:rFonts w:ascii="HG丸ｺﾞｼｯｸM-PRO" w:eastAsia="HG丸ｺﾞｼｯｸM-PRO" w:hAnsi="HG丸ｺﾞｼｯｸM-PRO"/>
          <w:sz w:val="21"/>
          <w:lang w:eastAsia="ja-JP"/>
        </w:rPr>
      </w:pPr>
      <w:r w:rsidRPr="006260B3">
        <w:rPr>
          <w:rStyle w:val="ac"/>
          <w:rFonts w:ascii="HG丸ｺﾞｼｯｸM-PRO" w:eastAsia="HG丸ｺﾞｼｯｸM-PRO" w:hAnsi="HG丸ｺﾞｼｯｸM-PRO"/>
          <w:sz w:val="21"/>
        </w:rPr>
        <w:footnoteRef/>
      </w:r>
      <w:r w:rsidRPr="006260B3">
        <w:rPr>
          <w:rFonts w:ascii="HG丸ｺﾞｼｯｸM-PRO" w:eastAsia="HG丸ｺﾞｼｯｸM-PRO" w:hAnsi="HG丸ｺﾞｼｯｸM-PRO"/>
          <w:sz w:val="21"/>
        </w:rPr>
        <w:t xml:space="preserve"> </w:t>
      </w:r>
      <w:r w:rsidRPr="006260B3">
        <w:rPr>
          <w:rFonts w:ascii="HG丸ｺﾞｼｯｸM-PRO" w:eastAsia="HG丸ｺﾞｼｯｸM-PRO" w:hAnsi="HG丸ｺﾞｼｯｸM-PRO" w:hint="eastAsia"/>
          <w:sz w:val="21"/>
          <w:lang w:eastAsia="ja-JP"/>
        </w:rPr>
        <w:t xml:space="preserve">　障害者権利条約批准・インクルーシブ教育推進ネットワークは2006年の障害者権利条約成立を機に創立された全国ネットワークで、インクルーシブ教育への法改正を目指している。　</w:t>
      </w:r>
    </w:p>
  </w:footnote>
  <w:footnote w:id="3">
    <w:p w:rsidR="000C2EFE" w:rsidRPr="006260B3" w:rsidRDefault="000C2EFE" w:rsidP="000C2EFE">
      <w:pPr>
        <w:pStyle w:val="aa"/>
        <w:rPr>
          <w:rFonts w:ascii="HG丸ｺﾞｼｯｸM-PRO" w:eastAsia="HG丸ｺﾞｼｯｸM-PRO" w:hAnsi="HG丸ｺﾞｼｯｸM-PRO"/>
          <w:sz w:val="21"/>
          <w:lang w:eastAsia="ja-JP"/>
        </w:rPr>
      </w:pPr>
      <w:r w:rsidRPr="006260B3">
        <w:rPr>
          <w:rStyle w:val="ac"/>
          <w:rFonts w:ascii="HG丸ｺﾞｼｯｸM-PRO" w:eastAsia="HG丸ｺﾞｼｯｸM-PRO" w:hAnsi="HG丸ｺﾞｼｯｸM-PRO"/>
          <w:sz w:val="21"/>
        </w:rPr>
        <w:footnoteRef/>
      </w:r>
      <w:r w:rsidRPr="006260B3">
        <w:rPr>
          <w:rFonts w:ascii="HG丸ｺﾞｼｯｸM-PRO" w:eastAsia="HG丸ｺﾞｼｯｸM-PRO" w:hAnsi="HG丸ｺﾞｼｯｸM-PRO"/>
          <w:sz w:val="21"/>
        </w:rPr>
        <w:t xml:space="preserve"> </w:t>
      </w:r>
      <w:r w:rsidRPr="006260B3">
        <w:rPr>
          <w:rFonts w:ascii="HG丸ｺﾞｼｯｸM-PRO" w:eastAsia="HG丸ｺﾞｼｯｸM-PRO" w:hAnsi="HG丸ｺﾞｼｯｸM-PRO" w:hint="eastAsia"/>
          <w:sz w:val="21"/>
          <w:lang w:eastAsia="ja-JP"/>
        </w:rPr>
        <w:t xml:space="preserve">　障害児を普通学校へ・全国連絡会は日本が特別</w:t>
      </w:r>
      <w:r w:rsidR="006260B3" w:rsidRPr="006260B3">
        <w:rPr>
          <w:rFonts w:ascii="HG丸ｺﾞｼｯｸM-PRO" w:eastAsia="HG丸ｺﾞｼｯｸM-PRO" w:hAnsi="HG丸ｺﾞｼｯｸM-PRO" w:hint="eastAsia"/>
          <w:sz w:val="21"/>
          <w:lang w:eastAsia="ja-JP"/>
        </w:rPr>
        <w:t>支援</w:t>
      </w:r>
      <w:r w:rsidRPr="006260B3">
        <w:rPr>
          <w:rFonts w:ascii="HG丸ｺﾞｼｯｸM-PRO" w:eastAsia="HG丸ｺﾞｼｯｸM-PRO" w:hAnsi="HG丸ｺﾞｼｯｸM-PRO" w:hint="eastAsia"/>
          <w:sz w:val="21"/>
          <w:lang w:eastAsia="ja-JP"/>
        </w:rPr>
        <w:t>学校設置を義務化した1979年の翌年に創設され、当事者や保護者</w:t>
      </w:r>
      <w:r w:rsidR="006260B3" w:rsidRPr="006260B3">
        <w:rPr>
          <w:rFonts w:ascii="HG丸ｺﾞｼｯｸM-PRO" w:eastAsia="HG丸ｺﾞｼｯｸM-PRO" w:hAnsi="HG丸ｺﾞｼｯｸM-PRO" w:hint="eastAsia"/>
          <w:sz w:val="21"/>
          <w:lang w:eastAsia="ja-JP"/>
        </w:rPr>
        <w:t>、教員</w:t>
      </w:r>
      <w:r w:rsidRPr="006260B3">
        <w:rPr>
          <w:rFonts w:ascii="HG丸ｺﾞｼｯｸM-PRO" w:eastAsia="HG丸ｺﾞｼｯｸM-PRO" w:hAnsi="HG丸ｺﾞｼｯｸM-PRO" w:hint="eastAsia"/>
          <w:sz w:val="21"/>
          <w:lang w:eastAsia="ja-JP"/>
        </w:rPr>
        <w:t>と共に普通学校</w:t>
      </w:r>
      <w:r w:rsidR="006260B3" w:rsidRPr="006260B3">
        <w:rPr>
          <w:rFonts w:ascii="HG丸ｺﾞｼｯｸM-PRO" w:eastAsia="HG丸ｺﾞｼｯｸM-PRO" w:hAnsi="HG丸ｺﾞｼｯｸM-PRO" w:hint="eastAsia"/>
          <w:sz w:val="21"/>
          <w:lang w:eastAsia="ja-JP"/>
        </w:rPr>
        <w:t>・普通学級</w:t>
      </w:r>
      <w:r w:rsidRPr="006260B3">
        <w:rPr>
          <w:rFonts w:ascii="HG丸ｺﾞｼｯｸM-PRO" w:eastAsia="HG丸ｺﾞｼｯｸM-PRO" w:hAnsi="HG丸ｺﾞｼｯｸM-PRO" w:hint="eastAsia"/>
          <w:sz w:val="21"/>
          <w:lang w:eastAsia="ja-JP"/>
        </w:rPr>
        <w:t xml:space="preserve">に就学するための取り組みをしている。 </w:t>
      </w:r>
    </w:p>
  </w:footnote>
  <w:footnote w:id="4">
    <w:p w:rsidR="000C2EFE" w:rsidRPr="006260B3" w:rsidRDefault="000C2EFE" w:rsidP="001A5CD1">
      <w:pPr>
        <w:pStyle w:val="aa"/>
        <w:rPr>
          <w:rFonts w:ascii="HG丸ｺﾞｼｯｸM-PRO" w:eastAsia="HG丸ｺﾞｼｯｸM-PRO" w:hAnsi="HG丸ｺﾞｼｯｸM-PRO"/>
          <w:sz w:val="21"/>
          <w:lang w:eastAsia="ja-JP"/>
        </w:rPr>
      </w:pPr>
      <w:r w:rsidRPr="006260B3">
        <w:rPr>
          <w:rStyle w:val="ac"/>
          <w:rFonts w:ascii="HG丸ｺﾞｼｯｸM-PRO" w:eastAsia="HG丸ｺﾞｼｯｸM-PRO" w:hAnsi="HG丸ｺﾞｼｯｸM-PRO"/>
          <w:sz w:val="21"/>
        </w:rPr>
        <w:footnoteRef/>
      </w:r>
      <w:r w:rsidRPr="006260B3">
        <w:rPr>
          <w:rFonts w:ascii="HG丸ｺﾞｼｯｸM-PRO" w:eastAsia="HG丸ｺﾞｼｯｸM-PRO" w:hAnsi="HG丸ｺﾞｼｯｸM-PRO"/>
          <w:sz w:val="21"/>
        </w:rPr>
        <w:t xml:space="preserve"> </w:t>
      </w:r>
      <w:r w:rsidRPr="006260B3">
        <w:rPr>
          <w:rFonts w:ascii="HG丸ｺﾞｼｯｸM-PRO" w:eastAsia="HG丸ｺﾞｼｯｸM-PRO" w:hAnsi="HG丸ｺﾞｼｯｸM-PRO" w:hint="eastAsia"/>
          <w:sz w:val="21"/>
          <w:lang w:eastAsia="ja-JP"/>
        </w:rPr>
        <w:t xml:space="preserve">　公教育計画学会は、</w:t>
      </w:r>
      <w:r w:rsidR="001A5CD1" w:rsidRPr="001A5CD1">
        <w:rPr>
          <w:rFonts w:ascii="HG丸ｺﾞｼｯｸM-PRO" w:eastAsia="HG丸ｺﾞｼｯｸM-PRO" w:hAnsi="HG丸ｺﾞｼｯｸM-PRO" w:hint="eastAsia"/>
          <w:sz w:val="21"/>
          <w:lang w:eastAsia="ja-JP"/>
        </w:rPr>
        <w:t>公教育の在り方に関する理論研究と政策</w:t>
      </w:r>
      <w:r w:rsidR="00604D76">
        <w:rPr>
          <w:rFonts w:ascii="HG丸ｺﾞｼｯｸM-PRO" w:eastAsia="HG丸ｺﾞｼｯｸM-PRO" w:hAnsi="HG丸ｺﾞｼｯｸM-PRO" w:hint="eastAsia"/>
          <w:sz w:val="21"/>
          <w:lang w:eastAsia="ja-JP"/>
        </w:rPr>
        <w:t>提言</w:t>
      </w:r>
      <w:r w:rsidR="001A5CD1" w:rsidRPr="001A5CD1">
        <w:rPr>
          <w:rFonts w:ascii="HG丸ｺﾞｼｯｸM-PRO" w:eastAsia="HG丸ｺﾞｼｯｸM-PRO" w:hAnsi="HG丸ｺﾞｼｯｸM-PRO" w:hint="eastAsia"/>
          <w:sz w:val="21"/>
          <w:lang w:eastAsia="ja-JP"/>
        </w:rPr>
        <w:t>を行っている学術団体である</w:t>
      </w:r>
      <w:r w:rsidRPr="006260B3">
        <w:rPr>
          <w:rFonts w:ascii="HG丸ｺﾞｼｯｸM-PRO" w:eastAsia="HG丸ｺﾞｼｯｸM-PRO" w:hAnsi="HG丸ｺﾞｼｯｸM-PRO" w:hint="eastAsia"/>
          <w:sz w:val="21"/>
          <w:lang w:eastAsia="ja-JP"/>
        </w:rPr>
        <w:t>。</w:t>
      </w:r>
    </w:p>
  </w:footnote>
  <w:footnote w:id="5">
    <w:p w:rsidR="00B00FE4" w:rsidRPr="00CC7CD6" w:rsidRDefault="00B00FE4">
      <w:pPr>
        <w:pStyle w:val="aa"/>
        <w:rPr>
          <w:rFonts w:ascii="HG丸ｺﾞｼｯｸM-PRO" w:eastAsia="HG丸ｺﾞｼｯｸM-PRO" w:hAnsi="HG丸ｺﾞｼｯｸM-PRO"/>
          <w:sz w:val="20"/>
          <w:szCs w:val="20"/>
          <w:lang w:eastAsia="ja-JP"/>
        </w:rPr>
      </w:pPr>
      <w:r w:rsidRPr="00CC7CD6">
        <w:rPr>
          <w:rStyle w:val="ac"/>
          <w:rFonts w:ascii="HG丸ｺﾞｼｯｸM-PRO" w:eastAsia="HG丸ｺﾞｼｯｸM-PRO" w:hAnsi="HG丸ｺﾞｼｯｸM-PRO"/>
          <w:sz w:val="20"/>
          <w:szCs w:val="20"/>
        </w:rPr>
        <w:footnoteRef/>
      </w:r>
      <w:r w:rsidRPr="00CC7CD6">
        <w:rPr>
          <w:rFonts w:ascii="HG丸ｺﾞｼｯｸM-PRO" w:eastAsia="HG丸ｺﾞｼｯｸM-PRO" w:hAnsi="HG丸ｺﾞｼｯｸM-PRO"/>
          <w:sz w:val="20"/>
          <w:szCs w:val="20"/>
        </w:rPr>
        <w:t xml:space="preserve"> </w:t>
      </w:r>
      <w:r w:rsidRPr="00CC7CD6">
        <w:rPr>
          <w:rFonts w:ascii="HG丸ｺﾞｼｯｸM-PRO" w:eastAsia="HG丸ｺﾞｼｯｸM-PRO" w:hAnsi="HG丸ｺﾞｼｯｸM-PRO" w:hint="eastAsia"/>
          <w:sz w:val="20"/>
          <w:szCs w:val="20"/>
          <w:lang w:eastAsia="ja-JP"/>
        </w:rPr>
        <w:t xml:space="preserve"> </w:t>
      </w:r>
      <w:r w:rsidRPr="00CC7CD6">
        <w:rPr>
          <w:rFonts w:ascii="HG丸ｺﾞｼｯｸM-PRO" w:eastAsia="HG丸ｺﾞｼｯｸM-PRO" w:hAnsi="HG丸ｺﾞｼｯｸM-PRO" w:hint="eastAsia"/>
          <w:sz w:val="20"/>
          <w:szCs w:val="20"/>
        </w:rPr>
        <w:t>(a) 人間の潜在能力並びに尊厳及び自己価値に対する意識を十分に開発すること。また、人権、基本的自由及び人間の多様性の尊重を強化すること。(b) 障害のある人が、その人格、才能、創造力並びに精神的及び身体的な能力を可能な最大限度まで発達させること。(c) 障害のある人が、自由な社会に効果的に参加することを可能とする</w:t>
      </w:r>
      <w:r w:rsidRPr="00CC7CD6">
        <w:rPr>
          <w:rFonts w:ascii="HG丸ｺﾞｼｯｸM-PRO" w:eastAsia="HG丸ｺﾞｼｯｸM-PRO" w:hAnsi="HG丸ｺﾞｼｯｸM-PRO" w:hint="eastAsia"/>
          <w:sz w:val="20"/>
          <w:szCs w:val="20"/>
          <w:lang w:eastAsia="ja-JP"/>
        </w:rPr>
        <w:t>こと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6B2"/>
    <w:multiLevelType w:val="hybridMultilevel"/>
    <w:tmpl w:val="47F2974A"/>
    <w:lvl w:ilvl="0" w:tplc="B4ACAB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2152EAF"/>
    <w:multiLevelType w:val="hybridMultilevel"/>
    <w:tmpl w:val="1FA0A6DC"/>
    <w:lvl w:ilvl="0" w:tplc="05D887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3287FC6"/>
    <w:multiLevelType w:val="hybridMultilevel"/>
    <w:tmpl w:val="CC7076CC"/>
    <w:lvl w:ilvl="0" w:tplc="04090017">
      <w:start w:val="1"/>
      <w:numFmt w:val="lowerLetter"/>
      <w:lvlText w:val="%1)"/>
      <w:lvlJc w:val="left"/>
      <w:pPr>
        <w:tabs>
          <w:tab w:val="num" w:pos="720"/>
        </w:tabs>
        <w:ind w:left="720" w:hanging="360"/>
      </w:pPr>
    </w:lvl>
    <w:lvl w:ilvl="1" w:tplc="39A00532">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DC21E1"/>
    <w:multiLevelType w:val="multilevel"/>
    <w:tmpl w:val="C31236E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19"/>
  <w:drawingGridVerticalSpacing w:val="327"/>
  <w:characterSpacingControl w:val="doNotCompress"/>
  <w:hdrShapeDefaults>
    <o:shapedefaults v:ext="edit" spidmax="21505">
      <v:textbox inset="5.85pt,.7pt,5.85pt,.7pt"/>
    </o:shapedefaults>
  </w:hdrShapeDefault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C7"/>
    <w:rsid w:val="00041ACF"/>
    <w:rsid w:val="00072512"/>
    <w:rsid w:val="00092336"/>
    <w:rsid w:val="000A0F72"/>
    <w:rsid w:val="000A4A3D"/>
    <w:rsid w:val="000A7D2E"/>
    <w:rsid w:val="000B6964"/>
    <w:rsid w:val="000C2EFE"/>
    <w:rsid w:val="000F1759"/>
    <w:rsid w:val="00125385"/>
    <w:rsid w:val="001A531E"/>
    <w:rsid w:val="001A5CD1"/>
    <w:rsid w:val="001A6E5D"/>
    <w:rsid w:val="001C3C45"/>
    <w:rsid w:val="001C4520"/>
    <w:rsid w:val="001D5D86"/>
    <w:rsid w:val="001E4D18"/>
    <w:rsid w:val="00205298"/>
    <w:rsid w:val="00210C8E"/>
    <w:rsid w:val="00235E39"/>
    <w:rsid w:val="002410FE"/>
    <w:rsid w:val="00280B89"/>
    <w:rsid w:val="00280C42"/>
    <w:rsid w:val="002A46AA"/>
    <w:rsid w:val="002A7F76"/>
    <w:rsid w:val="002B24F9"/>
    <w:rsid w:val="002E4A78"/>
    <w:rsid w:val="002F29CF"/>
    <w:rsid w:val="00313DDC"/>
    <w:rsid w:val="00326918"/>
    <w:rsid w:val="00333ED6"/>
    <w:rsid w:val="00341F3C"/>
    <w:rsid w:val="00350755"/>
    <w:rsid w:val="00364251"/>
    <w:rsid w:val="003B0032"/>
    <w:rsid w:val="003B30D9"/>
    <w:rsid w:val="003C1014"/>
    <w:rsid w:val="003D1F22"/>
    <w:rsid w:val="003D25BF"/>
    <w:rsid w:val="003E002B"/>
    <w:rsid w:val="003F4F01"/>
    <w:rsid w:val="00411FE0"/>
    <w:rsid w:val="00412759"/>
    <w:rsid w:val="0042435B"/>
    <w:rsid w:val="004409EB"/>
    <w:rsid w:val="00451DE2"/>
    <w:rsid w:val="00463CAA"/>
    <w:rsid w:val="00473EEA"/>
    <w:rsid w:val="004815DB"/>
    <w:rsid w:val="00491071"/>
    <w:rsid w:val="004A5776"/>
    <w:rsid w:val="004C3B8C"/>
    <w:rsid w:val="004D3D32"/>
    <w:rsid w:val="004D4DC8"/>
    <w:rsid w:val="00532DC7"/>
    <w:rsid w:val="00564393"/>
    <w:rsid w:val="00580F42"/>
    <w:rsid w:val="0059566F"/>
    <w:rsid w:val="005A6E4A"/>
    <w:rsid w:val="005D0F92"/>
    <w:rsid w:val="005E35D5"/>
    <w:rsid w:val="005E36D6"/>
    <w:rsid w:val="00604D76"/>
    <w:rsid w:val="00614452"/>
    <w:rsid w:val="006258B5"/>
    <w:rsid w:val="006260B3"/>
    <w:rsid w:val="00650CE3"/>
    <w:rsid w:val="00663E1F"/>
    <w:rsid w:val="006650EA"/>
    <w:rsid w:val="00692FD3"/>
    <w:rsid w:val="006E05C7"/>
    <w:rsid w:val="006E3EA4"/>
    <w:rsid w:val="006E4313"/>
    <w:rsid w:val="007104D4"/>
    <w:rsid w:val="007465DA"/>
    <w:rsid w:val="007627B6"/>
    <w:rsid w:val="007627DE"/>
    <w:rsid w:val="007750A1"/>
    <w:rsid w:val="00792049"/>
    <w:rsid w:val="007B2088"/>
    <w:rsid w:val="007B6827"/>
    <w:rsid w:val="007B7199"/>
    <w:rsid w:val="007D74E2"/>
    <w:rsid w:val="007E09F5"/>
    <w:rsid w:val="007F4F5F"/>
    <w:rsid w:val="00806737"/>
    <w:rsid w:val="00827F10"/>
    <w:rsid w:val="00842E03"/>
    <w:rsid w:val="0086501E"/>
    <w:rsid w:val="00871812"/>
    <w:rsid w:val="00891C7B"/>
    <w:rsid w:val="00892BFC"/>
    <w:rsid w:val="00896EA2"/>
    <w:rsid w:val="008A0C17"/>
    <w:rsid w:val="008A193F"/>
    <w:rsid w:val="008A431B"/>
    <w:rsid w:val="008A6E0E"/>
    <w:rsid w:val="008B560E"/>
    <w:rsid w:val="008D24CD"/>
    <w:rsid w:val="008D3807"/>
    <w:rsid w:val="008E64BC"/>
    <w:rsid w:val="008F438B"/>
    <w:rsid w:val="008F4DD1"/>
    <w:rsid w:val="008F570D"/>
    <w:rsid w:val="009177F8"/>
    <w:rsid w:val="009250F8"/>
    <w:rsid w:val="00941FBD"/>
    <w:rsid w:val="00952355"/>
    <w:rsid w:val="0096339C"/>
    <w:rsid w:val="00966E0D"/>
    <w:rsid w:val="009A0B7C"/>
    <w:rsid w:val="009C14BE"/>
    <w:rsid w:val="009D0D42"/>
    <w:rsid w:val="009D36B9"/>
    <w:rsid w:val="009D7451"/>
    <w:rsid w:val="009D745B"/>
    <w:rsid w:val="009F3C26"/>
    <w:rsid w:val="00A06989"/>
    <w:rsid w:val="00A20B66"/>
    <w:rsid w:val="00A25C09"/>
    <w:rsid w:val="00A303A1"/>
    <w:rsid w:val="00A34EA0"/>
    <w:rsid w:val="00A37B98"/>
    <w:rsid w:val="00A803D2"/>
    <w:rsid w:val="00A97A7E"/>
    <w:rsid w:val="00AA3483"/>
    <w:rsid w:val="00AC2A0D"/>
    <w:rsid w:val="00AD1136"/>
    <w:rsid w:val="00B007CD"/>
    <w:rsid w:val="00B00FE4"/>
    <w:rsid w:val="00B068A1"/>
    <w:rsid w:val="00B108A7"/>
    <w:rsid w:val="00B212A1"/>
    <w:rsid w:val="00B27A87"/>
    <w:rsid w:val="00B46B9C"/>
    <w:rsid w:val="00B51BA5"/>
    <w:rsid w:val="00B80414"/>
    <w:rsid w:val="00B93137"/>
    <w:rsid w:val="00B97352"/>
    <w:rsid w:val="00BA10DA"/>
    <w:rsid w:val="00BB4D16"/>
    <w:rsid w:val="00C02A4F"/>
    <w:rsid w:val="00C2031B"/>
    <w:rsid w:val="00C21118"/>
    <w:rsid w:val="00C62E3C"/>
    <w:rsid w:val="00C639BD"/>
    <w:rsid w:val="00C64F90"/>
    <w:rsid w:val="00C77754"/>
    <w:rsid w:val="00C80321"/>
    <w:rsid w:val="00C91216"/>
    <w:rsid w:val="00C914FF"/>
    <w:rsid w:val="00CC7CD6"/>
    <w:rsid w:val="00CE4760"/>
    <w:rsid w:val="00CE6B53"/>
    <w:rsid w:val="00D1052D"/>
    <w:rsid w:val="00D16037"/>
    <w:rsid w:val="00D44A2A"/>
    <w:rsid w:val="00D772FC"/>
    <w:rsid w:val="00D83FA1"/>
    <w:rsid w:val="00D909D4"/>
    <w:rsid w:val="00D93198"/>
    <w:rsid w:val="00DB055B"/>
    <w:rsid w:val="00DB596B"/>
    <w:rsid w:val="00DB7742"/>
    <w:rsid w:val="00DC1EE3"/>
    <w:rsid w:val="00DC3BDB"/>
    <w:rsid w:val="00DE474F"/>
    <w:rsid w:val="00DE6F86"/>
    <w:rsid w:val="00DF5366"/>
    <w:rsid w:val="00E33312"/>
    <w:rsid w:val="00E402ED"/>
    <w:rsid w:val="00E41952"/>
    <w:rsid w:val="00E44797"/>
    <w:rsid w:val="00E5756F"/>
    <w:rsid w:val="00E66DF7"/>
    <w:rsid w:val="00E71968"/>
    <w:rsid w:val="00E92295"/>
    <w:rsid w:val="00EA14B6"/>
    <w:rsid w:val="00EA3ED7"/>
    <w:rsid w:val="00EC00D7"/>
    <w:rsid w:val="00EC7B98"/>
    <w:rsid w:val="00EE3676"/>
    <w:rsid w:val="00EE59E3"/>
    <w:rsid w:val="00F1178A"/>
    <w:rsid w:val="00F13172"/>
    <w:rsid w:val="00F33447"/>
    <w:rsid w:val="00F67C06"/>
    <w:rsid w:val="00F81CCC"/>
    <w:rsid w:val="00FA13DD"/>
    <w:rsid w:val="00FC29FF"/>
    <w:rsid w:val="00FC52CC"/>
    <w:rsid w:val="00FC574A"/>
    <w:rsid w:val="00FD4B5D"/>
    <w:rsid w:val="00FE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32DC7"/>
    <w:pPr>
      <w:tabs>
        <w:tab w:val="center" w:pos="4536"/>
        <w:tab w:val="right" w:pos="9072"/>
      </w:tabs>
    </w:pPr>
  </w:style>
  <w:style w:type="character" w:styleId="a4">
    <w:name w:val="page number"/>
    <w:basedOn w:val="a0"/>
    <w:rsid w:val="00532DC7"/>
  </w:style>
  <w:style w:type="paragraph" w:styleId="a5">
    <w:name w:val="endnote text"/>
    <w:basedOn w:val="a"/>
    <w:link w:val="a6"/>
    <w:rsid w:val="009D7451"/>
    <w:pPr>
      <w:snapToGrid w:val="0"/>
    </w:pPr>
  </w:style>
  <w:style w:type="character" w:customStyle="1" w:styleId="a6">
    <w:name w:val="文末脚注文字列 (文字)"/>
    <w:link w:val="a5"/>
    <w:rsid w:val="009D7451"/>
    <w:rPr>
      <w:sz w:val="24"/>
      <w:szCs w:val="24"/>
      <w:lang w:val="fr-FR" w:eastAsia="fr-FR"/>
    </w:rPr>
  </w:style>
  <w:style w:type="character" w:styleId="a7">
    <w:name w:val="endnote reference"/>
    <w:rsid w:val="009D7451"/>
    <w:rPr>
      <w:vertAlign w:val="superscript"/>
    </w:rPr>
  </w:style>
  <w:style w:type="paragraph" w:styleId="a8">
    <w:name w:val="Closing"/>
    <w:basedOn w:val="a"/>
    <w:link w:val="a9"/>
    <w:rsid w:val="009D7451"/>
    <w:pPr>
      <w:jc w:val="right"/>
    </w:pPr>
    <w:rPr>
      <w:rFonts w:ascii="HG丸ｺﾞｼｯｸM-PRO" w:eastAsia="HG丸ｺﾞｼｯｸM-PRO" w:hAnsi="HG丸ｺﾞｼｯｸM-PRO"/>
      <w:kern w:val="28"/>
      <w:lang w:val="en-US" w:eastAsia="ja-JP"/>
    </w:rPr>
  </w:style>
  <w:style w:type="character" w:customStyle="1" w:styleId="a9">
    <w:name w:val="結語 (文字)"/>
    <w:link w:val="a8"/>
    <w:rsid w:val="009D7451"/>
    <w:rPr>
      <w:rFonts w:ascii="HG丸ｺﾞｼｯｸM-PRO" w:eastAsia="HG丸ｺﾞｼｯｸM-PRO" w:hAnsi="HG丸ｺﾞｼｯｸM-PRO"/>
      <w:kern w:val="28"/>
      <w:sz w:val="24"/>
      <w:szCs w:val="24"/>
    </w:rPr>
  </w:style>
  <w:style w:type="paragraph" w:styleId="aa">
    <w:name w:val="footnote text"/>
    <w:basedOn w:val="a"/>
    <w:link w:val="ab"/>
    <w:rsid w:val="009D7451"/>
    <w:pPr>
      <w:snapToGrid w:val="0"/>
    </w:pPr>
  </w:style>
  <w:style w:type="character" w:customStyle="1" w:styleId="ab">
    <w:name w:val="脚注文字列 (文字)"/>
    <w:link w:val="aa"/>
    <w:rsid w:val="009D7451"/>
    <w:rPr>
      <w:sz w:val="24"/>
      <w:szCs w:val="24"/>
      <w:lang w:val="fr-FR" w:eastAsia="fr-FR"/>
    </w:rPr>
  </w:style>
  <w:style w:type="character" w:styleId="ac">
    <w:name w:val="footnote reference"/>
    <w:rsid w:val="009D7451"/>
    <w:rPr>
      <w:vertAlign w:val="superscript"/>
    </w:rPr>
  </w:style>
  <w:style w:type="paragraph" w:styleId="ad">
    <w:name w:val="header"/>
    <w:basedOn w:val="a"/>
    <w:link w:val="ae"/>
    <w:rsid w:val="007627DE"/>
    <w:pPr>
      <w:tabs>
        <w:tab w:val="center" w:pos="4252"/>
        <w:tab w:val="right" w:pos="8504"/>
      </w:tabs>
      <w:snapToGrid w:val="0"/>
    </w:pPr>
  </w:style>
  <w:style w:type="character" w:customStyle="1" w:styleId="ae">
    <w:name w:val="ヘッダー (文字)"/>
    <w:link w:val="ad"/>
    <w:rsid w:val="007627DE"/>
    <w:rPr>
      <w:sz w:val="24"/>
      <w:szCs w:val="24"/>
      <w:lang w:val="fr-FR" w:eastAsia="fr-FR"/>
    </w:rPr>
  </w:style>
  <w:style w:type="paragraph" w:styleId="af">
    <w:name w:val="Balloon Text"/>
    <w:basedOn w:val="a"/>
    <w:link w:val="af0"/>
    <w:rsid w:val="004409EB"/>
    <w:rPr>
      <w:rFonts w:ascii="Arial" w:eastAsia="ＭＳ ゴシック" w:hAnsi="Arial"/>
      <w:sz w:val="18"/>
      <w:szCs w:val="18"/>
    </w:rPr>
  </w:style>
  <w:style w:type="character" w:customStyle="1" w:styleId="af0">
    <w:name w:val="吹き出し (文字)"/>
    <w:link w:val="af"/>
    <w:rsid w:val="004409EB"/>
    <w:rPr>
      <w:rFonts w:ascii="Arial" w:eastAsia="ＭＳ ゴシック" w:hAnsi="Arial" w:cs="Times New Roman"/>
      <w:sz w:val="18"/>
      <w:szCs w:val="1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32DC7"/>
    <w:pPr>
      <w:tabs>
        <w:tab w:val="center" w:pos="4536"/>
        <w:tab w:val="right" w:pos="9072"/>
      </w:tabs>
    </w:pPr>
  </w:style>
  <w:style w:type="character" w:styleId="a4">
    <w:name w:val="page number"/>
    <w:basedOn w:val="a0"/>
    <w:rsid w:val="00532DC7"/>
  </w:style>
  <w:style w:type="paragraph" w:styleId="a5">
    <w:name w:val="endnote text"/>
    <w:basedOn w:val="a"/>
    <w:link w:val="a6"/>
    <w:rsid w:val="009D7451"/>
    <w:pPr>
      <w:snapToGrid w:val="0"/>
    </w:pPr>
  </w:style>
  <w:style w:type="character" w:customStyle="1" w:styleId="a6">
    <w:name w:val="文末脚注文字列 (文字)"/>
    <w:link w:val="a5"/>
    <w:rsid w:val="009D7451"/>
    <w:rPr>
      <w:sz w:val="24"/>
      <w:szCs w:val="24"/>
      <w:lang w:val="fr-FR" w:eastAsia="fr-FR"/>
    </w:rPr>
  </w:style>
  <w:style w:type="character" w:styleId="a7">
    <w:name w:val="endnote reference"/>
    <w:rsid w:val="009D7451"/>
    <w:rPr>
      <w:vertAlign w:val="superscript"/>
    </w:rPr>
  </w:style>
  <w:style w:type="paragraph" w:styleId="a8">
    <w:name w:val="Closing"/>
    <w:basedOn w:val="a"/>
    <w:link w:val="a9"/>
    <w:rsid w:val="009D7451"/>
    <w:pPr>
      <w:jc w:val="right"/>
    </w:pPr>
    <w:rPr>
      <w:rFonts w:ascii="HG丸ｺﾞｼｯｸM-PRO" w:eastAsia="HG丸ｺﾞｼｯｸM-PRO" w:hAnsi="HG丸ｺﾞｼｯｸM-PRO"/>
      <w:kern w:val="28"/>
      <w:lang w:val="en-US" w:eastAsia="ja-JP"/>
    </w:rPr>
  </w:style>
  <w:style w:type="character" w:customStyle="1" w:styleId="a9">
    <w:name w:val="結語 (文字)"/>
    <w:link w:val="a8"/>
    <w:rsid w:val="009D7451"/>
    <w:rPr>
      <w:rFonts w:ascii="HG丸ｺﾞｼｯｸM-PRO" w:eastAsia="HG丸ｺﾞｼｯｸM-PRO" w:hAnsi="HG丸ｺﾞｼｯｸM-PRO"/>
      <w:kern w:val="28"/>
      <w:sz w:val="24"/>
      <w:szCs w:val="24"/>
    </w:rPr>
  </w:style>
  <w:style w:type="paragraph" w:styleId="aa">
    <w:name w:val="footnote text"/>
    <w:basedOn w:val="a"/>
    <w:link w:val="ab"/>
    <w:rsid w:val="009D7451"/>
    <w:pPr>
      <w:snapToGrid w:val="0"/>
    </w:pPr>
  </w:style>
  <w:style w:type="character" w:customStyle="1" w:styleId="ab">
    <w:name w:val="脚注文字列 (文字)"/>
    <w:link w:val="aa"/>
    <w:rsid w:val="009D7451"/>
    <w:rPr>
      <w:sz w:val="24"/>
      <w:szCs w:val="24"/>
      <w:lang w:val="fr-FR" w:eastAsia="fr-FR"/>
    </w:rPr>
  </w:style>
  <w:style w:type="character" w:styleId="ac">
    <w:name w:val="footnote reference"/>
    <w:rsid w:val="009D7451"/>
    <w:rPr>
      <w:vertAlign w:val="superscript"/>
    </w:rPr>
  </w:style>
  <w:style w:type="paragraph" w:styleId="ad">
    <w:name w:val="header"/>
    <w:basedOn w:val="a"/>
    <w:link w:val="ae"/>
    <w:rsid w:val="007627DE"/>
    <w:pPr>
      <w:tabs>
        <w:tab w:val="center" w:pos="4252"/>
        <w:tab w:val="right" w:pos="8504"/>
      </w:tabs>
      <w:snapToGrid w:val="0"/>
    </w:pPr>
  </w:style>
  <w:style w:type="character" w:customStyle="1" w:styleId="ae">
    <w:name w:val="ヘッダー (文字)"/>
    <w:link w:val="ad"/>
    <w:rsid w:val="007627DE"/>
    <w:rPr>
      <w:sz w:val="24"/>
      <w:szCs w:val="24"/>
      <w:lang w:val="fr-FR" w:eastAsia="fr-FR"/>
    </w:rPr>
  </w:style>
  <w:style w:type="paragraph" w:styleId="af">
    <w:name w:val="Balloon Text"/>
    <w:basedOn w:val="a"/>
    <w:link w:val="af0"/>
    <w:rsid w:val="004409EB"/>
    <w:rPr>
      <w:rFonts w:ascii="Arial" w:eastAsia="ＭＳ ゴシック" w:hAnsi="Arial"/>
      <w:sz w:val="18"/>
      <w:szCs w:val="18"/>
    </w:rPr>
  </w:style>
  <w:style w:type="character" w:customStyle="1" w:styleId="af0">
    <w:name w:val="吹き出し (文字)"/>
    <w:link w:val="af"/>
    <w:rsid w:val="004409EB"/>
    <w:rPr>
      <w:rFonts w:ascii="Arial" w:eastAsia="ＭＳ ゴシック" w:hAnsi="Arial" w:cs="Times New Roman"/>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82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06160-6996-4E5A-AB40-93BC9F32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3729</Words>
  <Characters>217</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障害者権利委員会一般的意見20150415</vt:lpstr>
      <vt:lpstr>IDA Submission to the Committee on the Rights of Persons with Disabilities</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障害者権利委員会一般的意見20150415</dc:title>
  <dc:creator>一木玲子</dc:creator>
  <cp:lastModifiedBy>Reiko ICHIKI</cp:lastModifiedBy>
  <cp:revision>8</cp:revision>
  <cp:lastPrinted>2015-03-19T06:30:00Z</cp:lastPrinted>
  <dcterms:created xsi:type="dcterms:W3CDTF">2015-03-19T08:58:00Z</dcterms:created>
  <dcterms:modified xsi:type="dcterms:W3CDTF">2015-03-20T13:29:00Z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