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4117" w:rsidRDefault="001F4117" w:rsidP="001F4117">
      <w:pPr>
        <w:pStyle w:val="2"/>
        <w:ind w:left="0" w:firstLine="0"/>
        <w:rPr>
          <w:rFonts w:ascii="Yu Gothic Medium" w:eastAsia="Yu Gothic Medium" w:hAnsi="Yu Gothic Medium" w:cs="Tw Cen MT"/>
          <w:sz w:val="22"/>
          <w:szCs w:val="22"/>
          <w:lang w:val="en-US"/>
        </w:rPr>
      </w:pPr>
      <w:r w:rsidRPr="001F4117">
        <w:rPr>
          <w:rFonts w:ascii="Yu Gothic Medium" w:eastAsia="Yu Gothic Medium" w:hAnsi="Yu Gothic Medium" w:cs="Tw Cen MT"/>
          <w:sz w:val="22"/>
          <w:szCs w:val="22"/>
          <w:lang w:val="en-US"/>
        </w:rPr>
        <w:t>2020</w:t>
      </w:r>
      <w:r w:rsidRPr="001F4117">
        <w:rPr>
          <w:rFonts w:ascii="Yu Gothic Medium" w:eastAsia="Yu Gothic Medium" w:hAnsi="Yu Gothic Medium" w:cs="Tw Cen MT" w:hint="eastAsia"/>
          <w:sz w:val="22"/>
          <w:szCs w:val="22"/>
          <w:lang w:val="en-US"/>
        </w:rPr>
        <w:t>年</w:t>
      </w:r>
      <w:r w:rsidRPr="001F4117">
        <w:rPr>
          <w:rFonts w:ascii="Yu Gothic Medium" w:eastAsia="Yu Gothic Medium" w:hAnsi="Yu Gothic Medium" w:cs="Tw Cen MT"/>
          <w:sz w:val="22"/>
          <w:szCs w:val="22"/>
          <w:lang w:val="en-US"/>
        </w:rPr>
        <w:t>12</w:t>
      </w:r>
      <w:r w:rsidRPr="001F4117">
        <w:rPr>
          <w:rFonts w:ascii="Yu Gothic Medium" w:eastAsia="Yu Gothic Medium" w:hAnsi="Yu Gothic Medium" w:cs="Tw Cen MT" w:hint="eastAsia"/>
          <w:sz w:val="22"/>
          <w:szCs w:val="22"/>
          <w:lang w:val="en-US"/>
        </w:rPr>
        <w:t>月</w:t>
      </w:r>
      <w:r w:rsidRPr="001F4117">
        <w:rPr>
          <w:rFonts w:ascii="Yu Gothic Medium" w:eastAsia="Yu Gothic Medium" w:hAnsi="Yu Gothic Medium" w:cs="Tw Cen MT"/>
          <w:sz w:val="22"/>
          <w:szCs w:val="22"/>
          <w:lang w:val="en-US"/>
        </w:rPr>
        <w:t>4</w:t>
      </w:r>
      <w:r w:rsidRPr="001F4117">
        <w:rPr>
          <w:rFonts w:ascii="Yu Gothic Medium" w:eastAsia="Yu Gothic Medium" w:hAnsi="Yu Gothic Medium" w:cs="Tw Cen MT" w:hint="eastAsia"/>
          <w:sz w:val="22"/>
          <w:szCs w:val="22"/>
          <w:lang w:val="en-US"/>
        </w:rPr>
        <w:t>日</w:t>
      </w:r>
      <w:r w:rsidRPr="001F4117">
        <w:rPr>
          <w:rFonts w:ascii="Yu Gothic Medium" w:eastAsia="Yu Gothic Medium" w:hAnsi="Yu Gothic Medium" w:cs="Tw Cen MT"/>
          <w:sz w:val="22"/>
          <w:szCs w:val="22"/>
          <w:lang w:val="en-US"/>
        </w:rPr>
        <w:t xml:space="preserve"> </w:t>
      </w:r>
      <w:r w:rsidRPr="001F4117">
        <w:rPr>
          <w:rFonts w:ascii="Yu Gothic Medium" w:eastAsia="Yu Gothic Medium" w:hAnsi="Yu Gothic Medium" w:cs="Tw Cen MT" w:hint="eastAsia"/>
          <w:sz w:val="22"/>
          <w:szCs w:val="22"/>
          <w:lang w:val="en-US"/>
        </w:rPr>
        <w:t>記者会見説明資料（パワーポイント）テキストデータ版</w:t>
      </w:r>
    </w:p>
    <w:p w:rsidR="001F4117" w:rsidRPr="001F4117" w:rsidRDefault="001F4117" w:rsidP="001F4117"/>
    <w:p w:rsidR="00F43E2D" w:rsidRPr="00FD2F54" w:rsidRDefault="00221CE8" w:rsidP="00FD2F54">
      <w:pPr>
        <w:pStyle w:val="10"/>
        <w:numPr>
          <w:ilvl w:val="0"/>
          <w:numId w:val="4"/>
        </w:numPr>
        <w:rPr>
          <w:rFonts w:ascii="Tw Cen MT Condensed" w:eastAsia="メイリオ" w:cs="メイリオ" w:hint="eastAsia"/>
          <w:b/>
          <w:bCs/>
          <w:color w:val="000000" w:themeColor="text1"/>
          <w:sz w:val="22"/>
          <w:szCs w:val="22"/>
        </w:rPr>
      </w:pPr>
      <w:r w:rsidRPr="007E70BC">
        <w:rPr>
          <w:rFonts w:ascii="Tw Cen MT Condensed" w:eastAsia="メイリオ" w:cs="メイリオ" w:hint="eastAsia"/>
          <w:b/>
          <w:bCs/>
          <w:color w:val="000000" w:themeColor="text1"/>
          <w:sz w:val="22"/>
          <w:szCs w:val="22"/>
        </w:rPr>
        <w:t>（メインタイトル）障害者にかかわる欠格条項の急増と要請アピール</w:t>
      </w:r>
    </w:p>
    <w:p w:rsidR="00F43E2D" w:rsidRPr="007E70BC" w:rsidRDefault="00F43E2D" w:rsidP="00221CE8">
      <w:pPr>
        <w:pStyle w:val="2"/>
        <w:ind w:left="144" w:hanging="144"/>
        <w:rPr>
          <w:rFonts w:ascii="Tw Cen MT" w:eastAsia="メイリオ" w:cs="Tw Cen MT"/>
          <w:color w:val="000000" w:themeColor="text1"/>
          <w:sz w:val="22"/>
          <w:szCs w:val="22"/>
        </w:rPr>
      </w:pPr>
    </w:p>
    <w:p w:rsidR="00221CE8"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要請アピールよびかけ人メッセージ（抜粋）</w:t>
      </w:r>
    </w:p>
    <w:p w:rsidR="00221CE8" w:rsidRPr="00A835B7" w:rsidRDefault="00221CE8" w:rsidP="00221CE8">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 xml:space="preserve">福島　智　　ふくしま　さとし　</w:t>
      </w:r>
    </w:p>
    <w:p w:rsidR="00221CE8" w:rsidRPr="00A835B7" w:rsidRDefault="00221CE8" w:rsidP="00221CE8">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（障害者欠格条項をなくす会共同代表・東京大学教授・社会福祉法人全国盲ろう者協会理事）写真あり</w:t>
      </w:r>
    </w:p>
    <w:p w:rsidR="0093022A" w:rsidRPr="007E70BC" w:rsidRDefault="0093022A" w:rsidP="0093022A">
      <w:pPr>
        <w:rPr>
          <w:color w:val="000000" w:themeColor="text1"/>
          <w:lang w:val="ja-JP"/>
        </w:rPr>
      </w:pPr>
    </w:p>
    <w:p w:rsidR="0093022A" w:rsidRPr="007E70BC" w:rsidRDefault="0093022A"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メッセージ本文</w:t>
      </w:r>
    </w:p>
    <w:p w:rsidR="00F43E2D" w:rsidRPr="00A835B7" w:rsidRDefault="00F43E2D" w:rsidP="00221CE8">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私は９歳で失明し、１８歳で聴力を失いました。</w:t>
      </w:r>
    </w:p>
    <w:p w:rsidR="00F43E2D" w:rsidRPr="00A835B7" w:rsidRDefault="00F43E2D" w:rsidP="00221CE8">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私が怒りと悔しさを強烈に感じたのは、大学受験の時でした。ある国立大学に受験を打診したら、断られてしまったのです。理由は私が盲ろう者であり、「そういう学生を受け入れた前例がないから」。</w:t>
      </w:r>
    </w:p>
    <w:p w:rsidR="00F43E2D" w:rsidRPr="00A835B7" w:rsidRDefault="00F43E2D" w:rsidP="00221CE8">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あれからおよそ４０年が経過しました。多くの大学で障害学生が学ぶようになり、「受験拒否」もかなり減少して来ました。しかし、社会に出て働く段階で、障害故に受験ができなかったり、免許が交付されなかったり、現場に採用されなかったりという現実がなくなりません。</w:t>
      </w:r>
    </w:p>
    <w:p w:rsidR="00F43E2D" w:rsidRPr="00A835B7" w:rsidRDefault="00F43E2D" w:rsidP="00221CE8">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ある仕事をする上で、一定の潜在能力や技能が不可欠なのは当然です。しかし、そのことと、障害の程度や種類とは直結しません。</w:t>
      </w:r>
    </w:p>
    <w:p w:rsidR="00F43E2D" w:rsidRPr="00A835B7" w:rsidRDefault="00F43E2D" w:rsidP="00221CE8">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欠格条項は、人間の尊厳を否定する法令です。</w:t>
      </w:r>
    </w:p>
    <w:p w:rsidR="00F43E2D" w:rsidRPr="007E70BC" w:rsidRDefault="00F43E2D">
      <w:pPr>
        <w:pStyle w:val="2"/>
        <w:ind w:left="144" w:hanging="144"/>
        <w:rPr>
          <w:rFonts w:ascii="Tw Cen MT" w:eastAsia="メイリオ" w:cs="Tw Cen MT"/>
          <w:color w:val="000000" w:themeColor="text1"/>
          <w:sz w:val="22"/>
          <w:szCs w:val="22"/>
          <w:lang w:val="en-US"/>
        </w:rPr>
      </w:pPr>
    </w:p>
    <w:p w:rsidR="00F43E2D" w:rsidRPr="007E70BC" w:rsidRDefault="00F43E2D">
      <w:pPr>
        <w:pStyle w:val="2"/>
        <w:ind w:left="144" w:hanging="144"/>
        <w:rPr>
          <w:rFonts w:ascii="Tw Cen MT" w:eastAsia="メイリオ" w:cs="Tw Cen MT"/>
          <w:color w:val="000000" w:themeColor="text1"/>
          <w:sz w:val="22"/>
          <w:szCs w:val="22"/>
        </w:rPr>
      </w:pPr>
    </w:p>
    <w:p w:rsidR="00F43E2D"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障害者欠格条項急増を受け要請アピールを提出</w:t>
      </w:r>
    </w:p>
    <w:p w:rsidR="00F43E2D" w:rsidRPr="00A835B7" w:rsidRDefault="00F43E2D" w:rsidP="00221CE8">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私たち、障害者欠格条項をなくす会は、１９９９年に発足した市民団体で、障害種別や障害の有無をこえて、障害者欠格条項の廃止を目標に活動しています。法令などの調査に基づく政策提言等を重ねてきました。</w:t>
      </w:r>
    </w:p>
    <w:p w:rsidR="00F43E2D" w:rsidRPr="00A835B7" w:rsidRDefault="00F43E2D" w:rsidP="00221CE8">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直近の法令調査で、障害者欠格条項が急増している事態がわかり、これを受け、障害者欠格条項をなくしていこうという立場から、要請アピール案を出して呼びかけ、４２団体、６３名の個人から賛同を得て、先ごろ、このアピールを提出したところです。</w:t>
      </w:r>
    </w:p>
    <w:p w:rsidR="00F43E2D" w:rsidRPr="00A835B7" w:rsidRDefault="00F43E2D" w:rsidP="00221CE8">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本日は、このアピールに至った、障害者欠格条項の急増ということや、その背景、また障害者欠格条項に関わる課題について説明していきます。</w:t>
      </w:r>
    </w:p>
    <w:p w:rsidR="007E70BC" w:rsidRPr="007E70BC" w:rsidRDefault="007E70BC" w:rsidP="007E70BC">
      <w:pPr>
        <w:rPr>
          <w:lang w:val="ja-JP"/>
        </w:rPr>
      </w:pPr>
    </w:p>
    <w:p w:rsidR="00F43E2D"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欠格条項とは</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「資格や免許をもつこと」や「ある行為をすること」の制限を法律が決めているもの</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障害を理由とするものの他にも、年齢によるものや、刑罰を受けた経歴にかかわるものなどがある</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p>
    <w:p w:rsidR="00F43E2D"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障害者にかかわる欠格条項とは</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「○○の機能の障害がある者には～の免許を与えないことがある」「心身の故障により～を取り消す</w:t>
      </w:r>
      <w:r w:rsidRPr="00A835B7">
        <w:rPr>
          <w:rFonts w:ascii="Yu Gothic Medium" w:eastAsia="Yu Gothic Medium" w:hAnsi="Yu Gothic Medium" w:cs="Tw Cen MT" w:hint="eastAsia"/>
          <w:color w:val="000000" w:themeColor="text1"/>
          <w:sz w:val="22"/>
          <w:szCs w:val="22"/>
          <w:lang w:val="en-US"/>
        </w:rPr>
        <w:lastRenderedPageBreak/>
        <w:t>ことがある」などの条文が設けられている</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・医師や看護師、保育士や社会福祉士の免許をもつこと</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・会社や団体の役員になること</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・公務や公的な役職（審議会の委員など）につくこと</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・議会を傍聴すること</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・公共施設を利用すること</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 xml:space="preserve">・受験すること　</w:t>
      </w:r>
      <w:r w:rsidRPr="00A835B7">
        <w:rPr>
          <w:rFonts w:ascii="Yu Gothic Medium" w:eastAsia="Yu Gothic Medium" w:hAnsi="Yu Gothic Medium" w:cs="Tw Cen MT"/>
          <w:color w:val="000000" w:themeColor="text1"/>
          <w:sz w:val="22"/>
          <w:szCs w:val="22"/>
          <w:lang w:val="en-US"/>
        </w:rPr>
        <w:t>etc.</w:t>
      </w:r>
    </w:p>
    <w:p w:rsidR="00F43E2D" w:rsidRPr="007E70BC" w:rsidRDefault="00F43E2D">
      <w:pPr>
        <w:pStyle w:val="10"/>
        <w:rPr>
          <w:rFonts w:ascii="Arial" w:hAnsi="Arial" w:cs="Arial"/>
          <w:color w:val="000000" w:themeColor="text1"/>
          <w:sz w:val="22"/>
          <w:szCs w:val="22"/>
        </w:rPr>
      </w:pPr>
    </w:p>
    <w:p w:rsidR="0093022A" w:rsidRPr="007E70BC" w:rsidRDefault="0093022A"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障害者にかかわる欠格条項のある法令数の推移（棒グラフ）</w:t>
      </w:r>
    </w:p>
    <w:p w:rsidR="0093022A" w:rsidRPr="00A835B7" w:rsidRDefault="001F4117" w:rsidP="00A835B7">
      <w:pPr>
        <w:pStyle w:val="2"/>
        <w:ind w:left="0" w:firstLine="0"/>
        <w:rPr>
          <w:rFonts w:ascii="Yu Gothic Medium" w:eastAsia="Yu Gothic Medium" w:hAnsi="Yu Gothic Medium" w:cs="Tw Cen MT"/>
          <w:color w:val="000000" w:themeColor="text1"/>
          <w:sz w:val="22"/>
          <w:szCs w:val="22"/>
          <w:lang w:val="en-US"/>
        </w:rPr>
      </w:pPr>
      <w:r>
        <w:rPr>
          <w:rFonts w:ascii="Yu Gothic Medium" w:eastAsia="Yu Gothic Medium" w:hAnsi="Yu Gothic Medium" w:cs="Tw Cen MT" w:hint="eastAsia"/>
          <w:color w:val="000000" w:themeColor="text1"/>
          <w:sz w:val="22"/>
          <w:szCs w:val="22"/>
          <w:lang w:val="en-US"/>
        </w:rPr>
        <w:t>数字は法令実数</w:t>
      </w:r>
    </w:p>
    <w:p w:rsidR="007E70BC" w:rsidRPr="00A835B7" w:rsidRDefault="007E70BC"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項目</w:t>
      </w:r>
      <w:r w:rsidRPr="00A835B7">
        <w:rPr>
          <w:rFonts w:ascii="Yu Gothic Medium" w:eastAsia="Yu Gothic Medium" w:hAnsi="Yu Gothic Medium" w:cs="Tw Cen MT"/>
          <w:color w:val="000000" w:themeColor="text1"/>
          <w:sz w:val="22"/>
          <w:szCs w:val="22"/>
          <w:lang w:val="en-US"/>
        </w:rPr>
        <w:t>,2009</w:t>
      </w:r>
      <w:r w:rsidRPr="00A835B7">
        <w:rPr>
          <w:rFonts w:ascii="Yu Gothic Medium" w:eastAsia="Yu Gothic Medium" w:hAnsi="Yu Gothic Medium" w:cs="Tw Cen MT" w:hint="eastAsia"/>
          <w:color w:val="000000" w:themeColor="text1"/>
          <w:sz w:val="22"/>
          <w:szCs w:val="22"/>
          <w:lang w:val="en-US"/>
        </w:rPr>
        <w:t>年</w:t>
      </w:r>
      <w:r w:rsidRPr="00A835B7">
        <w:rPr>
          <w:rFonts w:ascii="Yu Gothic Medium" w:eastAsia="Yu Gothic Medium" w:hAnsi="Yu Gothic Medium" w:cs="Tw Cen MT"/>
          <w:color w:val="000000" w:themeColor="text1"/>
          <w:sz w:val="22"/>
          <w:szCs w:val="22"/>
          <w:lang w:val="en-US"/>
        </w:rPr>
        <w:t>,2016</w:t>
      </w:r>
      <w:r w:rsidRPr="00A835B7">
        <w:rPr>
          <w:rFonts w:ascii="Yu Gothic Medium" w:eastAsia="Yu Gothic Medium" w:hAnsi="Yu Gothic Medium" w:cs="Tw Cen MT" w:hint="eastAsia"/>
          <w:color w:val="000000" w:themeColor="text1"/>
          <w:sz w:val="22"/>
          <w:szCs w:val="22"/>
          <w:lang w:val="en-US"/>
        </w:rPr>
        <w:t>年</w:t>
      </w:r>
      <w:r w:rsidRPr="00A835B7">
        <w:rPr>
          <w:rFonts w:ascii="Yu Gothic Medium" w:eastAsia="Yu Gothic Medium" w:hAnsi="Yu Gothic Medium" w:cs="Tw Cen MT"/>
          <w:color w:val="000000" w:themeColor="text1"/>
          <w:sz w:val="22"/>
          <w:szCs w:val="22"/>
          <w:lang w:val="en-US"/>
        </w:rPr>
        <w:t>,2020</w:t>
      </w:r>
      <w:r w:rsidRPr="00A835B7">
        <w:rPr>
          <w:rFonts w:ascii="Yu Gothic Medium" w:eastAsia="Yu Gothic Medium" w:hAnsi="Yu Gothic Medium" w:cs="Tw Cen MT" w:hint="eastAsia"/>
          <w:color w:val="000000" w:themeColor="text1"/>
          <w:sz w:val="22"/>
          <w:szCs w:val="22"/>
          <w:lang w:val="en-US"/>
        </w:rPr>
        <w:t>年</w:t>
      </w:r>
    </w:p>
    <w:p w:rsidR="007E70BC" w:rsidRPr="00A835B7" w:rsidRDefault="007E70BC"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成年被後見人等</w:t>
      </w:r>
      <w:r w:rsidRPr="00A835B7">
        <w:rPr>
          <w:rFonts w:ascii="Yu Gothic Medium" w:eastAsia="Yu Gothic Medium" w:hAnsi="Yu Gothic Medium" w:cs="Tw Cen MT"/>
          <w:color w:val="000000" w:themeColor="text1"/>
          <w:sz w:val="22"/>
          <w:szCs w:val="22"/>
          <w:lang w:val="en-US"/>
        </w:rPr>
        <w:t>,193,210,3</w:t>
      </w:r>
    </w:p>
    <w:p w:rsidR="007E70BC" w:rsidRPr="00A835B7" w:rsidRDefault="007E70BC"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心身の故障・心身の障害</w:t>
      </w:r>
      <w:r w:rsidRPr="00A835B7">
        <w:rPr>
          <w:rFonts w:ascii="Yu Gothic Medium" w:eastAsia="Yu Gothic Medium" w:hAnsi="Yu Gothic Medium" w:cs="Tw Cen MT"/>
          <w:color w:val="000000" w:themeColor="text1"/>
          <w:sz w:val="22"/>
          <w:szCs w:val="22"/>
          <w:lang w:val="en-US"/>
        </w:rPr>
        <w:t>,289,283,413</w:t>
      </w:r>
    </w:p>
    <w:p w:rsidR="007E70BC" w:rsidRPr="00A835B7" w:rsidRDefault="007E70BC"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精神の機能の障害</w:t>
      </w:r>
      <w:r w:rsidRPr="00A835B7">
        <w:rPr>
          <w:rFonts w:ascii="Yu Gothic Medium" w:eastAsia="Yu Gothic Medium" w:hAnsi="Yu Gothic Medium" w:cs="Tw Cen MT"/>
          <w:color w:val="000000" w:themeColor="text1"/>
          <w:sz w:val="22"/>
          <w:szCs w:val="22"/>
          <w:lang w:val="en-US"/>
        </w:rPr>
        <w:t>,64,75,257</w:t>
      </w:r>
    </w:p>
    <w:p w:rsidR="007E70BC" w:rsidRPr="00A835B7" w:rsidRDefault="007E70BC"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総数</w:t>
      </w:r>
      <w:r w:rsidRPr="00A835B7">
        <w:rPr>
          <w:rFonts w:ascii="Yu Gothic Medium" w:eastAsia="Yu Gothic Medium" w:hAnsi="Yu Gothic Medium" w:cs="Tw Cen MT"/>
          <w:color w:val="000000" w:themeColor="text1"/>
          <w:sz w:val="22"/>
          <w:szCs w:val="22"/>
          <w:lang w:val="en-US"/>
        </w:rPr>
        <w:t>,483,505,661</w:t>
      </w:r>
    </w:p>
    <w:p w:rsidR="0093022A" w:rsidRPr="007E70BC" w:rsidRDefault="0093022A" w:rsidP="00525C4A">
      <w:pPr>
        <w:pStyle w:val="2"/>
        <w:ind w:left="0" w:firstLine="0"/>
        <w:rPr>
          <w:rFonts w:ascii="Tw Cen MT" w:eastAsia="メイリオ" w:hAnsi="メイリオ" w:cs="メイリオ" w:hint="eastAsia"/>
          <w:color w:val="000000" w:themeColor="text1"/>
          <w:sz w:val="22"/>
          <w:szCs w:val="22"/>
        </w:rPr>
      </w:pPr>
    </w:p>
    <w:p w:rsidR="00F43E2D"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欠格条項は今</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全部で</w:t>
      </w:r>
      <w:r w:rsidRPr="00A835B7">
        <w:rPr>
          <w:rFonts w:ascii="Yu Gothic Medium" w:eastAsia="Yu Gothic Medium" w:hAnsi="Yu Gothic Medium" w:cs="Tw Cen MT"/>
          <w:color w:val="000000" w:themeColor="text1"/>
          <w:sz w:val="22"/>
          <w:szCs w:val="22"/>
          <w:lang w:val="en-US"/>
        </w:rPr>
        <w:t>661</w:t>
      </w:r>
      <w:r w:rsidRPr="00A835B7">
        <w:rPr>
          <w:rFonts w:ascii="Yu Gothic Medium" w:eastAsia="Yu Gothic Medium" w:hAnsi="Yu Gothic Medium" w:cs="Tw Cen MT" w:hint="eastAsia"/>
          <w:color w:val="000000" w:themeColor="text1"/>
          <w:sz w:val="22"/>
          <w:szCs w:val="22"/>
          <w:lang w:val="en-US"/>
        </w:rPr>
        <w:t>本の法令に欠格条項がある。（</w:t>
      </w:r>
      <w:r w:rsidRPr="00A835B7">
        <w:rPr>
          <w:rFonts w:ascii="Yu Gothic Medium" w:eastAsia="Yu Gothic Medium" w:hAnsi="Yu Gothic Medium" w:cs="Tw Cen MT"/>
          <w:color w:val="000000" w:themeColor="text1"/>
          <w:sz w:val="22"/>
          <w:szCs w:val="22"/>
          <w:lang w:val="en-US"/>
        </w:rPr>
        <w:t>2020</w:t>
      </w:r>
      <w:r w:rsidRPr="00A835B7">
        <w:rPr>
          <w:rFonts w:ascii="Yu Gothic Medium" w:eastAsia="Yu Gothic Medium" w:hAnsi="Yu Gothic Medium" w:cs="Tw Cen MT" w:hint="eastAsia"/>
          <w:color w:val="000000" w:themeColor="text1"/>
          <w:sz w:val="22"/>
          <w:szCs w:val="22"/>
          <w:lang w:val="en-US"/>
        </w:rPr>
        <w:t>年</w:t>
      </w:r>
      <w:r w:rsidRPr="00A835B7">
        <w:rPr>
          <w:rFonts w:ascii="Yu Gothic Medium" w:eastAsia="Yu Gothic Medium" w:hAnsi="Yu Gothic Medium" w:cs="Tw Cen MT"/>
          <w:color w:val="000000" w:themeColor="text1"/>
          <w:sz w:val="22"/>
          <w:szCs w:val="22"/>
          <w:lang w:val="en-US"/>
        </w:rPr>
        <w:t>3</w:t>
      </w:r>
      <w:r w:rsidRPr="00A835B7">
        <w:rPr>
          <w:rFonts w:ascii="Yu Gothic Medium" w:eastAsia="Yu Gothic Medium" w:hAnsi="Yu Gothic Medium" w:cs="Tw Cen MT" w:hint="eastAsia"/>
          <w:color w:val="000000" w:themeColor="text1"/>
          <w:sz w:val="22"/>
          <w:szCs w:val="22"/>
          <w:lang w:val="en-US"/>
        </w:rPr>
        <w:t>月時点）</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残されてきた「心身の障害」欠格条項に、</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新設された「心身の故障」欠格条項が加わった</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この二つをあわせて前回調査の</w:t>
      </w:r>
      <w:r w:rsidRPr="00A835B7">
        <w:rPr>
          <w:rFonts w:ascii="Yu Gothic Medium" w:eastAsia="Yu Gothic Medium" w:hAnsi="Yu Gothic Medium" w:cs="Tw Cen MT"/>
          <w:color w:val="000000" w:themeColor="text1"/>
          <w:sz w:val="22"/>
          <w:szCs w:val="22"/>
          <w:lang w:val="en-US"/>
        </w:rPr>
        <w:t>283</w:t>
      </w:r>
      <w:r w:rsidRPr="00A835B7">
        <w:rPr>
          <w:rFonts w:ascii="Yu Gothic Medium" w:eastAsia="Yu Gothic Medium" w:hAnsi="Yu Gothic Medium" w:cs="Tw Cen MT" w:hint="eastAsia"/>
          <w:color w:val="000000" w:themeColor="text1"/>
          <w:sz w:val="22"/>
          <w:szCs w:val="22"/>
          <w:lang w:val="en-US"/>
        </w:rPr>
        <w:t>本から</w:t>
      </w:r>
      <w:r w:rsidRPr="00A835B7">
        <w:rPr>
          <w:rFonts w:ascii="Yu Gothic Medium" w:eastAsia="Yu Gothic Medium" w:hAnsi="Yu Gothic Medium" w:cs="Tw Cen MT"/>
          <w:color w:val="000000" w:themeColor="text1"/>
          <w:sz w:val="22"/>
          <w:szCs w:val="22"/>
          <w:lang w:val="en-US"/>
        </w:rPr>
        <w:t>413</w:t>
      </w:r>
      <w:r w:rsidRPr="00A835B7">
        <w:rPr>
          <w:rFonts w:ascii="Yu Gothic Medium" w:eastAsia="Yu Gothic Medium" w:hAnsi="Yu Gothic Medium" w:cs="Tw Cen MT" w:hint="eastAsia"/>
          <w:color w:val="000000" w:themeColor="text1"/>
          <w:sz w:val="22"/>
          <w:szCs w:val="22"/>
          <w:lang w:val="en-US"/>
        </w:rPr>
        <w:t>本に増大した</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「心身の故障」欠格条項を新設した</w:t>
      </w:r>
      <w:r w:rsidRPr="00A835B7">
        <w:rPr>
          <w:rFonts w:ascii="Yu Gothic Medium" w:eastAsia="Yu Gothic Medium" w:hAnsi="Yu Gothic Medium" w:cs="Tw Cen MT"/>
          <w:color w:val="000000" w:themeColor="text1"/>
          <w:sz w:val="22"/>
          <w:szCs w:val="22"/>
          <w:lang w:val="en-US"/>
        </w:rPr>
        <w:t>129</w:t>
      </w:r>
      <w:r w:rsidRPr="00A835B7">
        <w:rPr>
          <w:rFonts w:ascii="Yu Gothic Medium" w:eastAsia="Yu Gothic Medium" w:hAnsi="Yu Gothic Medium" w:cs="Tw Cen MT" w:hint="eastAsia"/>
          <w:color w:val="000000" w:themeColor="text1"/>
          <w:sz w:val="22"/>
          <w:szCs w:val="22"/>
          <w:lang w:val="en-US"/>
        </w:rPr>
        <w:t>本の法律において、</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新たに</w:t>
      </w:r>
      <w:r w:rsidRPr="00A835B7">
        <w:rPr>
          <w:rFonts w:ascii="Yu Gothic Medium" w:eastAsia="Yu Gothic Medium" w:hAnsi="Yu Gothic Medium" w:cs="Tw Cen MT"/>
          <w:color w:val="000000" w:themeColor="text1"/>
          <w:sz w:val="22"/>
          <w:szCs w:val="22"/>
          <w:lang w:val="en-US"/>
        </w:rPr>
        <w:t>160</w:t>
      </w:r>
      <w:r w:rsidRPr="00A835B7">
        <w:rPr>
          <w:rFonts w:ascii="Yu Gothic Medium" w:eastAsia="Yu Gothic Medium" w:hAnsi="Yu Gothic Medium" w:cs="Tw Cen MT" w:hint="eastAsia"/>
          <w:color w:val="000000" w:themeColor="text1"/>
          <w:sz w:val="22"/>
          <w:szCs w:val="22"/>
          <w:lang w:val="en-US"/>
        </w:rPr>
        <w:t>本以上の政省令で、「心身の故障」とは「精神の機能の障害」であると規定された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その結果、前回調査では</w:t>
      </w:r>
      <w:r w:rsidRPr="00A835B7">
        <w:rPr>
          <w:rFonts w:ascii="Yu Gothic Medium" w:eastAsia="Yu Gothic Medium" w:hAnsi="Yu Gothic Medium" w:cs="Tw Cen MT"/>
          <w:color w:val="000000" w:themeColor="text1"/>
          <w:sz w:val="22"/>
          <w:szCs w:val="22"/>
          <w:lang w:val="en-US"/>
        </w:rPr>
        <w:t>75</w:t>
      </w:r>
      <w:r w:rsidRPr="00A835B7">
        <w:rPr>
          <w:rFonts w:ascii="Yu Gothic Medium" w:eastAsia="Yu Gothic Medium" w:hAnsi="Yu Gothic Medium" w:cs="Tw Cen MT" w:hint="eastAsia"/>
          <w:color w:val="000000" w:themeColor="text1"/>
          <w:sz w:val="22"/>
          <w:szCs w:val="22"/>
          <w:lang w:val="en-US"/>
        </w:rPr>
        <w:t>本だった「精神の機能の障害」欠格条項がある法令は、</w:t>
      </w:r>
      <w:r w:rsidRPr="00A835B7">
        <w:rPr>
          <w:rFonts w:ascii="Yu Gothic Medium" w:eastAsia="Yu Gothic Medium" w:hAnsi="Yu Gothic Medium" w:cs="Tw Cen MT"/>
          <w:color w:val="000000" w:themeColor="text1"/>
          <w:sz w:val="22"/>
          <w:szCs w:val="22"/>
          <w:lang w:val="en-US"/>
        </w:rPr>
        <w:t>257</w:t>
      </w:r>
      <w:r w:rsidRPr="00A835B7">
        <w:rPr>
          <w:rFonts w:ascii="Yu Gothic Medium" w:eastAsia="Yu Gothic Medium" w:hAnsi="Yu Gothic Medium" w:cs="Tw Cen MT" w:hint="eastAsia"/>
          <w:color w:val="000000" w:themeColor="text1"/>
          <w:sz w:val="22"/>
          <w:szCs w:val="22"/>
          <w:lang w:val="en-US"/>
        </w:rPr>
        <w:t>本に急増した</w:t>
      </w:r>
    </w:p>
    <w:p w:rsidR="00F43E2D" w:rsidRPr="007E70BC" w:rsidRDefault="00F43E2D">
      <w:pPr>
        <w:pStyle w:val="2"/>
        <w:ind w:left="144" w:hanging="144"/>
        <w:rPr>
          <w:rFonts w:ascii="Tw Cen MT" w:eastAsia="メイリオ" w:cs="Tw Cen MT"/>
          <w:color w:val="000000" w:themeColor="text1"/>
          <w:sz w:val="22"/>
          <w:szCs w:val="22"/>
        </w:rPr>
      </w:pPr>
    </w:p>
    <w:p w:rsidR="00F43E2D" w:rsidRPr="007E70BC" w:rsidRDefault="00F43E2D">
      <w:pPr>
        <w:pStyle w:val="2"/>
        <w:ind w:left="144" w:hanging="144"/>
        <w:rPr>
          <w:rFonts w:ascii="Tw Cen MT" w:eastAsia="メイリオ" w:cs="Tw Cen MT"/>
          <w:color w:val="000000" w:themeColor="text1"/>
          <w:sz w:val="22"/>
          <w:szCs w:val="22"/>
        </w:rPr>
      </w:pPr>
    </w:p>
    <w:p w:rsidR="00F43E2D" w:rsidRPr="007E70BC" w:rsidRDefault="00F43E2D">
      <w:pPr>
        <w:pStyle w:val="10"/>
        <w:rPr>
          <w:rFonts w:ascii="Arial" w:hAnsi="Arial" w:cs="Arial"/>
          <w:color w:val="000000" w:themeColor="text1"/>
          <w:sz w:val="22"/>
          <w:szCs w:val="22"/>
        </w:rPr>
      </w:pPr>
    </w:p>
    <w:p w:rsidR="00F43E2D"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障害者にかかわる欠格条項のある法令数の推移</w:t>
      </w:r>
      <w:r w:rsidR="0093022A" w:rsidRPr="007E70BC">
        <w:rPr>
          <w:rFonts w:ascii="Tw Cen MT Condensed" w:eastAsia="メイリオ" w:cs="メイリオ" w:hint="eastAsia"/>
          <w:b/>
          <w:bCs/>
          <w:color w:val="000000" w:themeColor="text1"/>
          <w:sz w:val="22"/>
          <w:szCs w:val="22"/>
        </w:rPr>
        <w:t>（</w:t>
      </w:r>
      <w:r w:rsidR="00BD2867">
        <w:rPr>
          <w:rFonts w:ascii="Tw Cen MT Condensed" w:eastAsia="メイリオ" w:cs="メイリオ" w:hint="eastAsia"/>
          <w:b/>
          <w:bCs/>
          <w:color w:val="000000" w:themeColor="text1"/>
          <w:sz w:val="22"/>
          <w:szCs w:val="22"/>
        </w:rPr>
        <w:t>数</w:t>
      </w:r>
      <w:r w:rsidR="0093022A" w:rsidRPr="007E70BC">
        <w:rPr>
          <w:rFonts w:ascii="Tw Cen MT Condensed" w:eastAsia="メイリオ" w:cs="メイリオ" w:hint="eastAsia"/>
          <w:b/>
          <w:bCs/>
          <w:color w:val="000000" w:themeColor="text1"/>
          <w:sz w:val="22"/>
          <w:szCs w:val="22"/>
        </w:rPr>
        <w:t>表）</w:t>
      </w:r>
    </w:p>
    <w:p w:rsidR="00F43E2D" w:rsidRPr="007E70BC" w:rsidRDefault="00F43E2D">
      <w:pPr>
        <w:pStyle w:val="2"/>
        <w:ind w:left="144" w:hanging="144"/>
        <w:rPr>
          <w:rFonts w:ascii="Tw Cen MT" w:eastAsia="メイリオ" w:cs="Tw Cen MT"/>
          <w:color w:val="000000" w:themeColor="text1"/>
          <w:sz w:val="22"/>
          <w:szCs w:val="22"/>
          <w:lang w:val="en-US"/>
        </w:rPr>
      </w:pP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１段目は対象の分類</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2</w:t>
      </w:r>
      <w:r w:rsidRPr="00A835B7">
        <w:rPr>
          <w:rFonts w:ascii="Yu Gothic Medium" w:eastAsia="Yu Gothic Medium" w:hAnsi="Yu Gothic Medium" w:cs="Tw Cen MT" w:hint="eastAsia"/>
          <w:color w:val="000000" w:themeColor="text1"/>
          <w:sz w:val="22"/>
          <w:szCs w:val="22"/>
          <w:lang w:val="en-US"/>
        </w:rPr>
        <w:t>段目の数字は、</w:t>
      </w:r>
      <w:r w:rsidRPr="00A835B7">
        <w:rPr>
          <w:rFonts w:ascii="Yu Gothic Medium" w:eastAsia="Yu Gothic Medium" w:hAnsi="Yu Gothic Medium" w:cs="Tw Cen MT"/>
          <w:color w:val="000000" w:themeColor="text1"/>
          <w:sz w:val="22"/>
          <w:szCs w:val="22"/>
          <w:lang w:val="en-US"/>
        </w:rPr>
        <w:t>2009</w:t>
      </w:r>
      <w:r w:rsidRPr="00A835B7">
        <w:rPr>
          <w:rFonts w:ascii="Yu Gothic Medium" w:eastAsia="Yu Gothic Medium" w:hAnsi="Yu Gothic Medium" w:cs="Tw Cen MT" w:hint="eastAsia"/>
          <w:color w:val="000000" w:themeColor="text1"/>
          <w:sz w:val="22"/>
          <w:szCs w:val="22"/>
          <w:lang w:val="en-US"/>
        </w:rPr>
        <w:t>年</w:t>
      </w:r>
      <w:r w:rsidRPr="00A835B7">
        <w:rPr>
          <w:rFonts w:ascii="Yu Gothic Medium" w:eastAsia="Yu Gothic Medium" w:hAnsi="Yu Gothic Medium" w:cs="Tw Cen MT"/>
          <w:color w:val="000000" w:themeColor="text1"/>
          <w:sz w:val="22"/>
          <w:szCs w:val="22"/>
          <w:lang w:val="en-US"/>
        </w:rPr>
        <w:t>,2016</w:t>
      </w:r>
      <w:r w:rsidRPr="00A835B7">
        <w:rPr>
          <w:rFonts w:ascii="Yu Gothic Medium" w:eastAsia="Yu Gothic Medium" w:hAnsi="Yu Gothic Medium" w:cs="Tw Cen MT" w:hint="eastAsia"/>
          <w:color w:val="000000" w:themeColor="text1"/>
          <w:sz w:val="22"/>
          <w:szCs w:val="22"/>
          <w:lang w:val="en-US"/>
        </w:rPr>
        <w:t>年</w:t>
      </w:r>
      <w:r w:rsidRPr="00A835B7">
        <w:rPr>
          <w:rFonts w:ascii="Yu Gothic Medium" w:eastAsia="Yu Gothic Medium" w:hAnsi="Yu Gothic Medium" w:cs="Tw Cen MT"/>
          <w:color w:val="000000" w:themeColor="text1"/>
          <w:sz w:val="22"/>
          <w:szCs w:val="22"/>
          <w:lang w:val="en-US"/>
        </w:rPr>
        <w:t>,2020</w:t>
      </w:r>
      <w:r w:rsidRPr="00A835B7">
        <w:rPr>
          <w:rFonts w:ascii="Yu Gothic Medium" w:eastAsia="Yu Gothic Medium" w:hAnsi="Yu Gothic Medium" w:cs="Tw Cen MT" w:hint="eastAsia"/>
          <w:color w:val="000000" w:themeColor="text1"/>
          <w:sz w:val="22"/>
          <w:szCs w:val="22"/>
          <w:lang w:val="en-US"/>
        </w:rPr>
        <w:t>年の順</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成年被後見人又は被保佐人</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193,210,3</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心身の故障</w:t>
      </w:r>
      <w:r w:rsidRPr="00A835B7">
        <w:rPr>
          <w:rFonts w:ascii="Yu Gothic Medium" w:eastAsia="Yu Gothic Medium" w:hAnsi="Yu Gothic Medium" w:cs="Tw Cen MT"/>
          <w:color w:val="000000" w:themeColor="text1"/>
          <w:sz w:val="22"/>
          <w:szCs w:val="22"/>
          <w:lang w:val="en-US"/>
        </w:rPr>
        <w:t>,</w:t>
      </w:r>
      <w:r w:rsidRPr="00A835B7">
        <w:rPr>
          <w:rFonts w:ascii="Yu Gothic Medium" w:eastAsia="Yu Gothic Medium" w:hAnsi="Yu Gothic Medium" w:cs="Tw Cen MT" w:hint="eastAsia"/>
          <w:color w:val="000000" w:themeColor="text1"/>
          <w:sz w:val="22"/>
          <w:szCs w:val="22"/>
          <w:lang w:val="en-US"/>
        </w:rPr>
        <w:t>心身の障害</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289,283,413</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精神の機能の障害</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64,75,257</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lastRenderedPageBreak/>
        <w:t>視覚の機能の障害</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31,31,31</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聴覚・言語の機能の障害</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28,28,28</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身体の障害</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27,27,25</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さまざまな権利制限</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22,22,22</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総数</w:t>
      </w:r>
      <w:r w:rsidRPr="00A835B7">
        <w:rPr>
          <w:rFonts w:ascii="Yu Gothic Medium" w:eastAsia="Yu Gothic Medium" w:hAnsi="Yu Gothic Medium" w:cs="Tw Cen MT"/>
          <w:color w:val="000000" w:themeColor="text1"/>
          <w:sz w:val="22"/>
          <w:szCs w:val="22"/>
          <w:lang w:val="en-US"/>
        </w:rPr>
        <w:t>=</w:t>
      </w:r>
      <w:r w:rsidRPr="00A835B7">
        <w:rPr>
          <w:rFonts w:ascii="Yu Gothic Medium" w:eastAsia="Yu Gothic Medium" w:hAnsi="Yu Gothic Medium" w:cs="Tw Cen MT" w:hint="eastAsia"/>
          <w:color w:val="000000" w:themeColor="text1"/>
          <w:sz w:val="22"/>
          <w:szCs w:val="22"/>
          <w:lang w:val="en-US"/>
        </w:rPr>
        <w:t>上記の条文がある法令実数</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483,505,661</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p>
    <w:p w:rsidR="00F43E2D"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 xml:space="preserve"> </w:t>
      </w:r>
      <w:r w:rsidRPr="00A835B7">
        <w:rPr>
          <w:rFonts w:ascii="Yu Gothic Medium" w:eastAsia="Yu Gothic Medium" w:hAnsi="Yu Gothic Medium" w:cs="Tw Cen MT" w:hint="eastAsia"/>
          <w:color w:val="000000" w:themeColor="text1"/>
          <w:sz w:val="22"/>
          <w:szCs w:val="22"/>
          <w:lang w:val="en-US"/>
        </w:rPr>
        <w:t xml:space="preserve">障害者欠格条項をなくす会事務局調べ　</w:t>
      </w:r>
      <w:r w:rsidRPr="00A835B7">
        <w:rPr>
          <w:rFonts w:ascii="Yu Gothic Medium" w:eastAsia="Yu Gothic Medium" w:hAnsi="Yu Gothic Medium" w:cs="Tw Cen MT"/>
          <w:color w:val="000000" w:themeColor="text1"/>
          <w:sz w:val="22"/>
          <w:szCs w:val="22"/>
          <w:lang w:val="en-US"/>
        </w:rPr>
        <w:t>2020</w:t>
      </w:r>
      <w:r w:rsidRPr="00A835B7">
        <w:rPr>
          <w:rFonts w:ascii="Yu Gothic Medium" w:eastAsia="Yu Gothic Medium" w:hAnsi="Yu Gothic Medium" w:cs="Tw Cen MT" w:hint="eastAsia"/>
          <w:color w:val="000000" w:themeColor="text1"/>
          <w:sz w:val="22"/>
          <w:szCs w:val="22"/>
          <w:lang w:val="en-US"/>
        </w:rPr>
        <w:t>年</w:t>
      </w:r>
      <w:r w:rsidRPr="00A835B7">
        <w:rPr>
          <w:rFonts w:ascii="Yu Gothic Medium" w:eastAsia="Yu Gothic Medium" w:hAnsi="Yu Gothic Medium" w:cs="Tw Cen MT"/>
          <w:color w:val="000000" w:themeColor="text1"/>
          <w:sz w:val="22"/>
          <w:szCs w:val="22"/>
          <w:lang w:val="en-US"/>
        </w:rPr>
        <w:t>3</w:t>
      </w:r>
      <w:r w:rsidRPr="00A835B7">
        <w:rPr>
          <w:rFonts w:ascii="Yu Gothic Medium" w:eastAsia="Yu Gothic Medium" w:hAnsi="Yu Gothic Medium" w:cs="Tw Cen MT" w:hint="eastAsia"/>
          <w:color w:val="000000" w:themeColor="text1"/>
          <w:sz w:val="22"/>
          <w:szCs w:val="22"/>
          <w:lang w:val="en-US"/>
        </w:rPr>
        <w:t>月</w:t>
      </w:r>
    </w:p>
    <w:p w:rsidR="00F43E2D" w:rsidRPr="007E70BC" w:rsidRDefault="00F43E2D">
      <w:pPr>
        <w:pStyle w:val="2"/>
        <w:ind w:left="144" w:hanging="144"/>
        <w:rPr>
          <w:rFonts w:ascii="Tw Cen MT" w:eastAsia="メイリオ" w:cs="Tw Cen MT"/>
          <w:color w:val="000000" w:themeColor="text1"/>
          <w:sz w:val="22"/>
          <w:szCs w:val="22"/>
          <w:lang w:val="en-US"/>
        </w:rPr>
      </w:pPr>
    </w:p>
    <w:p w:rsidR="0093022A" w:rsidRPr="007E70BC" w:rsidRDefault="0093022A" w:rsidP="0093022A">
      <w:pPr>
        <w:rPr>
          <w:color w:val="000000" w:themeColor="text1"/>
          <w:lang w:val="ja-JP"/>
        </w:rPr>
      </w:pPr>
    </w:p>
    <w:p w:rsidR="0093022A" w:rsidRPr="007E70BC" w:rsidRDefault="0093022A"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障害者にかかわる欠格条項のある法令数の推移（折れ線グラフ）</w:t>
      </w:r>
    </w:p>
    <w:p w:rsidR="0093022A"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（上の数表データをもとに作成したもの）</w:t>
      </w:r>
    </w:p>
    <w:p w:rsidR="0093022A" w:rsidRPr="007E70BC" w:rsidRDefault="0093022A" w:rsidP="0093022A">
      <w:pPr>
        <w:rPr>
          <w:color w:val="000000" w:themeColor="text1"/>
          <w:lang w:val="ja-JP"/>
        </w:rPr>
      </w:pPr>
    </w:p>
    <w:p w:rsidR="00F43E2D" w:rsidRPr="007E70BC" w:rsidRDefault="00F43E2D">
      <w:pPr>
        <w:pStyle w:val="10"/>
        <w:rPr>
          <w:rFonts w:ascii="Arial" w:hAnsi="Arial" w:cs="Arial"/>
          <w:color w:val="000000" w:themeColor="text1"/>
          <w:sz w:val="22"/>
          <w:szCs w:val="22"/>
        </w:rPr>
      </w:pPr>
    </w:p>
    <w:p w:rsidR="00F43E2D"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例①社会福祉士及び介護福祉士法</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「社会福祉士及び介護福祉士法」</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現行法令</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第３条</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次の各号のいずれかに該当する者は、社会福祉士又は介護福祉士となることができない。</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一</w:t>
      </w:r>
      <w:r w:rsidRPr="00A835B7">
        <w:rPr>
          <w:rFonts w:ascii="ŸàƒSƒVƒbƒN Medium Western" w:eastAsia="Yu Gothic Medium" w:hAnsi="ŸàƒSƒVƒbƒN Medium Western" w:cs="Tw Cen MT"/>
          <w:color w:val="000000" w:themeColor="text1"/>
          <w:sz w:val="22"/>
          <w:szCs w:val="22"/>
          <w:lang w:val="en-US"/>
        </w:rPr>
        <w:t xml:space="preserve">    </w:t>
      </w:r>
      <w:r w:rsidRPr="00A835B7">
        <w:rPr>
          <w:rFonts w:ascii="Yu Gothic Medium" w:eastAsia="Yu Gothic Medium" w:hAnsi="Yu Gothic Medium" w:cs="Tw Cen MT" w:hint="eastAsia"/>
          <w:color w:val="000000" w:themeColor="text1"/>
          <w:sz w:val="22"/>
          <w:szCs w:val="22"/>
          <w:lang w:val="en-US"/>
        </w:rPr>
        <w:t>心身の故障により社会福祉士又は介護福祉士の業務を適正に行うことができない者として厚生労働省令で定めるもの</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2019</w:t>
      </w:r>
      <w:r w:rsidRPr="00A835B7">
        <w:rPr>
          <w:rFonts w:ascii="Yu Gothic Medium" w:eastAsia="Yu Gothic Medium" w:hAnsi="Yu Gothic Medium" w:cs="Tw Cen MT" w:hint="eastAsia"/>
          <w:color w:val="000000" w:themeColor="text1"/>
          <w:sz w:val="22"/>
          <w:szCs w:val="22"/>
          <w:lang w:val="en-US"/>
        </w:rPr>
        <w:t>年までの法令</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次の各号のいずれかに該当する者は、社会福祉士又は介護福祉士となることができない。</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一　成年被後見人又は被保佐人</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「社会福祉士及び介護福祉士法施行規則」</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現行法令</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第</w:t>
      </w:r>
      <w:r w:rsidRPr="00A835B7">
        <w:rPr>
          <w:rFonts w:ascii="Yu Gothic Medium" w:eastAsia="Yu Gothic Medium" w:hAnsi="Yu Gothic Medium" w:cs="Tw Cen MT"/>
          <w:color w:val="000000" w:themeColor="text1"/>
          <w:sz w:val="22"/>
          <w:szCs w:val="22"/>
          <w:lang w:val="en-US"/>
        </w:rPr>
        <w:t>1</w:t>
      </w:r>
      <w:r w:rsidRPr="00A835B7">
        <w:rPr>
          <w:rFonts w:ascii="Yu Gothic Medium" w:eastAsia="Yu Gothic Medium" w:hAnsi="Yu Gothic Medium" w:cs="Tw Cen MT" w:hint="eastAsia"/>
          <w:color w:val="000000" w:themeColor="text1"/>
          <w:sz w:val="22"/>
          <w:szCs w:val="22"/>
          <w:lang w:val="en-US"/>
        </w:rPr>
        <w:t>条の</w:t>
      </w:r>
      <w:r w:rsidRPr="00A835B7">
        <w:rPr>
          <w:rFonts w:ascii="Yu Gothic Medium" w:eastAsia="Yu Gothic Medium" w:hAnsi="Yu Gothic Medium" w:cs="Tw Cen MT"/>
          <w:color w:val="000000" w:themeColor="text1"/>
          <w:sz w:val="22"/>
          <w:szCs w:val="22"/>
          <w:lang w:val="en-US"/>
        </w:rPr>
        <w:t>2</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法第三条第一号の厚生労働省令で定める者は、精神の機能の障害により社会福祉士又は介護福祉士の</w:t>
      </w:r>
      <w:r w:rsidRPr="00A835B7">
        <w:rPr>
          <w:rFonts w:ascii="Yu Gothic Medium" w:eastAsia="Yu Gothic Medium" w:hAnsi="Yu Gothic Medium" w:cs="Tw Cen MT" w:hint="eastAsia"/>
          <w:color w:val="000000" w:themeColor="text1"/>
          <w:sz w:val="22"/>
          <w:szCs w:val="22"/>
          <w:lang w:val="en-US"/>
        </w:rPr>
        <w:lastRenderedPageBreak/>
        <w:t>業務を適正に行うに当たつて必要な認知、判断及び意思疎通を適切に行うことができない者とする。</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p>
    <w:p w:rsidR="00BD2867" w:rsidRPr="00BD2867" w:rsidRDefault="00BD2867" w:rsidP="00BD2867">
      <w:pPr>
        <w:rPr>
          <w:lang w:val="ja-JP"/>
        </w:rPr>
      </w:pPr>
    </w:p>
    <w:p w:rsidR="00F43E2D"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例②特定非営利活動促進法</w:t>
      </w:r>
    </w:p>
    <w:p w:rsidR="00BD2867" w:rsidRDefault="00BD2867" w:rsidP="00BD2867">
      <w:pPr>
        <w:rPr>
          <w:lang w:val="ja-JP"/>
        </w:rPr>
      </w:pPr>
    </w:p>
    <w:p w:rsidR="00BD2867" w:rsidRPr="00A835B7" w:rsidRDefault="00A835B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「特定非営利活動促進法」</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現行法令</w:t>
      </w:r>
    </w:p>
    <w:p w:rsidR="00A835B7" w:rsidRPr="00A835B7" w:rsidRDefault="00A835B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第</w:t>
      </w:r>
      <w:r w:rsidRPr="00A835B7">
        <w:rPr>
          <w:rFonts w:ascii="Yu Gothic Medium" w:eastAsia="Yu Gothic Medium" w:hAnsi="Yu Gothic Medium" w:cs="Tw Cen MT"/>
          <w:color w:val="000000" w:themeColor="text1"/>
          <w:sz w:val="22"/>
          <w:szCs w:val="22"/>
          <w:lang w:val="en-US"/>
        </w:rPr>
        <w:t>20</w:t>
      </w:r>
      <w:r w:rsidRPr="00A835B7">
        <w:rPr>
          <w:rFonts w:ascii="Yu Gothic Medium" w:eastAsia="Yu Gothic Medium" w:hAnsi="Yu Gothic Medium" w:cs="Tw Cen MT" w:hint="eastAsia"/>
          <w:color w:val="000000" w:themeColor="text1"/>
          <w:sz w:val="22"/>
          <w:szCs w:val="22"/>
          <w:lang w:val="en-US"/>
        </w:rPr>
        <w:t>条</w:t>
      </w:r>
    </w:p>
    <w:p w:rsidR="00A835B7" w:rsidRPr="00A835B7" w:rsidRDefault="00A835B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次の各号のいずれかに該当する者は、特定非営利活動法人の役員になることができない。</w:t>
      </w:r>
    </w:p>
    <w:p w:rsidR="00A835B7" w:rsidRPr="00A835B7" w:rsidRDefault="00A835B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六</w:t>
      </w:r>
      <w:r w:rsidRPr="00A835B7">
        <w:rPr>
          <w:rFonts w:ascii="ŸàƒSƒVƒbƒN Medium Western" w:eastAsia="Yu Gothic Medium" w:hAnsi="ŸàƒSƒVƒbƒN Medium Western" w:cs="Tw Cen MT"/>
          <w:color w:val="000000" w:themeColor="text1"/>
          <w:sz w:val="22"/>
          <w:szCs w:val="22"/>
          <w:lang w:val="en-US"/>
        </w:rPr>
        <w:t xml:space="preserve">    </w:t>
      </w:r>
      <w:r w:rsidRPr="00A835B7">
        <w:rPr>
          <w:rFonts w:ascii="Yu Gothic Medium" w:eastAsia="Yu Gothic Medium" w:hAnsi="Yu Gothic Medium" w:cs="Tw Cen MT" w:hint="eastAsia"/>
          <w:color w:val="000000" w:themeColor="text1"/>
          <w:sz w:val="22"/>
          <w:szCs w:val="22"/>
          <w:lang w:val="en-US"/>
        </w:rPr>
        <w:t>心身の故障のため職務を適正に執行することができない者として内閣府令で定めるもの</w:t>
      </w:r>
    </w:p>
    <w:p w:rsidR="00A835B7" w:rsidRPr="00A835B7" w:rsidRDefault="00A835B7" w:rsidP="00A835B7">
      <w:pPr>
        <w:pStyle w:val="2"/>
        <w:ind w:left="0" w:firstLine="0"/>
        <w:rPr>
          <w:rFonts w:ascii="Yu Gothic Medium" w:eastAsia="Yu Gothic Medium" w:hAnsi="Yu Gothic Medium" w:cs="Tw Cen MT"/>
          <w:color w:val="000000" w:themeColor="text1"/>
          <w:sz w:val="22"/>
          <w:szCs w:val="22"/>
          <w:lang w:val="en-US"/>
        </w:rPr>
      </w:pP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2019</w:t>
      </w:r>
      <w:r w:rsidRPr="00A835B7">
        <w:rPr>
          <w:rFonts w:ascii="Yu Gothic Medium" w:eastAsia="Yu Gothic Medium" w:hAnsi="Yu Gothic Medium" w:cs="Tw Cen MT" w:hint="eastAsia"/>
          <w:color w:val="000000" w:themeColor="text1"/>
          <w:sz w:val="22"/>
          <w:szCs w:val="22"/>
          <w:lang w:val="en-US"/>
        </w:rPr>
        <w:t>年までの法令</w:t>
      </w:r>
    </w:p>
    <w:p w:rsidR="00A835B7" w:rsidRPr="00A835B7" w:rsidRDefault="00A835B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次の各号のいずれかに該当する者は、特定非営利活動法人の役員になることができない。一　成年被後見人又は被保佐人</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特定非営利活動促進法施行規則</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第</w:t>
      </w:r>
      <w:r w:rsidRPr="00A835B7">
        <w:rPr>
          <w:rFonts w:ascii="Yu Gothic Medium" w:eastAsia="Yu Gothic Medium" w:hAnsi="Yu Gothic Medium" w:cs="Tw Cen MT"/>
          <w:color w:val="000000" w:themeColor="text1"/>
          <w:sz w:val="22"/>
          <w:szCs w:val="22"/>
          <w:lang w:val="en-US"/>
        </w:rPr>
        <w:t>2</w:t>
      </w:r>
      <w:r w:rsidRPr="00A835B7">
        <w:rPr>
          <w:rFonts w:ascii="Yu Gothic Medium" w:eastAsia="Yu Gothic Medium" w:hAnsi="Yu Gothic Medium" w:cs="Tw Cen MT" w:hint="eastAsia"/>
          <w:color w:val="000000" w:themeColor="text1"/>
          <w:sz w:val="22"/>
          <w:szCs w:val="22"/>
          <w:lang w:val="en-US"/>
        </w:rPr>
        <w:t>条の</w:t>
      </w:r>
      <w:r w:rsidRPr="00A835B7">
        <w:rPr>
          <w:rFonts w:ascii="Yu Gothic Medium" w:eastAsia="Yu Gothic Medium" w:hAnsi="Yu Gothic Medium" w:cs="Tw Cen MT"/>
          <w:color w:val="000000" w:themeColor="text1"/>
          <w:sz w:val="22"/>
          <w:szCs w:val="22"/>
          <w:lang w:val="en-US"/>
        </w:rPr>
        <w:t>2</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法第二十条第六号に規定する内閣府令で定めるものは、精神の機能の障害により役員の職務を適正に執行するに当たって必要な認知、判断及び意思疎通を適切に行うことができない者とする。</w:t>
      </w:r>
    </w:p>
    <w:p w:rsidR="00BD2867"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p>
    <w:p w:rsidR="00BD2867" w:rsidRPr="00BD2867" w:rsidRDefault="00BD2867" w:rsidP="00BD2867">
      <w:pPr>
        <w:rPr>
          <w:lang w:val="ja-JP"/>
        </w:rPr>
      </w:pPr>
    </w:p>
    <w:p w:rsidR="00F43E2D"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なぜ要請アピールを？</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2001</w:t>
      </w:r>
      <w:r w:rsidRPr="00A835B7">
        <w:rPr>
          <w:rFonts w:ascii="Yu Gothic Medium" w:eastAsia="Yu Gothic Medium" w:hAnsi="Yu Gothic Medium" w:cs="Tw Cen MT" w:hint="eastAsia"/>
          <w:color w:val="000000" w:themeColor="text1"/>
          <w:sz w:val="22"/>
          <w:szCs w:val="22"/>
          <w:lang w:val="en-US"/>
        </w:rPr>
        <w:t>年までは障害ごとに「免許を与えない」とされていて、受験もできませんでした。これらの欠格条項が「免許を与えないことがある」に改正され、今では「精神の機能の障害」のある人も多数が免許や資格をもち、暮らし、働いています。</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しかし、障害があることと免許や資格の許認可とを結びつけた欠格条項が、附則に定められた改正後の再見直しもなされないまま、残されている中で、冒頭のようなことが起きてきました。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その上に昨年から新たに「心身の故障」欠格条項を設けてこれを「精神の機能の障害」と規定する法律が急増しています。この状況を深く危惧し、要請アピールを呼びかけました。</w:t>
      </w:r>
    </w:p>
    <w:p w:rsidR="00F43E2D" w:rsidRPr="007E70BC" w:rsidRDefault="00F43E2D">
      <w:pPr>
        <w:pStyle w:val="2"/>
        <w:ind w:left="144" w:hanging="144"/>
        <w:rPr>
          <w:rFonts w:ascii="Tw Cen MT" w:eastAsia="メイリオ" w:cs="Tw Cen MT"/>
          <w:color w:val="000000" w:themeColor="text1"/>
          <w:sz w:val="22"/>
          <w:szCs w:val="22"/>
        </w:rPr>
      </w:pPr>
    </w:p>
    <w:p w:rsidR="00F43E2D"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アピールの三つの要請</w:t>
      </w:r>
    </w:p>
    <w:p w:rsidR="00F43E2D" w:rsidRPr="007E70BC" w:rsidRDefault="00F43E2D">
      <w:pPr>
        <w:pStyle w:val="2"/>
        <w:ind w:left="144" w:hanging="144"/>
        <w:rPr>
          <w:rFonts w:ascii="Tw Cen MT" w:eastAsia="メイリオ" w:cs="Tw Cen MT"/>
          <w:color w:val="000000" w:themeColor="text1"/>
          <w:sz w:val="22"/>
          <w:szCs w:val="22"/>
          <w:lang w:val="en-US"/>
        </w:rPr>
      </w:pP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法令に障害ゆえの障壁をつくることは、もうやめましょう。</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欠格条項のありかたを改めて真摯に見直すという</w:t>
      </w:r>
      <w:r w:rsidRPr="00A835B7">
        <w:rPr>
          <w:rFonts w:ascii="Yu Gothic Medium" w:eastAsia="Yu Gothic Medium" w:hAnsi="Yu Gothic Medium" w:cs="Tw Cen MT"/>
          <w:color w:val="000000" w:themeColor="text1"/>
          <w:sz w:val="22"/>
          <w:szCs w:val="22"/>
          <w:lang w:val="en-US"/>
        </w:rPr>
        <w:t>20</w:t>
      </w:r>
      <w:r w:rsidRPr="00A835B7">
        <w:rPr>
          <w:rFonts w:ascii="Yu Gothic Medium" w:eastAsia="Yu Gothic Medium" w:hAnsi="Yu Gothic Medium" w:cs="Tw Cen MT" w:hint="eastAsia"/>
          <w:color w:val="000000" w:themeColor="text1"/>
          <w:sz w:val="22"/>
          <w:szCs w:val="22"/>
          <w:lang w:val="en-US"/>
        </w:rPr>
        <w:t>年来の宿題に着手しましょう。現状をいかにしていくのか、障害者権利条約の履行のためにも立場をこえて取り組むことを提起し、次のことを要請します。</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1</w:t>
      </w:r>
      <w:r w:rsidRPr="00A835B7">
        <w:rPr>
          <w:rFonts w:ascii="Yu Gothic Medium" w:eastAsia="Yu Gothic Medium" w:hAnsi="Yu Gothic Medium" w:cs="Tw Cen MT" w:hint="eastAsia"/>
          <w:color w:val="000000" w:themeColor="text1"/>
          <w:sz w:val="22"/>
          <w:szCs w:val="22"/>
          <w:lang w:val="en-US"/>
        </w:rPr>
        <w:t xml:space="preserve">　新設や改定の法令に「心身の故障」・「精神の機能の障害」の欠格条項を設けないようにする</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2</w:t>
      </w:r>
      <w:r w:rsidRPr="00A835B7">
        <w:rPr>
          <w:rFonts w:ascii="Yu Gothic Medium" w:eastAsia="Yu Gothic Medium" w:hAnsi="Yu Gothic Medium" w:cs="Tw Cen MT" w:hint="eastAsia"/>
          <w:color w:val="000000" w:themeColor="text1"/>
          <w:sz w:val="22"/>
          <w:szCs w:val="22"/>
          <w:lang w:val="en-US"/>
        </w:rPr>
        <w:t xml:space="preserve">　施行後の見直しを明記している</w:t>
      </w:r>
      <w:r w:rsidRPr="00A835B7">
        <w:rPr>
          <w:rFonts w:ascii="Yu Gothic Medium" w:eastAsia="Yu Gothic Medium" w:hAnsi="Yu Gothic Medium" w:cs="Tw Cen MT"/>
          <w:color w:val="000000" w:themeColor="text1"/>
          <w:sz w:val="22"/>
          <w:szCs w:val="22"/>
          <w:lang w:val="en-US"/>
        </w:rPr>
        <w:t>2001</w:t>
      </w:r>
      <w:r w:rsidRPr="00A835B7">
        <w:rPr>
          <w:rFonts w:ascii="Yu Gothic Medium" w:eastAsia="Yu Gothic Medium" w:hAnsi="Yu Gothic Medium" w:cs="Tw Cen MT" w:hint="eastAsia"/>
          <w:color w:val="000000" w:themeColor="text1"/>
          <w:sz w:val="22"/>
          <w:szCs w:val="22"/>
          <w:lang w:val="en-US"/>
        </w:rPr>
        <w:t>年欠格条項一括見直し法附則の実施に着手する</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3</w:t>
      </w:r>
      <w:r w:rsidRPr="00A835B7">
        <w:rPr>
          <w:rFonts w:ascii="Yu Gothic Medium" w:eastAsia="Yu Gothic Medium" w:hAnsi="Yu Gothic Medium" w:cs="Tw Cen MT" w:hint="eastAsia"/>
          <w:color w:val="000000" w:themeColor="text1"/>
          <w:sz w:val="22"/>
          <w:szCs w:val="22"/>
          <w:lang w:val="en-US"/>
        </w:rPr>
        <w:t xml:space="preserve">　代理後見から支援つき自己決定への転換に着手する</w:t>
      </w:r>
    </w:p>
    <w:p w:rsidR="00A835B7" w:rsidRPr="00A835B7" w:rsidRDefault="00A835B7" w:rsidP="00A835B7">
      <w:pPr>
        <w:rPr>
          <w:lang w:val="ja-JP"/>
        </w:rPr>
      </w:pPr>
    </w:p>
    <w:p w:rsidR="00F43E2D"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アピールご賛同とメッセージ</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 xml:space="preserve">賛同　</w:t>
      </w:r>
      <w:r w:rsidRPr="00A835B7">
        <w:rPr>
          <w:rFonts w:ascii="Yu Gothic Medium" w:eastAsia="Yu Gothic Medium" w:hAnsi="Yu Gothic Medium" w:cs="Tw Cen MT"/>
          <w:color w:val="000000" w:themeColor="text1"/>
          <w:sz w:val="22"/>
          <w:szCs w:val="22"/>
          <w:lang w:val="en-US"/>
        </w:rPr>
        <w:t>42</w:t>
      </w:r>
      <w:r w:rsidRPr="00A835B7">
        <w:rPr>
          <w:rFonts w:ascii="Yu Gothic Medium" w:eastAsia="Yu Gothic Medium" w:hAnsi="Yu Gothic Medium" w:cs="Tw Cen MT" w:hint="eastAsia"/>
          <w:color w:val="000000" w:themeColor="text1"/>
          <w:sz w:val="22"/>
          <w:szCs w:val="22"/>
          <w:lang w:val="en-US"/>
        </w:rPr>
        <w:t>団体・</w:t>
      </w:r>
      <w:r w:rsidRPr="00A835B7">
        <w:rPr>
          <w:rFonts w:ascii="Yu Gothic Medium" w:eastAsia="Yu Gothic Medium" w:hAnsi="Yu Gothic Medium" w:cs="Tw Cen MT"/>
          <w:color w:val="000000" w:themeColor="text1"/>
          <w:sz w:val="22"/>
          <w:szCs w:val="22"/>
          <w:lang w:val="en-US"/>
        </w:rPr>
        <w:t>63</w:t>
      </w:r>
      <w:r w:rsidRPr="00A835B7">
        <w:rPr>
          <w:rFonts w:ascii="Yu Gothic Medium" w:eastAsia="Yu Gothic Medium" w:hAnsi="Yu Gothic Medium" w:cs="Tw Cen MT" w:hint="eastAsia"/>
          <w:color w:val="000000" w:themeColor="text1"/>
          <w:sz w:val="22"/>
          <w:szCs w:val="22"/>
          <w:lang w:val="en-US"/>
        </w:rPr>
        <w:t>名（</w:t>
      </w:r>
      <w:r w:rsidRPr="00A835B7">
        <w:rPr>
          <w:rFonts w:ascii="Yu Gothic Medium" w:eastAsia="Yu Gothic Medium" w:hAnsi="Yu Gothic Medium" w:cs="Tw Cen MT"/>
          <w:color w:val="000000" w:themeColor="text1"/>
          <w:sz w:val="22"/>
          <w:szCs w:val="22"/>
          <w:lang w:val="en-US"/>
        </w:rPr>
        <w:t>2020</w:t>
      </w:r>
      <w:r w:rsidRPr="00A835B7">
        <w:rPr>
          <w:rFonts w:ascii="Yu Gothic Medium" w:eastAsia="Yu Gothic Medium" w:hAnsi="Yu Gothic Medium" w:cs="Tw Cen MT" w:hint="eastAsia"/>
          <w:color w:val="000000" w:themeColor="text1"/>
          <w:sz w:val="22"/>
          <w:szCs w:val="22"/>
          <w:lang w:val="en-US"/>
        </w:rPr>
        <w:t>年</w:t>
      </w:r>
      <w:r w:rsidRPr="00A835B7">
        <w:rPr>
          <w:rFonts w:ascii="Yu Gothic Medium" w:eastAsia="Yu Gothic Medium" w:hAnsi="Yu Gothic Medium" w:cs="Tw Cen MT"/>
          <w:color w:val="000000" w:themeColor="text1"/>
          <w:sz w:val="22"/>
          <w:szCs w:val="22"/>
          <w:lang w:val="en-US"/>
        </w:rPr>
        <w:t>11</w:t>
      </w:r>
      <w:r w:rsidRPr="00A835B7">
        <w:rPr>
          <w:rFonts w:ascii="Yu Gothic Medium" w:eastAsia="Yu Gothic Medium" w:hAnsi="Yu Gothic Medium" w:cs="Tw Cen MT" w:hint="eastAsia"/>
          <w:color w:val="000000" w:themeColor="text1"/>
          <w:sz w:val="22"/>
          <w:szCs w:val="22"/>
          <w:lang w:val="en-US"/>
        </w:rPr>
        <w:t>月</w:t>
      </w:r>
      <w:r w:rsidRPr="00A835B7">
        <w:rPr>
          <w:rFonts w:ascii="Yu Gothic Medium" w:eastAsia="Yu Gothic Medium" w:hAnsi="Yu Gothic Medium" w:cs="Tw Cen MT"/>
          <w:color w:val="000000" w:themeColor="text1"/>
          <w:sz w:val="22"/>
          <w:szCs w:val="22"/>
          <w:lang w:val="en-US"/>
        </w:rPr>
        <w:t>28</w:t>
      </w:r>
      <w:r w:rsidRPr="00A835B7">
        <w:rPr>
          <w:rFonts w:ascii="Yu Gothic Medium" w:eastAsia="Yu Gothic Medium" w:hAnsi="Yu Gothic Medium" w:cs="Tw Cen MT" w:hint="eastAsia"/>
          <w:color w:val="000000" w:themeColor="text1"/>
          <w:sz w:val="22"/>
          <w:szCs w:val="22"/>
          <w:lang w:val="en-US"/>
        </w:rPr>
        <w:t>日時点）</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賛同メッセージから</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・欠格条項を前に立ち尽くしている人は沢山いると思います。</w:t>
      </w:r>
      <w:r w:rsidRPr="00A835B7">
        <w:rPr>
          <w:rFonts w:ascii="Yu Gothic Medium" w:eastAsia="Yu Gothic Medium" w:hAnsi="Yu Gothic Medium" w:cs="Tw Cen MT"/>
          <w:color w:val="000000" w:themeColor="text1"/>
          <w:sz w:val="22"/>
          <w:szCs w:val="22"/>
          <w:lang w:val="en-US"/>
        </w:rPr>
        <w:t xml:space="preserve"> </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・欠格条項の現実を知りませんでした。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w:t>
      </w:r>
      <w:r w:rsidRPr="00A835B7">
        <w:rPr>
          <w:rFonts w:ascii="Yu Gothic Medium" w:eastAsia="Yu Gothic Medium" w:hAnsi="Yu Gothic Medium" w:cs="Tw Cen MT"/>
          <w:color w:val="000000" w:themeColor="text1"/>
          <w:sz w:val="22"/>
          <w:szCs w:val="22"/>
          <w:lang w:val="en-US"/>
        </w:rPr>
        <w:t>661</w:t>
      </w:r>
      <w:r w:rsidRPr="00A835B7">
        <w:rPr>
          <w:rFonts w:ascii="Yu Gothic Medium" w:eastAsia="Yu Gothic Medium" w:hAnsi="Yu Gothic Medium" w:cs="Tw Cen MT" w:hint="eastAsia"/>
          <w:color w:val="000000" w:themeColor="text1"/>
          <w:sz w:val="22"/>
          <w:szCs w:val="22"/>
          <w:lang w:val="en-US"/>
        </w:rPr>
        <w:t>本も欠格条項があるなんてあまりに驚きです。</w:t>
      </w:r>
      <w:r w:rsidRPr="00A835B7">
        <w:rPr>
          <w:rFonts w:ascii="Yu Gothic Medium" w:eastAsia="Yu Gothic Medium" w:hAnsi="Yu Gothic Medium" w:cs="Tw Cen MT"/>
          <w:color w:val="000000" w:themeColor="text1"/>
          <w:sz w:val="22"/>
          <w:szCs w:val="22"/>
          <w:lang w:val="en-US"/>
        </w:rPr>
        <w:t xml:space="preserve"> </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・病気や既往症を理由に門前払いをするのではなく、どうにかして、この人ができるようにする方法はないか考えるように世の中が変わってほしいと思っています。</w:t>
      </w:r>
      <w:r w:rsidRPr="00A835B7">
        <w:rPr>
          <w:rFonts w:ascii="Yu Gothic Medium" w:eastAsia="Yu Gothic Medium" w:hAnsi="Yu Gothic Medium" w:cs="Tw Cen MT"/>
          <w:color w:val="000000" w:themeColor="text1"/>
          <w:sz w:val="22"/>
          <w:szCs w:val="22"/>
          <w:lang w:val="en-US"/>
        </w:rPr>
        <w:t xml:space="preserve"> </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・障壁のない社会作りを粘り強く進めることが、あとに続く人へのバトンをつなぐことになると思います。</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 xml:space="preserve"> </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全文は障害者欠格条項をなくす会サイトトップ→　関係資料・文献→　要請アピール関連</w:t>
      </w:r>
    </w:p>
    <w:p w:rsidR="00F43E2D" w:rsidRPr="00A835B7" w:rsidRDefault="00BD286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https://www.dpi-japan.org/friend/restrict/shiryo/yousei/index.html</w:t>
      </w:r>
    </w:p>
    <w:p w:rsidR="00BD2867" w:rsidRPr="00BD2867" w:rsidRDefault="00BD2867" w:rsidP="00BD2867"/>
    <w:p w:rsidR="00F43E2D"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欠格条項はなぜ続いている？</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「障害者には無理、危険に決まっている」という障害者観</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「免許を与えない」など、あらかじめ門を閉ざしたのが、</w:t>
      </w:r>
      <w:r w:rsidRPr="00A835B7">
        <w:rPr>
          <w:rFonts w:ascii="Yu Gothic Medium" w:eastAsia="Yu Gothic Medium" w:hAnsi="Yu Gothic Medium" w:cs="Tw Cen MT"/>
          <w:color w:val="000000" w:themeColor="text1"/>
          <w:sz w:val="22"/>
          <w:szCs w:val="22"/>
          <w:lang w:val="en-US"/>
        </w:rPr>
        <w:t>2001</w:t>
      </w:r>
      <w:r w:rsidRPr="00A835B7">
        <w:rPr>
          <w:rFonts w:ascii="Yu Gothic Medium" w:eastAsia="Yu Gothic Medium" w:hAnsi="Yu Gothic Medium" w:cs="Tw Cen MT" w:hint="eastAsia"/>
          <w:color w:val="000000" w:themeColor="text1"/>
          <w:sz w:val="22"/>
          <w:szCs w:val="22"/>
          <w:lang w:val="en-US"/>
        </w:rPr>
        <w:t>年までの欠格条項</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門はいちおう開き、試験に合格して障害だけを理由に免許交付を拒否される人は、ほぼいなくなったようだが・・・</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「免許を与えないことがある」などの欠格条項は、あくまでもも残されてきた。</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そして今、「精神の機能の障害」欠格条項の急増という事態に</w:t>
      </w:r>
    </w:p>
    <w:p w:rsidR="00F43E2D" w:rsidRPr="007E70BC" w:rsidRDefault="00F43E2D">
      <w:pPr>
        <w:pStyle w:val="2"/>
        <w:ind w:left="0" w:firstLine="0"/>
        <w:rPr>
          <w:rFonts w:ascii="Tw Cen MT" w:eastAsia="メイリオ" w:cs="Tw Cen MT"/>
          <w:color w:val="000000" w:themeColor="text1"/>
          <w:sz w:val="22"/>
          <w:szCs w:val="22"/>
          <w:lang w:val="en-US"/>
        </w:rPr>
      </w:pPr>
    </w:p>
    <w:p w:rsidR="00F43E2D" w:rsidRPr="007E70BC" w:rsidRDefault="00F43E2D">
      <w:pPr>
        <w:pStyle w:val="2"/>
        <w:ind w:left="144" w:hanging="144"/>
        <w:rPr>
          <w:rFonts w:ascii="Tw Cen MT" w:eastAsia="メイリオ" w:cs="Tw Cen MT"/>
          <w:color w:val="000000" w:themeColor="text1"/>
          <w:sz w:val="22"/>
          <w:szCs w:val="22"/>
        </w:rPr>
      </w:pPr>
    </w:p>
    <w:p w:rsidR="00F43E2D"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（経験事例）無事故・無違反なのに、運転免許をとりあげられた</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たにぐちさんは、半年間、運転免許証を取り上げられていたことがある。免許更新のときに精神障害者であると告げただけで、この処分をされた</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（なぜこんなことに）</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道路交通法には、そううつ病などの病名をあげて、運転免許の不交付や保留・取消や停止ができる欠格条項がある。</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ただし、「自動車等の安全な運転に必要な認知、予測、判断又は操作」にさしつかえるような症状を呈している人に限る。</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たにぐちさんは、これにあてはまる状況ではなく、無事故・無違反で運転してきた</w:t>
      </w:r>
    </w:p>
    <w:p w:rsidR="00F43E2D" w:rsidRPr="007E70BC" w:rsidRDefault="00F43E2D">
      <w:pPr>
        <w:pStyle w:val="2"/>
        <w:ind w:left="144" w:hanging="144"/>
        <w:rPr>
          <w:rFonts w:ascii="Tw Cen MT" w:eastAsia="メイリオ" w:cs="Tw Cen MT"/>
          <w:color w:val="000000" w:themeColor="text1"/>
          <w:sz w:val="22"/>
          <w:szCs w:val="22"/>
        </w:rPr>
      </w:pPr>
    </w:p>
    <w:p w:rsidR="00F43E2D" w:rsidRPr="007E70BC" w:rsidRDefault="00F43E2D">
      <w:pPr>
        <w:pStyle w:val="2"/>
        <w:ind w:left="144" w:hanging="144"/>
        <w:rPr>
          <w:rFonts w:ascii="Tw Cen MT" w:eastAsia="メイリオ" w:cs="Tw Cen MT"/>
          <w:color w:val="000000" w:themeColor="text1"/>
          <w:sz w:val="22"/>
          <w:szCs w:val="22"/>
        </w:rPr>
      </w:pPr>
    </w:p>
    <w:p w:rsidR="00F43E2D"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試験に合格したが、免許がなかなか交付されなかった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（寄せられた経験から）</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医師国家試験に合格したが、障害にかかわる審査があり、免許交付が</w:t>
      </w:r>
      <w:r w:rsidRPr="00A835B7">
        <w:rPr>
          <w:rFonts w:ascii="Yu Gothic Medium" w:eastAsia="Yu Gothic Medium" w:hAnsi="Yu Gothic Medium" w:cs="Tw Cen MT"/>
          <w:color w:val="000000" w:themeColor="text1"/>
          <w:sz w:val="22"/>
          <w:szCs w:val="22"/>
          <w:lang w:val="en-US"/>
        </w:rPr>
        <w:t>2</w:t>
      </w:r>
      <w:r w:rsidRPr="00A835B7">
        <w:rPr>
          <w:rFonts w:ascii="Yu Gothic Medium" w:eastAsia="Yu Gothic Medium" w:hAnsi="Yu Gothic Medium" w:cs="Tw Cen MT" w:hint="eastAsia"/>
          <w:color w:val="000000" w:themeColor="text1"/>
          <w:sz w:val="22"/>
          <w:szCs w:val="22"/>
          <w:lang w:val="en-US"/>
        </w:rPr>
        <w:t>か月余り遅延した。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lastRenderedPageBreak/>
        <w:t>その間、有資格者としての研修も就職活動もできなかった。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（なぜこんなことに）</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医師法などには障害がある人に対して「免許を与えないことがある」という欠格条項が今も残されているため、該当するかもしれないとされた場合、障害にかかわる審査がある。</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試験合格者が免許交付申請すれば、通例は速やかに交付され、すぐに有資格者として研修や就職活動ができる。</w:t>
      </w:r>
    </w:p>
    <w:p w:rsidR="00A835B7" w:rsidRPr="00A835B7" w:rsidRDefault="00A835B7" w:rsidP="00A835B7">
      <w:pPr>
        <w:rPr>
          <w:lang w:val="ja-JP"/>
        </w:rPr>
      </w:pPr>
    </w:p>
    <w:p w:rsidR="00F43E2D"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免許の交付状況から</w:t>
      </w:r>
    </w:p>
    <w:p w:rsidR="00A835B7" w:rsidRPr="00A835B7" w:rsidRDefault="00A835B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免許名</w:t>
      </w:r>
      <w:r w:rsidRPr="00A835B7">
        <w:rPr>
          <w:rFonts w:ascii="Yu Gothic Medium" w:eastAsia="Yu Gothic Medium" w:hAnsi="Yu Gothic Medium" w:cs="Tw Cen MT"/>
          <w:color w:val="000000" w:themeColor="text1"/>
          <w:sz w:val="22"/>
          <w:szCs w:val="22"/>
          <w:lang w:val="en-US"/>
        </w:rPr>
        <w:t>,</w:t>
      </w:r>
      <w:r w:rsidRPr="00A835B7">
        <w:rPr>
          <w:rFonts w:ascii="Yu Gothic Medium" w:eastAsia="Yu Gothic Medium" w:hAnsi="Yu Gothic Medium" w:cs="Tw Cen MT" w:hint="eastAsia"/>
          <w:color w:val="000000" w:themeColor="text1"/>
          <w:sz w:val="22"/>
          <w:szCs w:val="22"/>
          <w:lang w:val="en-US"/>
        </w:rPr>
        <w:t>交付件数（計）</w:t>
      </w:r>
      <w:r w:rsidRPr="00A835B7">
        <w:rPr>
          <w:rFonts w:ascii="Yu Gothic Medium" w:eastAsia="Yu Gothic Medium" w:hAnsi="Yu Gothic Medium" w:cs="Tw Cen MT"/>
          <w:color w:val="000000" w:themeColor="text1"/>
          <w:sz w:val="22"/>
          <w:szCs w:val="22"/>
          <w:lang w:val="en-US"/>
        </w:rPr>
        <w:t>,</w:t>
      </w:r>
      <w:r w:rsidRPr="00A835B7">
        <w:rPr>
          <w:rFonts w:ascii="Yu Gothic Medium" w:eastAsia="Yu Gothic Medium" w:hAnsi="Yu Gothic Medium" w:cs="Tw Cen MT" w:hint="eastAsia"/>
          <w:color w:val="000000" w:themeColor="text1"/>
          <w:sz w:val="22"/>
          <w:szCs w:val="22"/>
          <w:lang w:val="en-US"/>
        </w:rPr>
        <w:t>視覚</w:t>
      </w:r>
      <w:r w:rsidRPr="00A835B7">
        <w:rPr>
          <w:rFonts w:ascii="Yu Gothic Medium" w:eastAsia="Yu Gothic Medium" w:hAnsi="Yu Gothic Medium" w:cs="Tw Cen MT"/>
          <w:color w:val="000000" w:themeColor="text1"/>
          <w:sz w:val="22"/>
          <w:szCs w:val="22"/>
          <w:lang w:val="en-US"/>
        </w:rPr>
        <w:t>,</w:t>
      </w:r>
      <w:r w:rsidRPr="00A835B7">
        <w:rPr>
          <w:rFonts w:ascii="Yu Gothic Medium" w:eastAsia="Yu Gothic Medium" w:hAnsi="Yu Gothic Medium" w:cs="Tw Cen MT" w:hint="eastAsia"/>
          <w:color w:val="000000" w:themeColor="text1"/>
          <w:sz w:val="22"/>
          <w:szCs w:val="22"/>
          <w:lang w:val="en-US"/>
        </w:rPr>
        <w:t>聴覚・言語</w:t>
      </w:r>
      <w:r w:rsidRPr="00A835B7">
        <w:rPr>
          <w:rFonts w:ascii="Yu Gothic Medium" w:eastAsia="Yu Gothic Medium" w:hAnsi="Yu Gothic Medium" w:cs="Tw Cen MT"/>
          <w:color w:val="000000" w:themeColor="text1"/>
          <w:sz w:val="22"/>
          <w:szCs w:val="22"/>
          <w:lang w:val="en-US"/>
        </w:rPr>
        <w:t>,</w:t>
      </w:r>
      <w:r w:rsidRPr="00A835B7">
        <w:rPr>
          <w:rFonts w:ascii="Yu Gothic Medium" w:eastAsia="Yu Gothic Medium" w:hAnsi="Yu Gothic Medium" w:cs="Tw Cen MT" w:hint="eastAsia"/>
          <w:color w:val="000000" w:themeColor="text1"/>
          <w:sz w:val="22"/>
          <w:szCs w:val="22"/>
          <w:lang w:val="en-US"/>
        </w:rPr>
        <w:t>精神</w:t>
      </w:r>
    </w:p>
    <w:p w:rsidR="00A835B7" w:rsidRPr="00A835B7" w:rsidRDefault="00A835B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看護師</w:t>
      </w:r>
      <w:r w:rsidRPr="00A835B7">
        <w:rPr>
          <w:rFonts w:ascii="Yu Gothic Medium" w:eastAsia="Yu Gothic Medium" w:hAnsi="Yu Gothic Medium" w:cs="Tw Cen MT"/>
          <w:color w:val="000000" w:themeColor="text1"/>
          <w:sz w:val="22"/>
          <w:szCs w:val="22"/>
          <w:lang w:val="en-US"/>
        </w:rPr>
        <w:t>,92,1,25,66</w:t>
      </w:r>
    </w:p>
    <w:p w:rsidR="00A835B7" w:rsidRPr="00A835B7" w:rsidRDefault="00A835B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きゅう師</w:t>
      </w:r>
      <w:r w:rsidRPr="00A835B7">
        <w:rPr>
          <w:rFonts w:ascii="Yu Gothic Medium" w:eastAsia="Yu Gothic Medium" w:hAnsi="Yu Gothic Medium" w:cs="Tw Cen MT"/>
          <w:color w:val="000000" w:themeColor="text1"/>
          <w:sz w:val="22"/>
          <w:szCs w:val="22"/>
          <w:lang w:val="en-US"/>
        </w:rPr>
        <w:t>,26,-,-,26</w:t>
      </w:r>
    </w:p>
    <w:p w:rsidR="00A835B7" w:rsidRPr="00A835B7" w:rsidRDefault="00A835B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はり師</w:t>
      </w:r>
      <w:r w:rsidRPr="00A835B7">
        <w:rPr>
          <w:rFonts w:ascii="Yu Gothic Medium" w:eastAsia="Yu Gothic Medium" w:hAnsi="Yu Gothic Medium" w:cs="Tw Cen MT"/>
          <w:color w:val="000000" w:themeColor="text1"/>
          <w:sz w:val="22"/>
          <w:szCs w:val="22"/>
          <w:lang w:val="en-US"/>
        </w:rPr>
        <w:t>,26,-,-,26</w:t>
      </w:r>
    </w:p>
    <w:p w:rsidR="00A835B7" w:rsidRPr="00A835B7" w:rsidRDefault="00A835B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言語聴覚士</w:t>
      </w:r>
      <w:r w:rsidRPr="00A835B7">
        <w:rPr>
          <w:rFonts w:ascii="Yu Gothic Medium" w:eastAsia="Yu Gothic Medium" w:hAnsi="Yu Gothic Medium" w:cs="Tw Cen MT"/>
          <w:color w:val="000000" w:themeColor="text1"/>
          <w:sz w:val="22"/>
          <w:szCs w:val="22"/>
          <w:lang w:val="en-US"/>
        </w:rPr>
        <w:t>,23,0,11,12</w:t>
      </w:r>
    </w:p>
    <w:p w:rsidR="00A835B7" w:rsidRPr="00A835B7" w:rsidRDefault="00A835B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柔道整復師</w:t>
      </w:r>
      <w:r w:rsidRPr="00A835B7">
        <w:rPr>
          <w:rFonts w:ascii="Yu Gothic Medium" w:eastAsia="Yu Gothic Medium" w:hAnsi="Yu Gothic Medium" w:cs="Tw Cen MT"/>
          <w:color w:val="000000" w:themeColor="text1"/>
          <w:sz w:val="22"/>
          <w:szCs w:val="22"/>
          <w:lang w:val="en-US"/>
        </w:rPr>
        <w:t>,17,-,-,17</w:t>
      </w:r>
    </w:p>
    <w:p w:rsidR="00A835B7" w:rsidRPr="00A835B7" w:rsidRDefault="00A835B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保健師</w:t>
      </w:r>
      <w:r w:rsidRPr="00A835B7">
        <w:rPr>
          <w:rFonts w:ascii="Yu Gothic Medium" w:eastAsia="Yu Gothic Medium" w:hAnsi="Yu Gothic Medium" w:cs="Tw Cen MT"/>
          <w:color w:val="000000" w:themeColor="text1"/>
          <w:sz w:val="22"/>
          <w:szCs w:val="22"/>
          <w:lang w:val="en-US"/>
        </w:rPr>
        <w:t>,17,0,6,11</w:t>
      </w:r>
    </w:p>
    <w:p w:rsidR="00A835B7" w:rsidRPr="00A835B7" w:rsidRDefault="00A835B7"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あん摩マッサージ師</w:t>
      </w:r>
      <w:r w:rsidRPr="00A835B7">
        <w:rPr>
          <w:rFonts w:ascii="Yu Gothic Medium" w:eastAsia="Yu Gothic Medium" w:hAnsi="Yu Gothic Medium" w:cs="Tw Cen MT"/>
          <w:color w:val="000000" w:themeColor="text1"/>
          <w:sz w:val="22"/>
          <w:szCs w:val="22"/>
          <w:lang w:val="en-US"/>
        </w:rPr>
        <w:t>,15,-,-,15</w:t>
      </w:r>
    </w:p>
    <w:p w:rsidR="00A835B7" w:rsidRPr="00A835B7" w:rsidRDefault="00A835B7" w:rsidP="00A835B7">
      <w:pPr>
        <w:rPr>
          <w:lang w:val="ja-JP"/>
        </w:rPr>
      </w:pPr>
    </w:p>
    <w:p w:rsidR="00F43E2D"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突然、仕事をクビになった</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塩田さんは自閉症と知的障害のある男性で、地元の市役所でパソコン入力などの仕事をしてきた。</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親が病に倒れて、成年後見制度に入ったとたん、仕事をクビになった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（なぜこんなことに）</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公務員法で、成年被後見人、被保佐人となったときは失職すると決められていた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p>
    <w:p w:rsidR="00F43E2D"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成年後見制度と欠格条項</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成年後見制度は、お金の管理や社会契約が自分だけでは難しい人を、後見人が代理する制度で、代理後見制度ともいう</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成年後見制度を利用すると欠格条項の対象とされてきた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（変化）</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失職した塩田さんの裁判も背景に、成年被後見人や被保佐人には免許を与えない、役員や委員になることができない、等としてきた欠格条項が約</w:t>
      </w:r>
      <w:r w:rsidRPr="00A835B7">
        <w:rPr>
          <w:rFonts w:ascii="Yu Gothic Medium" w:eastAsia="Yu Gothic Medium" w:hAnsi="Yu Gothic Medium" w:cs="Tw Cen MT"/>
          <w:color w:val="000000" w:themeColor="text1"/>
          <w:sz w:val="22"/>
          <w:szCs w:val="22"/>
          <w:lang w:val="en-US"/>
        </w:rPr>
        <w:t>180</w:t>
      </w:r>
      <w:r w:rsidRPr="00A835B7">
        <w:rPr>
          <w:rFonts w:ascii="Yu Gothic Medium" w:eastAsia="Yu Gothic Medium" w:hAnsi="Yu Gothic Medium" w:cs="Tw Cen MT" w:hint="eastAsia"/>
          <w:color w:val="000000" w:themeColor="text1"/>
          <w:sz w:val="22"/>
          <w:szCs w:val="22"/>
          <w:lang w:val="en-US"/>
        </w:rPr>
        <w:t>本の法律から削除された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しかし、それらの法律の大部分は、それまでの欠格条項を削除すると同時に、「心身の故障」欠格条項を新設した</w:t>
      </w:r>
    </w:p>
    <w:p w:rsidR="00F43E2D" w:rsidRPr="007E70BC" w:rsidRDefault="00F43E2D">
      <w:pPr>
        <w:pStyle w:val="2"/>
        <w:ind w:left="144" w:hanging="144"/>
        <w:rPr>
          <w:rFonts w:ascii="Tw Cen MT" w:eastAsia="メイリオ" w:cs="Tw Cen MT"/>
          <w:color w:val="000000" w:themeColor="text1"/>
          <w:sz w:val="22"/>
          <w:szCs w:val="22"/>
        </w:rPr>
      </w:pPr>
    </w:p>
    <w:p w:rsidR="00F43E2D" w:rsidRPr="007E70BC" w:rsidRDefault="00F43E2D">
      <w:pPr>
        <w:pStyle w:val="2"/>
        <w:ind w:left="144" w:hanging="144"/>
        <w:rPr>
          <w:rFonts w:ascii="Tw Cen MT" w:eastAsia="メイリオ" w:cs="Tw Cen MT"/>
          <w:color w:val="000000" w:themeColor="text1"/>
          <w:sz w:val="22"/>
          <w:szCs w:val="22"/>
        </w:rPr>
      </w:pPr>
    </w:p>
    <w:p w:rsidR="00F43E2D"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国内の法律と政策</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障害者基本法・障害者差別解消法がかかげる共通目的</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「障害の有無によつて分け隔てられることなく、相互に人格と個性を尊重し合いながら共生する社会を実現する」</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差別の禁止・社会的障壁の除去</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lastRenderedPageBreak/>
        <w:t xml:space="preserve">　　－「法制度の障壁」も社会的障壁のひとつ</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障害者差別解消法の基本方針</w:t>
      </w:r>
    </w:p>
    <w:p w:rsidR="00F43E2D"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「各種の国家資格の取得等において障害者に不利が生じないよう、いわゆる欠格条項について、（中略）、適宜、必要な見直しを検討する」</w:t>
      </w:r>
    </w:p>
    <w:p w:rsidR="00A835B7" w:rsidRPr="00A835B7" w:rsidRDefault="00A835B7" w:rsidP="00A835B7"/>
    <w:p w:rsidR="00F43E2D" w:rsidRPr="00A835B7" w:rsidRDefault="00F43E2D" w:rsidP="00525C4A">
      <w:pPr>
        <w:pStyle w:val="10"/>
        <w:numPr>
          <w:ilvl w:val="0"/>
          <w:numId w:val="4"/>
        </w:numPr>
        <w:rPr>
          <w:rFonts w:ascii="Yu Gothic Medium" w:eastAsia="Yu Gothic Medium" w:hAnsi="Yu Gothic Medium" w:cs="Tw Cen MT"/>
          <w:color w:val="000000" w:themeColor="text1"/>
          <w:sz w:val="22"/>
          <w:szCs w:val="22"/>
          <w:lang w:val="en-US"/>
        </w:rPr>
      </w:pPr>
      <w:r w:rsidRPr="007E70BC">
        <w:rPr>
          <w:rFonts w:ascii="Tw Cen MT Condensed" w:eastAsia="メイリオ" w:cs="メイリオ" w:hint="eastAsia"/>
          <w:b/>
          <w:bCs/>
          <w:color w:val="000000" w:themeColor="text1"/>
          <w:sz w:val="22"/>
          <w:szCs w:val="22"/>
        </w:rPr>
        <w:t>障害者権利条約、日本の報告を審査中</w:t>
      </w:r>
      <w:r w:rsidRPr="007E70BC">
        <w:rPr>
          <w:rFonts w:ascii="Tw Cen MT Condensed" w:eastAsia="メイリオ" w:cs="メイリオ"/>
          <w:b/>
          <w:bCs/>
          <w:color w:val="000000" w:themeColor="text1"/>
          <w:sz w:val="22"/>
          <w:szCs w:val="22"/>
        </w:rPr>
        <w:br/>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第</w:t>
      </w:r>
      <w:r w:rsidRPr="00A835B7">
        <w:rPr>
          <w:rFonts w:ascii="Yu Gothic Medium" w:eastAsia="Yu Gothic Medium" w:hAnsi="Yu Gothic Medium" w:cs="Tw Cen MT"/>
          <w:color w:val="000000" w:themeColor="text1"/>
          <w:sz w:val="22"/>
          <w:szCs w:val="22"/>
          <w:lang w:val="en-US"/>
        </w:rPr>
        <w:t>4</w:t>
      </w:r>
      <w:r w:rsidRPr="00A835B7">
        <w:rPr>
          <w:rFonts w:ascii="Yu Gothic Medium" w:eastAsia="Yu Gothic Medium" w:hAnsi="Yu Gothic Medium" w:cs="Tw Cen MT" w:hint="eastAsia"/>
          <w:color w:val="000000" w:themeColor="text1"/>
          <w:sz w:val="22"/>
          <w:szCs w:val="22"/>
          <w:lang w:val="en-US"/>
        </w:rPr>
        <w:t>条　一般的義務</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1</w:t>
      </w:r>
      <w:r w:rsidRPr="00A835B7">
        <w:rPr>
          <w:rFonts w:ascii="Yu Gothic Medium" w:eastAsia="Yu Gothic Medium" w:hAnsi="Yu Gothic Medium" w:cs="Tw Cen MT" w:hint="eastAsia"/>
          <w:color w:val="000000" w:themeColor="text1"/>
          <w:sz w:val="22"/>
          <w:szCs w:val="22"/>
          <w:lang w:val="en-US"/>
        </w:rPr>
        <w:t xml:space="preserve">　締約国は、障害に基づくいかなる差別もなしに、全ての障害者のあらゆる人権及び基本的自由を完全に実現することを確保し、及び促進することを約束する。このため、締約国は、次のことを約束する。</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 xml:space="preserve">(b) </w:t>
      </w:r>
      <w:r w:rsidRPr="00A835B7">
        <w:rPr>
          <w:rFonts w:ascii="Yu Gothic Medium" w:eastAsia="Yu Gothic Medium" w:hAnsi="Yu Gothic Medium" w:cs="Tw Cen MT" w:hint="eastAsia"/>
          <w:color w:val="000000" w:themeColor="text1"/>
          <w:sz w:val="22"/>
          <w:szCs w:val="22"/>
          <w:lang w:val="en-US"/>
        </w:rPr>
        <w:t>障害のある人に対する差別となる既存の法律、規則、慣習及び慣行を修正し、又は廃止するためのすべての適当な措置（立法を含む。）をとること。</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第</w:t>
      </w:r>
      <w:r w:rsidRPr="00A835B7">
        <w:rPr>
          <w:rFonts w:ascii="Yu Gothic Medium" w:eastAsia="Yu Gothic Medium" w:hAnsi="Yu Gothic Medium" w:cs="Tw Cen MT"/>
          <w:color w:val="000000" w:themeColor="text1"/>
          <w:sz w:val="22"/>
          <w:szCs w:val="22"/>
          <w:lang w:val="en-US"/>
        </w:rPr>
        <w:t>12</w:t>
      </w:r>
      <w:r w:rsidRPr="00A835B7">
        <w:rPr>
          <w:rFonts w:ascii="Yu Gothic Medium" w:eastAsia="Yu Gothic Medium" w:hAnsi="Yu Gothic Medium" w:cs="Tw Cen MT" w:hint="eastAsia"/>
          <w:color w:val="000000" w:themeColor="text1"/>
          <w:sz w:val="22"/>
          <w:szCs w:val="22"/>
          <w:lang w:val="en-US"/>
        </w:rPr>
        <w:t>条　法律の前にひとしく認められる権利</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2</w:t>
      </w:r>
      <w:r w:rsidRPr="00A835B7">
        <w:rPr>
          <w:rFonts w:ascii="Yu Gothic Medium" w:eastAsia="Yu Gothic Medium" w:hAnsi="Yu Gothic Medium" w:cs="Tw Cen MT" w:hint="eastAsia"/>
          <w:color w:val="000000" w:themeColor="text1"/>
          <w:sz w:val="22"/>
          <w:szCs w:val="22"/>
          <w:lang w:val="en-US"/>
        </w:rPr>
        <w:t xml:space="preserve">　締約国は、障害者が生活のあらゆる側面において他の者との平等を基礎として法的能力を享有することを認める。</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3</w:t>
      </w:r>
      <w:r w:rsidRPr="00A835B7">
        <w:rPr>
          <w:rFonts w:ascii="Yu Gothic Medium" w:eastAsia="Yu Gothic Medium" w:hAnsi="Yu Gothic Medium" w:cs="Tw Cen MT" w:hint="eastAsia"/>
          <w:color w:val="000000" w:themeColor="text1"/>
          <w:sz w:val="22"/>
          <w:szCs w:val="22"/>
          <w:lang w:val="en-US"/>
        </w:rPr>
        <w:t xml:space="preserve">　締約国は、障害者がその法的能力の行使に当たって必要とする支援を利用する機会を提供するための適当な措置をとる。</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p>
    <w:p w:rsidR="00F43E2D" w:rsidRPr="007E70BC" w:rsidRDefault="00F43E2D">
      <w:pPr>
        <w:pStyle w:val="2"/>
        <w:ind w:left="0" w:firstLine="0"/>
        <w:rPr>
          <w:rFonts w:ascii="Tw Cen MT" w:eastAsia="メイリオ" w:cs="Tw Cen MT"/>
          <w:color w:val="000000" w:themeColor="text1"/>
          <w:sz w:val="22"/>
          <w:szCs w:val="22"/>
          <w:lang w:val="en-US"/>
        </w:rPr>
      </w:pPr>
    </w:p>
    <w:p w:rsidR="00F43E2D"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わたしたちが訴えたいこと</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・障害のある人が希望をもって学び、働くことを今も脅かしている欠格条項は、社会的損失です。</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・障害者権利条約と矛盾しているうえに、共生社会を目的にかかげている国内法とも乖離しています。</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・手立てをとらなければ、欠格条項は、既存法からのコピペによって、とめどなく増えます。</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・「業務などを遂行できる」ことと「機能障害がある」こととは、切り離して考えましょう。</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・欠格条項のありかたを改めて真摯に見直すという</w:t>
      </w:r>
      <w:r w:rsidRPr="00A835B7">
        <w:rPr>
          <w:rFonts w:ascii="Yu Gothic Medium" w:eastAsia="Yu Gothic Medium" w:hAnsi="Yu Gothic Medium" w:cs="Tw Cen MT"/>
          <w:color w:val="000000" w:themeColor="text1"/>
          <w:sz w:val="22"/>
          <w:szCs w:val="22"/>
          <w:lang w:val="en-US"/>
        </w:rPr>
        <w:t>20</w:t>
      </w:r>
      <w:r w:rsidRPr="00A835B7">
        <w:rPr>
          <w:rFonts w:ascii="Yu Gothic Medium" w:eastAsia="Yu Gothic Medium" w:hAnsi="Yu Gothic Medium" w:cs="Tw Cen MT" w:hint="eastAsia"/>
          <w:color w:val="000000" w:themeColor="text1"/>
          <w:sz w:val="22"/>
          <w:szCs w:val="22"/>
          <w:lang w:val="en-US"/>
        </w:rPr>
        <w:t>年来の宿題に着手しましょう。</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・現状をいかにしていくのか、障害者権利条約の履行のためにも立場をこえて取り組みましょう。</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p>
    <w:p w:rsidR="00F43E2D"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経験について募集しています</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「したい仕事につくために必要な免許を交付されなかった」など、お心当たりのことがあるときは、どんなことでもけっこうですので、お知らせ下さい。</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個人情報は厳守します。</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連絡先</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 xml:space="preserve">障害者欠格条項をなくす会　事務局メールアドレス　</w:t>
      </w:r>
      <w:r w:rsidRPr="00A835B7">
        <w:rPr>
          <w:rFonts w:ascii="Yu Gothic Medium" w:eastAsia="Yu Gothic Medium" w:hAnsi="Yu Gothic Medium" w:cs="Tw Cen MT"/>
          <w:color w:val="000000" w:themeColor="text1"/>
          <w:sz w:val="22"/>
          <w:szCs w:val="22"/>
          <w:lang w:val="en-US"/>
        </w:rPr>
        <w:t xml:space="preserve">  info_restrict@dpi-japan.org</w:t>
      </w:r>
    </w:p>
    <w:p w:rsidR="00F43E2D" w:rsidRPr="007E70BC" w:rsidRDefault="00F43E2D">
      <w:pPr>
        <w:pStyle w:val="2"/>
        <w:ind w:left="144" w:hanging="144"/>
        <w:rPr>
          <w:rFonts w:ascii="Tw Cen MT" w:eastAsia="メイリオ" w:cs="Tw Cen MT"/>
          <w:color w:val="000000" w:themeColor="text1"/>
          <w:sz w:val="22"/>
          <w:szCs w:val="22"/>
          <w:lang w:val="en-US"/>
        </w:rPr>
      </w:pPr>
    </w:p>
    <w:p w:rsidR="00F43E2D" w:rsidRPr="007E70BC" w:rsidRDefault="00F43E2D">
      <w:pPr>
        <w:pStyle w:val="2"/>
        <w:ind w:left="144" w:hanging="144"/>
        <w:rPr>
          <w:rFonts w:ascii="Tw Cen MT" w:eastAsia="メイリオ" w:cs="Tw Cen MT"/>
          <w:color w:val="000000" w:themeColor="text1"/>
          <w:sz w:val="22"/>
          <w:szCs w:val="22"/>
        </w:rPr>
      </w:pPr>
    </w:p>
    <w:p w:rsidR="00D374E4" w:rsidRPr="007E70BC" w:rsidRDefault="00D374E4"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「誰でも海へ」写真提供</w:t>
      </w:r>
      <w:r w:rsidRPr="007E70BC">
        <w:rPr>
          <w:rFonts w:ascii="Tw Cen MT Condensed" w:eastAsia="メイリオ" w:cs="メイリオ"/>
          <w:b/>
          <w:bCs/>
          <w:color w:val="000000" w:themeColor="text1"/>
          <w:sz w:val="22"/>
          <w:szCs w:val="22"/>
        </w:rPr>
        <w:t>:</w:t>
      </w:r>
      <w:r w:rsidRPr="007E70BC">
        <w:rPr>
          <w:rFonts w:ascii="Tw Cen MT Condensed" w:eastAsia="メイリオ" w:cs="メイリオ" w:hint="eastAsia"/>
          <w:b/>
          <w:bCs/>
          <w:color w:val="000000" w:themeColor="text1"/>
          <w:sz w:val="22"/>
          <w:szCs w:val="22"/>
        </w:rPr>
        <w:t>ヨットエイドジャパン</w:t>
      </w:r>
    </w:p>
    <w:p w:rsidR="00F43E2D" w:rsidRPr="007E70BC" w:rsidRDefault="00F43E2D">
      <w:pPr>
        <w:pStyle w:val="10"/>
        <w:rPr>
          <w:rFonts w:ascii="Arial" w:hAnsi="Arial" w:cs="Arial"/>
          <w:color w:val="000000" w:themeColor="text1"/>
          <w:sz w:val="22"/>
          <w:szCs w:val="22"/>
        </w:rPr>
      </w:pPr>
    </w:p>
    <w:p w:rsidR="00F43E2D" w:rsidRPr="007E70BC" w:rsidRDefault="00D374E4"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lastRenderedPageBreak/>
        <w:t>（</w:t>
      </w:r>
      <w:r w:rsidR="00FD2F54">
        <w:rPr>
          <w:rFonts w:ascii="Tw Cen MT Condensed" w:eastAsia="メイリオ" w:cs="メイリオ" w:hint="eastAsia"/>
          <w:b/>
          <w:bCs/>
          <w:color w:val="000000" w:themeColor="text1"/>
          <w:sz w:val="22"/>
          <w:szCs w:val="22"/>
        </w:rPr>
        <w:t>中間</w:t>
      </w:r>
      <w:r w:rsidRPr="007E70BC">
        <w:rPr>
          <w:rFonts w:ascii="Tw Cen MT Condensed" w:eastAsia="メイリオ" w:cs="メイリオ" w:hint="eastAsia"/>
          <w:b/>
          <w:bCs/>
          <w:color w:val="000000" w:themeColor="text1"/>
          <w:sz w:val="22"/>
          <w:szCs w:val="22"/>
        </w:rPr>
        <w:t>タイトル）</w:t>
      </w:r>
      <w:r w:rsidR="00F43E2D" w:rsidRPr="007E70BC">
        <w:rPr>
          <w:rFonts w:ascii="Tw Cen MT Condensed" w:eastAsia="メイリオ" w:cs="メイリオ" w:hint="eastAsia"/>
          <w:b/>
          <w:bCs/>
          <w:color w:val="000000" w:themeColor="text1"/>
          <w:sz w:val="22"/>
          <w:szCs w:val="22"/>
        </w:rPr>
        <w:t>「欠格条項があるのはあたりまえ」を変えてきた</w:t>
      </w:r>
    </w:p>
    <w:p w:rsidR="00F43E2D"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公営住宅への入居</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大久保さんは脳性まひの障害がある男性で、民間賃貸住宅で、通いの介助者をつけて、一人暮らしをしてきた。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ところが、公営住宅に申し込もうとしたら、申込書ももらえなかった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 xml:space="preserve"> </w:t>
      </w:r>
      <w:r w:rsidRPr="00A835B7">
        <w:rPr>
          <w:rFonts w:ascii="Yu Gothic Medium" w:eastAsia="Yu Gothic Medium" w:hAnsi="Yu Gothic Medium" w:cs="Tw Cen MT" w:hint="eastAsia"/>
          <w:color w:val="000000" w:themeColor="text1"/>
          <w:sz w:val="22"/>
          <w:szCs w:val="22"/>
          <w:lang w:val="en-US"/>
        </w:rPr>
        <w:t>（なぜこんなことに）</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「常時の介護が必要」な単身者には原則として入居資格を認めない欠格条項があった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 xml:space="preserve"> </w:t>
      </w:r>
      <w:r w:rsidRPr="00A835B7">
        <w:rPr>
          <w:rFonts w:ascii="Yu Gothic Medium" w:eastAsia="Yu Gothic Medium" w:hAnsi="Yu Gothic Medium" w:cs="Tw Cen MT" w:hint="eastAsia"/>
          <w:color w:val="000000" w:themeColor="text1"/>
          <w:sz w:val="22"/>
          <w:szCs w:val="22"/>
          <w:lang w:val="en-US"/>
        </w:rPr>
        <w:t>（変化）</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必要な介助や支援を得られるなら単身入居可能な法令に改められた。現在は自治体が独自に応募要件を定めている</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p>
    <w:p w:rsidR="00F43E2D" w:rsidRPr="007E70BC" w:rsidRDefault="00F43E2D">
      <w:pPr>
        <w:pStyle w:val="2"/>
        <w:ind w:left="144" w:hanging="144"/>
        <w:rPr>
          <w:rFonts w:ascii="Tw Cen MT" w:eastAsia="メイリオ" w:cs="Tw Cen MT"/>
          <w:color w:val="000000" w:themeColor="text1"/>
          <w:sz w:val="22"/>
          <w:szCs w:val="22"/>
        </w:rPr>
      </w:pPr>
    </w:p>
    <w:p w:rsidR="00F43E2D"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薬剤師、医師、看護師等の免許</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早瀬さんは聴覚障害のある女性で、薬剤師国家試験に合格したのに、障害を理由に免許を与えられなかった。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医師などになったあと障害をもった人もいるが、必要な支援についても言いにくい状況があった。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 xml:space="preserve"> </w:t>
      </w:r>
      <w:r w:rsidRPr="00A835B7">
        <w:rPr>
          <w:rFonts w:ascii="Yu Gothic Medium" w:eastAsia="Yu Gothic Medium" w:hAnsi="Yu Gothic Medium" w:cs="Tw Cen MT" w:hint="eastAsia"/>
          <w:color w:val="000000" w:themeColor="text1"/>
          <w:sz w:val="22"/>
          <w:szCs w:val="22"/>
          <w:lang w:val="en-US"/>
        </w:rPr>
        <w:t>（なぜこんなことに）</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障害があれば免許を与えない、剥奪するという欠格条項があった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 xml:space="preserve"> </w:t>
      </w:r>
      <w:r w:rsidRPr="00A835B7">
        <w:rPr>
          <w:rFonts w:ascii="Yu Gothic Medium" w:eastAsia="Yu Gothic Medium" w:hAnsi="Yu Gothic Medium" w:cs="Tw Cen MT" w:hint="eastAsia"/>
          <w:color w:val="000000" w:themeColor="text1"/>
          <w:sz w:val="22"/>
          <w:szCs w:val="22"/>
          <w:lang w:val="en-US"/>
        </w:rPr>
        <w:t>（変化）</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早瀬さんは諦めずに発言を続け、就業後に障害をもった医師も、法律を変えるよう訴えた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薬剤師法は聴覚障害の欠格条項を削除し、早瀬さんは晴れて免許を手にできた。このとき医師や看護師などの法律も見直された</w:t>
      </w:r>
    </w:p>
    <w:p w:rsidR="007E70BC" w:rsidRPr="00A835B7" w:rsidRDefault="007E70BC" w:rsidP="00A835B7">
      <w:pPr>
        <w:pStyle w:val="2"/>
        <w:ind w:left="0" w:firstLine="0"/>
        <w:rPr>
          <w:rFonts w:ascii="Yu Gothic Medium" w:eastAsia="Yu Gothic Medium" w:hAnsi="Yu Gothic Medium" w:cs="Tw Cen MT"/>
          <w:color w:val="000000" w:themeColor="text1"/>
          <w:sz w:val="22"/>
          <w:szCs w:val="22"/>
          <w:lang w:val="en-US"/>
        </w:rPr>
      </w:pPr>
    </w:p>
    <w:p w:rsidR="007E70BC" w:rsidRPr="007E70BC" w:rsidRDefault="007E70BC"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聴覚障害女性に薬剤師免許　新聞報道</w:t>
      </w:r>
    </w:p>
    <w:p w:rsidR="00F43E2D" w:rsidRPr="007E70BC" w:rsidRDefault="00525C4A">
      <w:pPr>
        <w:pStyle w:val="2"/>
        <w:ind w:left="144" w:hanging="144"/>
        <w:rPr>
          <w:rFonts w:ascii="Tw Cen MT" w:eastAsia="メイリオ" w:cs="Tw Cen MT"/>
          <w:color w:val="000000" w:themeColor="text1"/>
          <w:sz w:val="22"/>
          <w:szCs w:val="22"/>
        </w:rPr>
      </w:pPr>
      <w:r>
        <w:rPr>
          <w:rFonts w:ascii="Tw Cen MT" w:eastAsia="メイリオ" w:cs="Tw Cen MT" w:hint="eastAsia"/>
          <w:color w:val="000000" w:themeColor="text1"/>
          <w:sz w:val="22"/>
          <w:szCs w:val="22"/>
        </w:rPr>
        <w:t>紙面画像の一部</w:t>
      </w:r>
    </w:p>
    <w:p w:rsidR="00F43E2D" w:rsidRPr="007E70BC" w:rsidRDefault="00F43E2D">
      <w:pPr>
        <w:pStyle w:val="2"/>
        <w:ind w:left="144" w:hanging="144"/>
        <w:rPr>
          <w:rFonts w:ascii="Tw Cen MT" w:eastAsia="メイリオ" w:cs="Tw Cen MT"/>
          <w:color w:val="000000" w:themeColor="text1"/>
          <w:sz w:val="22"/>
          <w:szCs w:val="22"/>
        </w:rPr>
      </w:pPr>
    </w:p>
    <w:p w:rsidR="00F43E2D" w:rsidRPr="007E70BC" w:rsidRDefault="00F43E2D">
      <w:pPr>
        <w:pStyle w:val="10"/>
        <w:rPr>
          <w:rFonts w:ascii="Arial" w:hAnsi="Arial" w:cs="Arial"/>
          <w:color w:val="000000" w:themeColor="text1"/>
          <w:sz w:val="22"/>
          <w:szCs w:val="22"/>
        </w:rPr>
      </w:pPr>
    </w:p>
    <w:p w:rsidR="00F43E2D"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運転と欠格条項</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道路交通法は、肢体の障害や精神疾患のほか、聴力や視力に細かい基準を定めてきた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障害があったらなぜダメなのか？と、約</w:t>
      </w:r>
      <w:r w:rsidRPr="00A835B7">
        <w:rPr>
          <w:rFonts w:ascii="Yu Gothic Medium" w:eastAsia="Yu Gothic Medium" w:hAnsi="Yu Gothic Medium" w:cs="Tw Cen MT"/>
          <w:color w:val="000000" w:themeColor="text1"/>
          <w:sz w:val="22"/>
          <w:szCs w:val="22"/>
          <w:lang w:val="en-US"/>
        </w:rPr>
        <w:t>50</w:t>
      </w:r>
      <w:r w:rsidRPr="00A835B7">
        <w:rPr>
          <w:rFonts w:ascii="Yu Gothic Medium" w:eastAsia="Yu Gothic Medium" w:hAnsi="Yu Gothic Medium" w:cs="Tw Cen MT" w:hint="eastAsia"/>
          <w:color w:val="000000" w:themeColor="text1"/>
          <w:sz w:val="22"/>
          <w:szCs w:val="22"/>
          <w:lang w:val="en-US"/>
        </w:rPr>
        <w:t>年前から、肢体障害のある人、聴覚障害のある人などが、裁判で問いかけた。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（変化）</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裁判も背景に、何度かの見直しがあり、まず、肢体障害のある人の可能性が広がった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現在は、普通自動車免許は、聴力に関係なくもてるようになっている</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一方、視力の基準は見直されていないこと、疾患によっては制限がむしろ強化されたことなど、課題が残されている</w:t>
      </w:r>
    </w:p>
    <w:p w:rsidR="00F43E2D" w:rsidRPr="007E70BC" w:rsidRDefault="00F43E2D">
      <w:pPr>
        <w:pStyle w:val="2"/>
        <w:ind w:left="144" w:hanging="144"/>
        <w:rPr>
          <w:rFonts w:ascii="Tw Cen MT" w:eastAsia="メイリオ" w:cs="Tw Cen MT"/>
          <w:color w:val="000000" w:themeColor="text1"/>
          <w:sz w:val="22"/>
          <w:szCs w:val="22"/>
        </w:rPr>
      </w:pPr>
    </w:p>
    <w:p w:rsidR="00F43E2D" w:rsidRPr="007E70BC" w:rsidRDefault="00F43E2D">
      <w:pPr>
        <w:pStyle w:val="2"/>
        <w:ind w:left="144" w:hanging="144"/>
        <w:rPr>
          <w:rFonts w:ascii="Tw Cen MT" w:eastAsia="メイリオ" w:cs="Tw Cen MT"/>
          <w:color w:val="000000" w:themeColor="text1"/>
          <w:sz w:val="22"/>
          <w:szCs w:val="22"/>
        </w:rPr>
      </w:pPr>
    </w:p>
    <w:p w:rsidR="00F43E2D"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採用試験の受験資格</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lastRenderedPageBreak/>
        <w:t>国や自治体は障害者対象の公務員採用試験を実施している</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その受験資格のほとんどが「自力で通勤し単独で職務を遂行できること」などとされていた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（変化）</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国や自治体の障害者雇用「水増し」が発覚し、受験資格も改めて問題化した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このような受験資格はほぼ削除されてきたが、共に働きやすい職場にする課題は今も大きい</w:t>
      </w:r>
    </w:p>
    <w:p w:rsidR="00F43E2D" w:rsidRPr="007E70BC" w:rsidRDefault="00F43E2D">
      <w:pPr>
        <w:pStyle w:val="2"/>
        <w:ind w:left="144" w:hanging="144"/>
        <w:rPr>
          <w:rFonts w:ascii="Tw Cen MT" w:eastAsia="メイリオ" w:cs="Tw Cen MT"/>
          <w:color w:val="000000" w:themeColor="text1"/>
          <w:sz w:val="22"/>
          <w:szCs w:val="22"/>
        </w:rPr>
      </w:pPr>
    </w:p>
    <w:p w:rsidR="00F43E2D"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選挙の投票</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名兒耶さんは知的障害のある女性で、選挙のたびに必ず投票に行っていた</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高齢となった親が後見人となり成年後見制度に入った</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それから選挙のハガキが来なくなった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（なぜこんなことに）</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成年後見制度利用者を対象とする欠格条項で、参政権を認めていなかった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（変化）</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参政権は、名兒耶さん（後述）の裁判を経て</w:t>
      </w:r>
      <w:r w:rsidRPr="00A835B7">
        <w:rPr>
          <w:rFonts w:ascii="Yu Gothic Medium" w:eastAsia="Yu Gothic Medium" w:hAnsi="Yu Gothic Medium" w:cs="Tw Cen MT"/>
          <w:color w:val="000000" w:themeColor="text1"/>
          <w:sz w:val="22"/>
          <w:szCs w:val="22"/>
          <w:lang w:val="en-US"/>
        </w:rPr>
        <w:t>2013</w:t>
      </w:r>
      <w:r w:rsidRPr="00A835B7">
        <w:rPr>
          <w:rFonts w:ascii="Yu Gothic Medium" w:eastAsia="Yu Gothic Medium" w:hAnsi="Yu Gothic Medium" w:cs="Tw Cen MT" w:hint="eastAsia"/>
          <w:color w:val="000000" w:themeColor="text1"/>
          <w:sz w:val="22"/>
          <w:szCs w:val="22"/>
          <w:lang w:val="en-US"/>
        </w:rPr>
        <w:t>年に回復された</w:t>
      </w:r>
    </w:p>
    <w:p w:rsidR="00F43E2D" w:rsidRPr="007E70BC" w:rsidRDefault="00F43E2D">
      <w:pPr>
        <w:pStyle w:val="2"/>
        <w:ind w:left="144" w:hanging="144"/>
        <w:rPr>
          <w:rFonts w:ascii="Tw Cen MT" w:eastAsia="メイリオ" w:cs="Tw Cen MT"/>
          <w:color w:val="000000" w:themeColor="text1"/>
          <w:sz w:val="22"/>
          <w:szCs w:val="22"/>
        </w:rPr>
      </w:pPr>
    </w:p>
    <w:p w:rsidR="00F43E2D" w:rsidRPr="007E70BC" w:rsidRDefault="007E70BC"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 xml:space="preserve">東京地裁　成年後見制度　</w:t>
      </w:r>
      <w:r w:rsidRPr="007E70BC">
        <w:rPr>
          <w:rFonts w:ascii="Tw Cen MT Condensed" w:eastAsia="メイリオ" w:cs="メイリオ"/>
          <w:b/>
          <w:bCs/>
          <w:color w:val="000000" w:themeColor="text1"/>
          <w:sz w:val="22"/>
          <w:szCs w:val="22"/>
        </w:rPr>
        <w:t>“</w:t>
      </w:r>
      <w:r w:rsidRPr="007E70BC">
        <w:rPr>
          <w:rFonts w:ascii="Tw Cen MT Condensed" w:eastAsia="メイリオ" w:cs="メイリオ" w:hint="eastAsia"/>
          <w:b/>
          <w:bCs/>
          <w:color w:val="000000" w:themeColor="text1"/>
          <w:sz w:val="22"/>
          <w:szCs w:val="22"/>
        </w:rPr>
        <w:t>選挙権喪失は違反</w:t>
      </w:r>
      <w:r w:rsidRPr="007E70BC">
        <w:rPr>
          <w:rFonts w:ascii="Tw Cen MT Condensed" w:eastAsia="メイリオ" w:cs="メイリオ"/>
          <w:b/>
          <w:bCs/>
          <w:color w:val="000000" w:themeColor="text1"/>
          <w:sz w:val="22"/>
          <w:szCs w:val="22"/>
        </w:rPr>
        <w:t>”</w:t>
      </w:r>
      <w:r w:rsidRPr="007E70BC">
        <w:rPr>
          <w:rFonts w:ascii="Tw Cen MT Condensed" w:eastAsia="メイリオ" w:cs="メイリオ" w:hint="eastAsia"/>
          <w:b/>
          <w:bCs/>
          <w:color w:val="000000" w:themeColor="text1"/>
          <w:sz w:val="22"/>
          <w:szCs w:val="22"/>
        </w:rPr>
        <w:t xml:space="preserve">　判決</w:t>
      </w:r>
    </w:p>
    <w:p w:rsidR="00F43E2D"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2013</w:t>
      </w:r>
      <w:r w:rsidRPr="00A835B7">
        <w:rPr>
          <w:rFonts w:ascii="Yu Gothic Medium" w:eastAsia="Yu Gothic Medium" w:hAnsi="Yu Gothic Medium" w:cs="Tw Cen MT" w:hint="eastAsia"/>
          <w:color w:val="000000" w:themeColor="text1"/>
          <w:sz w:val="22"/>
          <w:szCs w:val="22"/>
          <w:lang w:val="en-US"/>
        </w:rPr>
        <w:t>年</w:t>
      </w:r>
      <w:r w:rsidRPr="00A835B7">
        <w:rPr>
          <w:rFonts w:ascii="Yu Gothic Medium" w:eastAsia="Yu Gothic Medium" w:hAnsi="Yu Gothic Medium" w:cs="Tw Cen MT"/>
          <w:color w:val="000000" w:themeColor="text1"/>
          <w:sz w:val="22"/>
          <w:szCs w:val="22"/>
          <w:lang w:val="en-US"/>
        </w:rPr>
        <w:t>3</w:t>
      </w:r>
      <w:r w:rsidRPr="00A835B7">
        <w:rPr>
          <w:rFonts w:ascii="Yu Gothic Medium" w:eastAsia="Yu Gothic Medium" w:hAnsi="Yu Gothic Medium" w:cs="Tw Cen MT" w:hint="eastAsia"/>
          <w:color w:val="000000" w:themeColor="text1"/>
          <w:sz w:val="22"/>
          <w:szCs w:val="22"/>
          <w:lang w:val="en-US"/>
        </w:rPr>
        <w:t>月</w:t>
      </w:r>
      <w:r w:rsidRPr="00A835B7">
        <w:rPr>
          <w:rFonts w:ascii="Yu Gothic Medium" w:eastAsia="Yu Gothic Medium" w:hAnsi="Yu Gothic Medium" w:cs="Tw Cen MT"/>
          <w:color w:val="000000" w:themeColor="text1"/>
          <w:sz w:val="22"/>
          <w:szCs w:val="22"/>
          <w:lang w:val="en-US"/>
        </w:rPr>
        <w:t>14</w:t>
      </w:r>
      <w:r w:rsidRPr="00A835B7">
        <w:rPr>
          <w:rFonts w:ascii="Yu Gothic Medium" w:eastAsia="Yu Gothic Medium" w:hAnsi="Yu Gothic Medium" w:cs="Tw Cen MT" w:hint="eastAsia"/>
          <w:color w:val="000000" w:themeColor="text1"/>
          <w:sz w:val="22"/>
          <w:szCs w:val="22"/>
          <w:lang w:val="en-US"/>
        </w:rPr>
        <w:t xml:space="preserve">日　</w:t>
      </w:r>
      <w:r w:rsidRPr="00A835B7">
        <w:rPr>
          <w:rFonts w:ascii="Yu Gothic Medium" w:eastAsia="Yu Gothic Medium" w:hAnsi="Yu Gothic Medium" w:cs="Tw Cen MT"/>
          <w:color w:val="000000" w:themeColor="text1"/>
          <w:sz w:val="22"/>
          <w:szCs w:val="22"/>
          <w:lang w:val="en-US"/>
        </w:rPr>
        <w:t>NHK</w:t>
      </w:r>
      <w:r w:rsidRPr="00A835B7">
        <w:rPr>
          <w:rFonts w:ascii="Yu Gothic Medium" w:eastAsia="Yu Gothic Medium" w:hAnsi="Yu Gothic Medium" w:cs="Tw Cen MT" w:hint="eastAsia"/>
          <w:color w:val="000000" w:themeColor="text1"/>
          <w:sz w:val="22"/>
          <w:szCs w:val="22"/>
          <w:lang w:val="en-US"/>
        </w:rPr>
        <w:t>ニュース</w:t>
      </w:r>
    </w:p>
    <w:p w:rsidR="00A835B7" w:rsidRPr="00A835B7" w:rsidRDefault="00A835B7" w:rsidP="00A835B7"/>
    <w:p w:rsidR="00F43E2D"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変えていくには？</w:t>
      </w:r>
    </w:p>
    <w:p w:rsidR="00525C4A" w:rsidRDefault="00525C4A" w:rsidP="00525C4A">
      <w:pPr>
        <w:rPr>
          <w:lang w:val="ja-JP"/>
        </w:rPr>
      </w:pPr>
      <w:r>
        <w:rPr>
          <w:rFonts w:hint="eastAsia"/>
          <w:lang w:val="ja-JP"/>
        </w:rPr>
        <w:t>法制度　権利条約をものさしに・日本審査に注目を・「社会的障壁の除去」の実行</w:t>
      </w:r>
    </w:p>
    <w:p w:rsidR="00525C4A" w:rsidRDefault="00525C4A" w:rsidP="00525C4A">
      <w:pPr>
        <w:rPr>
          <w:lang w:val="ja-JP"/>
        </w:rPr>
      </w:pPr>
      <w:r>
        <w:rPr>
          <w:rFonts w:hint="eastAsia"/>
          <w:lang w:val="ja-JP"/>
        </w:rPr>
        <w:t>実態・経験</w:t>
      </w:r>
    </w:p>
    <w:p w:rsidR="00525C4A" w:rsidRDefault="00525C4A" w:rsidP="00525C4A">
      <w:pPr>
        <w:rPr>
          <w:lang w:val="ja-JP"/>
        </w:rPr>
      </w:pPr>
      <w:r>
        <w:rPr>
          <w:rFonts w:hint="eastAsia"/>
          <w:lang w:val="ja-JP"/>
        </w:rPr>
        <w:t>言論・取組</w:t>
      </w:r>
    </w:p>
    <w:p w:rsidR="00525C4A" w:rsidRPr="00525C4A" w:rsidRDefault="00525C4A" w:rsidP="00525C4A">
      <w:pPr>
        <w:rPr>
          <w:rFonts w:hint="eastAsia"/>
          <w:lang w:val="ja-JP"/>
        </w:rPr>
      </w:pPr>
    </w:p>
    <w:p w:rsidR="00F43E2D"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 xml:space="preserve">欠格条項　</w:t>
      </w:r>
      <w:r w:rsidRPr="007E70BC">
        <w:rPr>
          <w:rFonts w:ascii="Tw Cen MT Condensed" w:eastAsia="メイリオ" w:cs="メイリオ"/>
          <w:b/>
          <w:bCs/>
          <w:color w:val="000000" w:themeColor="text1"/>
          <w:sz w:val="22"/>
          <w:szCs w:val="22"/>
        </w:rPr>
        <w:t>150</w:t>
      </w:r>
      <w:r w:rsidRPr="007E70BC">
        <w:rPr>
          <w:rFonts w:ascii="Tw Cen MT Condensed" w:eastAsia="メイリオ" w:cs="メイリオ" w:hint="eastAsia"/>
          <w:b/>
          <w:bCs/>
          <w:color w:val="000000" w:themeColor="text1"/>
          <w:sz w:val="22"/>
          <w:szCs w:val="22"/>
        </w:rPr>
        <w:t>年史</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1870</w:t>
      </w:r>
      <w:r w:rsidRPr="00A835B7">
        <w:rPr>
          <w:rFonts w:ascii="Yu Gothic Medium" w:eastAsia="Yu Gothic Medium" w:hAnsi="Yu Gothic Medium" w:cs="Tw Cen MT" w:hint="eastAsia"/>
          <w:color w:val="000000" w:themeColor="text1"/>
          <w:sz w:val="22"/>
          <w:szCs w:val="22"/>
          <w:lang w:val="en-US"/>
        </w:rPr>
        <w:t>年代　障害者を対象とする欠格条項が作られ始めた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1960-70</w:t>
      </w:r>
      <w:r w:rsidRPr="00A835B7">
        <w:rPr>
          <w:rFonts w:ascii="Yu Gothic Medium" w:eastAsia="Yu Gothic Medium" w:hAnsi="Yu Gothic Medium" w:cs="Tw Cen MT" w:hint="eastAsia"/>
          <w:color w:val="000000" w:themeColor="text1"/>
          <w:sz w:val="22"/>
          <w:szCs w:val="22"/>
          <w:lang w:val="en-US"/>
        </w:rPr>
        <w:t>年代　障害や病があっても運転などをできるのに、法律が認めないのは差別ではないかと、裁判が起こされた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1990-2000</w:t>
      </w:r>
      <w:r w:rsidRPr="00A835B7">
        <w:rPr>
          <w:rFonts w:ascii="Yu Gothic Medium" w:eastAsia="Yu Gothic Medium" w:hAnsi="Yu Gothic Medium" w:cs="Tw Cen MT" w:hint="eastAsia"/>
          <w:color w:val="000000" w:themeColor="text1"/>
          <w:sz w:val="22"/>
          <w:szCs w:val="22"/>
          <w:lang w:val="en-US"/>
        </w:rPr>
        <w:t>年代　試験に合格し免許を交付されなかった人の声と世論によって、障害ゆえの欠格条項が初めて見直された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2010-20</w:t>
      </w:r>
      <w:r w:rsidRPr="00A835B7">
        <w:rPr>
          <w:rFonts w:ascii="Yu Gothic Medium" w:eastAsia="Yu Gothic Medium" w:hAnsi="Yu Gothic Medium" w:cs="Tw Cen MT" w:hint="eastAsia"/>
          <w:color w:val="000000" w:themeColor="text1"/>
          <w:sz w:val="22"/>
          <w:szCs w:val="22"/>
          <w:lang w:val="en-US"/>
        </w:rPr>
        <w:t>年代　参政権や仕事を失った人の裁判も背景に、成年後見制度利用者に対するそれまでの欠格条項が削除された</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しかしその大部分において「精神の機能の障害」の欠格条項が急増している</w:t>
      </w:r>
    </w:p>
    <w:p w:rsidR="00F43E2D" w:rsidRPr="007E70BC" w:rsidRDefault="00F43E2D">
      <w:pPr>
        <w:pStyle w:val="2"/>
        <w:ind w:left="144" w:hanging="144"/>
        <w:rPr>
          <w:rFonts w:ascii="Tw Cen MT" w:eastAsia="メイリオ" w:cs="Tw Cen MT"/>
          <w:color w:val="000000" w:themeColor="text1"/>
          <w:sz w:val="22"/>
          <w:szCs w:val="22"/>
        </w:rPr>
      </w:pPr>
    </w:p>
    <w:p w:rsidR="00F43E2D"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欠格条項一括見直し法の附則（</w:t>
      </w:r>
      <w:r w:rsidRPr="007E70BC">
        <w:rPr>
          <w:rFonts w:ascii="Tw Cen MT Condensed" w:eastAsia="メイリオ" w:cs="メイリオ"/>
          <w:b/>
          <w:bCs/>
          <w:color w:val="000000" w:themeColor="text1"/>
          <w:sz w:val="22"/>
          <w:szCs w:val="22"/>
        </w:rPr>
        <w:t>2001</w:t>
      </w:r>
      <w:r w:rsidRPr="007E70BC">
        <w:rPr>
          <w:rFonts w:ascii="Tw Cen MT Condensed" w:eastAsia="メイリオ" w:cs="メイリオ" w:hint="eastAsia"/>
          <w:b/>
          <w:bCs/>
          <w:color w:val="000000" w:themeColor="text1"/>
          <w:sz w:val="22"/>
          <w:szCs w:val="22"/>
        </w:rPr>
        <w:t>年）</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政府は、この法律の施行後五年を目途として、この法律による改正後のそれぞれの法律における障害者に係る欠格事由の在り方について、当該欠格事由に関する規定の施行の状況を勘案して検討を加え、その結果に基づいて必要な措置を講ずるものとする。</w:t>
      </w:r>
    </w:p>
    <w:p w:rsidR="00F43E2D" w:rsidRPr="00A835B7" w:rsidRDefault="00F43E2D" w:rsidP="007E70BC">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障害者等に係る欠格事由の適正化等を図るための医師法等の一部を改正する法律（</w:t>
      </w:r>
      <w:r w:rsidRPr="00A835B7">
        <w:rPr>
          <w:rFonts w:ascii="Yu Gothic Medium" w:eastAsia="Yu Gothic Medium" w:hAnsi="Yu Gothic Medium" w:cs="Tw Cen MT"/>
          <w:color w:val="000000" w:themeColor="text1"/>
          <w:sz w:val="22"/>
          <w:szCs w:val="22"/>
          <w:lang w:val="en-US"/>
        </w:rPr>
        <w:t>2001</w:t>
      </w:r>
      <w:r w:rsidRPr="00A835B7">
        <w:rPr>
          <w:rFonts w:ascii="Yu Gothic Medium" w:eastAsia="Yu Gothic Medium" w:hAnsi="Yu Gothic Medium" w:cs="Tw Cen MT" w:hint="eastAsia"/>
          <w:color w:val="000000" w:themeColor="text1"/>
          <w:sz w:val="22"/>
          <w:szCs w:val="22"/>
          <w:lang w:val="en-US"/>
        </w:rPr>
        <w:t>年</w:t>
      </w:r>
      <w:r w:rsidRPr="00A835B7">
        <w:rPr>
          <w:rFonts w:ascii="Yu Gothic Medium" w:eastAsia="Yu Gothic Medium" w:hAnsi="Yu Gothic Medium" w:cs="Tw Cen MT"/>
          <w:color w:val="000000" w:themeColor="text1"/>
          <w:sz w:val="22"/>
          <w:szCs w:val="22"/>
          <w:lang w:val="en-US"/>
        </w:rPr>
        <w:t>6</w:t>
      </w:r>
      <w:r w:rsidRPr="00A835B7">
        <w:rPr>
          <w:rFonts w:ascii="Yu Gothic Medium" w:eastAsia="Yu Gothic Medium" w:hAnsi="Yu Gothic Medium" w:cs="Tw Cen MT" w:hint="eastAsia"/>
          <w:color w:val="000000" w:themeColor="text1"/>
          <w:sz w:val="22"/>
          <w:szCs w:val="22"/>
          <w:lang w:val="en-US"/>
        </w:rPr>
        <w:t>月</w:t>
      </w:r>
      <w:r w:rsidRPr="00A835B7">
        <w:rPr>
          <w:rFonts w:ascii="Yu Gothic Medium" w:eastAsia="Yu Gothic Medium" w:hAnsi="Yu Gothic Medium" w:cs="Tw Cen MT"/>
          <w:color w:val="000000" w:themeColor="text1"/>
          <w:sz w:val="22"/>
          <w:szCs w:val="22"/>
          <w:lang w:val="en-US"/>
        </w:rPr>
        <w:t>29</w:t>
      </w:r>
      <w:r w:rsidRPr="00A835B7">
        <w:rPr>
          <w:rFonts w:ascii="Yu Gothic Medium" w:eastAsia="Yu Gothic Medium" w:hAnsi="Yu Gothic Medium" w:cs="Tw Cen MT" w:hint="eastAsia"/>
          <w:color w:val="000000" w:themeColor="text1"/>
          <w:sz w:val="22"/>
          <w:szCs w:val="22"/>
          <w:lang w:val="en-US"/>
        </w:rPr>
        <w:t>日法律第</w:t>
      </w:r>
      <w:r w:rsidRPr="00A835B7">
        <w:rPr>
          <w:rFonts w:ascii="Yu Gothic Medium" w:eastAsia="Yu Gothic Medium" w:hAnsi="Yu Gothic Medium" w:cs="Tw Cen MT"/>
          <w:color w:val="000000" w:themeColor="text1"/>
          <w:sz w:val="22"/>
          <w:szCs w:val="22"/>
          <w:lang w:val="en-US"/>
        </w:rPr>
        <w:t>87</w:t>
      </w:r>
      <w:r w:rsidRPr="00A835B7">
        <w:rPr>
          <w:rFonts w:ascii="Yu Gothic Medium" w:eastAsia="Yu Gothic Medium" w:hAnsi="Yu Gothic Medium" w:cs="Tw Cen MT" w:hint="eastAsia"/>
          <w:color w:val="000000" w:themeColor="text1"/>
          <w:sz w:val="22"/>
          <w:szCs w:val="22"/>
          <w:lang w:val="en-US"/>
        </w:rPr>
        <w:t>号）より</w:t>
      </w:r>
    </w:p>
    <w:p w:rsidR="00F43E2D" w:rsidRPr="00A835B7" w:rsidRDefault="00F43E2D" w:rsidP="00A835B7">
      <w:pPr>
        <w:pStyle w:val="2"/>
        <w:ind w:left="0" w:firstLine="0"/>
        <w:rPr>
          <w:rFonts w:ascii="Yu Gothic Medium" w:eastAsia="Yu Gothic Medium" w:hAnsi="Yu Gothic Medium" w:cs="Tw Cen MT"/>
          <w:color w:val="000000" w:themeColor="text1"/>
          <w:sz w:val="22"/>
          <w:szCs w:val="22"/>
          <w:lang w:val="en-US"/>
        </w:rPr>
      </w:pPr>
    </w:p>
    <w:p w:rsidR="00F43E2D"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lastRenderedPageBreak/>
        <w:t>参考資料など</w:t>
      </w:r>
    </w:p>
    <w:p w:rsidR="00F43E2D" w:rsidRPr="00A835B7" w:rsidRDefault="00F43E2D" w:rsidP="007E70BC">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「障害をもつ人の欠格条項の問題と今後の課題」ノーマライゼーション障害者の福祉　通巻</w:t>
      </w:r>
      <w:r w:rsidRPr="00A835B7">
        <w:rPr>
          <w:rFonts w:ascii="Yu Gothic Medium" w:eastAsia="Yu Gothic Medium" w:hAnsi="Yu Gothic Medium" w:cs="Tw Cen MT"/>
          <w:color w:val="000000" w:themeColor="text1"/>
          <w:sz w:val="22"/>
          <w:szCs w:val="22"/>
          <w:lang w:val="en-US"/>
        </w:rPr>
        <w:t>221</w:t>
      </w:r>
      <w:r w:rsidRPr="00A835B7">
        <w:rPr>
          <w:rFonts w:ascii="Yu Gothic Medium" w:eastAsia="Yu Gothic Medium" w:hAnsi="Yu Gothic Medium" w:cs="Tw Cen MT" w:hint="eastAsia"/>
          <w:color w:val="000000" w:themeColor="text1"/>
          <w:sz w:val="22"/>
          <w:szCs w:val="22"/>
          <w:lang w:val="en-US"/>
        </w:rPr>
        <w:t xml:space="preserve">号　</w:t>
      </w:r>
      <w:r w:rsidRPr="00A835B7">
        <w:rPr>
          <w:rFonts w:ascii="Yu Gothic Medium" w:eastAsia="Yu Gothic Medium" w:hAnsi="Yu Gothic Medium" w:cs="Tw Cen MT"/>
          <w:color w:val="000000" w:themeColor="text1"/>
          <w:sz w:val="22"/>
          <w:szCs w:val="22"/>
          <w:lang w:val="en-US"/>
        </w:rPr>
        <w:t>1999</w:t>
      </w:r>
      <w:r w:rsidRPr="00A835B7">
        <w:rPr>
          <w:rFonts w:ascii="Yu Gothic Medium" w:eastAsia="Yu Gothic Medium" w:hAnsi="Yu Gothic Medium" w:cs="Tw Cen MT" w:hint="eastAsia"/>
          <w:color w:val="000000" w:themeColor="text1"/>
          <w:sz w:val="22"/>
          <w:szCs w:val="22"/>
          <w:lang w:val="en-US"/>
        </w:rPr>
        <w:t>年</w:t>
      </w:r>
    </w:p>
    <w:p w:rsidR="00F43E2D" w:rsidRPr="00A835B7" w:rsidRDefault="00F43E2D" w:rsidP="007E70BC">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書籍「</w:t>
      </w:r>
      <w:r w:rsidRPr="00A835B7">
        <w:rPr>
          <w:rFonts w:ascii="Yu Gothic Medium" w:eastAsia="Yu Gothic Medium" w:hAnsi="Yu Gothic Medium" w:cs="Tw Cen MT"/>
          <w:color w:val="000000" w:themeColor="text1"/>
          <w:sz w:val="22"/>
          <w:szCs w:val="22"/>
          <w:lang w:val="en-US"/>
        </w:rPr>
        <w:t xml:space="preserve">Q&amp;A </w:t>
      </w:r>
      <w:r w:rsidRPr="00A835B7">
        <w:rPr>
          <w:rFonts w:ascii="Yu Gothic Medium" w:eastAsia="Yu Gothic Medium" w:hAnsi="Yu Gothic Medium" w:cs="Tw Cen MT" w:hint="eastAsia"/>
          <w:color w:val="000000" w:themeColor="text1"/>
          <w:sz w:val="22"/>
          <w:szCs w:val="22"/>
          <w:lang w:val="en-US"/>
        </w:rPr>
        <w:t xml:space="preserve">障害者の欠格条項」明石書店　</w:t>
      </w:r>
      <w:r w:rsidRPr="00A835B7">
        <w:rPr>
          <w:rFonts w:ascii="Yu Gothic Medium" w:eastAsia="Yu Gothic Medium" w:hAnsi="Yu Gothic Medium" w:cs="Tw Cen MT"/>
          <w:color w:val="000000" w:themeColor="text1"/>
          <w:sz w:val="22"/>
          <w:szCs w:val="22"/>
          <w:lang w:val="en-US"/>
        </w:rPr>
        <w:t>2002</w:t>
      </w:r>
      <w:r w:rsidRPr="00A835B7">
        <w:rPr>
          <w:rFonts w:ascii="Yu Gothic Medium" w:eastAsia="Yu Gothic Medium" w:hAnsi="Yu Gothic Medium" w:cs="Tw Cen MT" w:hint="eastAsia"/>
          <w:color w:val="000000" w:themeColor="text1"/>
          <w:sz w:val="22"/>
          <w:szCs w:val="22"/>
          <w:lang w:val="en-US"/>
        </w:rPr>
        <w:t>年</w:t>
      </w:r>
    </w:p>
    <w:p w:rsidR="00F43E2D" w:rsidRPr="00A835B7" w:rsidRDefault="00F43E2D" w:rsidP="007E70BC">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「障害者に対する欠格条項をなくすために</w:t>
      </w:r>
      <w:r w:rsidRPr="00A835B7">
        <w:rPr>
          <w:rFonts w:ascii="Yu Gothic Medium" w:eastAsia="Yu Gothic Medium" w:hAnsi="Yu Gothic Medium" w:cs="Tw Cen MT"/>
          <w:color w:val="000000" w:themeColor="text1"/>
          <w:sz w:val="22"/>
          <w:szCs w:val="22"/>
          <w:lang w:val="en-US"/>
        </w:rPr>
        <w:t xml:space="preserve"> </w:t>
      </w:r>
      <w:r w:rsidRPr="00A835B7">
        <w:rPr>
          <w:rFonts w:ascii="Yu Gothic Medium" w:eastAsia="Yu Gothic Medium" w:hAnsi="Yu Gothic Medium" w:cs="Tw Cen MT" w:hint="eastAsia"/>
          <w:color w:val="000000" w:themeColor="text1"/>
          <w:sz w:val="22"/>
          <w:szCs w:val="22"/>
          <w:lang w:val="en-US"/>
        </w:rPr>
        <w:t>―</w:t>
      </w:r>
      <w:r w:rsidRPr="00A835B7">
        <w:rPr>
          <w:rFonts w:ascii="Yu Gothic Medium" w:eastAsia="Yu Gothic Medium" w:hAnsi="Yu Gothic Medium" w:cs="Tw Cen MT"/>
          <w:color w:val="000000" w:themeColor="text1"/>
          <w:sz w:val="22"/>
          <w:szCs w:val="22"/>
          <w:lang w:val="en-US"/>
        </w:rPr>
        <w:t xml:space="preserve"> </w:t>
      </w:r>
      <w:r w:rsidRPr="00A835B7">
        <w:rPr>
          <w:rFonts w:ascii="Yu Gothic Medium" w:eastAsia="Yu Gothic Medium" w:hAnsi="Yu Gothic Medium" w:cs="Tw Cen MT" w:hint="eastAsia"/>
          <w:color w:val="000000" w:themeColor="text1"/>
          <w:sz w:val="22"/>
          <w:szCs w:val="22"/>
          <w:lang w:val="en-US"/>
        </w:rPr>
        <w:t>「違い」を包容する社会をめざして」国際人権ひろば</w:t>
      </w:r>
      <w:r w:rsidRPr="00A835B7">
        <w:rPr>
          <w:rFonts w:ascii="Yu Gothic Medium" w:eastAsia="Yu Gothic Medium" w:hAnsi="Yu Gothic Medium" w:cs="Tw Cen MT"/>
          <w:color w:val="000000" w:themeColor="text1"/>
          <w:sz w:val="22"/>
          <w:szCs w:val="22"/>
          <w:lang w:val="en-US"/>
        </w:rPr>
        <w:t xml:space="preserve"> No.48</w:t>
      </w:r>
      <w:r w:rsidRPr="00A835B7">
        <w:rPr>
          <w:rFonts w:ascii="Yu Gothic Medium" w:eastAsia="Yu Gothic Medium" w:hAnsi="Yu Gothic Medium" w:cs="Tw Cen MT" w:hint="eastAsia"/>
          <w:color w:val="000000" w:themeColor="text1"/>
          <w:sz w:val="22"/>
          <w:szCs w:val="22"/>
          <w:lang w:val="en-US"/>
        </w:rPr>
        <w:t xml:space="preserve">　</w:t>
      </w:r>
      <w:r w:rsidRPr="00A835B7">
        <w:rPr>
          <w:rFonts w:ascii="Yu Gothic Medium" w:eastAsia="Yu Gothic Medium" w:hAnsi="Yu Gothic Medium" w:cs="Tw Cen MT"/>
          <w:color w:val="000000" w:themeColor="text1"/>
          <w:sz w:val="22"/>
          <w:szCs w:val="22"/>
          <w:lang w:val="en-US"/>
        </w:rPr>
        <w:t>2003</w:t>
      </w:r>
      <w:r w:rsidRPr="00A835B7">
        <w:rPr>
          <w:rFonts w:ascii="Yu Gothic Medium" w:eastAsia="Yu Gothic Medium" w:hAnsi="Yu Gothic Medium" w:cs="Tw Cen MT" w:hint="eastAsia"/>
          <w:color w:val="000000" w:themeColor="text1"/>
          <w:sz w:val="22"/>
          <w:szCs w:val="22"/>
          <w:lang w:val="en-US"/>
        </w:rPr>
        <w:t>年</w:t>
      </w:r>
    </w:p>
    <w:p w:rsidR="00F43E2D" w:rsidRPr="00A835B7" w:rsidRDefault="00F43E2D" w:rsidP="007E70BC">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書籍「医療現場で働く聞こえない人々</w:t>
      </w:r>
      <w:r w:rsidRPr="00A835B7">
        <w:rPr>
          <w:rFonts w:ascii="Yu Gothic Medium" w:eastAsia="Yu Gothic Medium" w:hAnsi="Yu Gothic Medium" w:cs="Tw Cen MT"/>
          <w:color w:val="000000" w:themeColor="text1"/>
          <w:sz w:val="22"/>
          <w:szCs w:val="22"/>
          <w:lang w:val="en-US"/>
        </w:rPr>
        <w:t xml:space="preserve"> </w:t>
      </w:r>
      <w:r w:rsidRPr="00A835B7">
        <w:rPr>
          <w:rFonts w:ascii="Yu Gothic Medium" w:eastAsia="Yu Gothic Medium" w:hAnsi="Yu Gothic Medium" w:cs="Tw Cen MT" w:hint="eastAsia"/>
          <w:color w:val="000000" w:themeColor="text1"/>
          <w:sz w:val="22"/>
          <w:szCs w:val="22"/>
          <w:lang w:val="en-US"/>
        </w:rPr>
        <w:t xml:space="preserve">―社会参加を阻む欠格条項」現代書館　</w:t>
      </w:r>
      <w:r w:rsidRPr="00A835B7">
        <w:rPr>
          <w:rFonts w:ascii="Yu Gothic Medium" w:eastAsia="Yu Gothic Medium" w:hAnsi="Yu Gothic Medium" w:cs="Tw Cen MT"/>
          <w:color w:val="000000" w:themeColor="text1"/>
          <w:sz w:val="22"/>
          <w:szCs w:val="22"/>
          <w:lang w:val="en-US"/>
        </w:rPr>
        <w:t>2006</w:t>
      </w:r>
      <w:r w:rsidRPr="00A835B7">
        <w:rPr>
          <w:rFonts w:ascii="Yu Gothic Medium" w:eastAsia="Yu Gothic Medium" w:hAnsi="Yu Gothic Medium" w:cs="Tw Cen MT" w:hint="eastAsia"/>
          <w:color w:val="000000" w:themeColor="text1"/>
          <w:sz w:val="22"/>
          <w:szCs w:val="22"/>
          <w:lang w:val="en-US"/>
        </w:rPr>
        <w:t>年</w:t>
      </w:r>
    </w:p>
    <w:p w:rsidR="00F43E2D" w:rsidRPr="00A835B7" w:rsidRDefault="00F43E2D" w:rsidP="007E70BC">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「障害者差別禁止法に求めるもの―障害者欠格条項撤廃をめざす取組から言えること」第</w:t>
      </w:r>
      <w:r w:rsidRPr="00A835B7">
        <w:rPr>
          <w:rFonts w:ascii="Yu Gothic Medium" w:eastAsia="Yu Gothic Medium" w:hAnsi="Yu Gothic Medium" w:cs="Tw Cen MT"/>
          <w:color w:val="000000" w:themeColor="text1"/>
          <w:sz w:val="22"/>
          <w:szCs w:val="22"/>
          <w:lang w:val="en-US"/>
        </w:rPr>
        <w:t>8</w:t>
      </w:r>
      <w:r w:rsidRPr="00A835B7">
        <w:rPr>
          <w:rFonts w:ascii="Yu Gothic Medium" w:eastAsia="Yu Gothic Medium" w:hAnsi="Yu Gothic Medium" w:cs="Tw Cen MT" w:hint="eastAsia"/>
          <w:color w:val="000000" w:themeColor="text1"/>
          <w:sz w:val="22"/>
          <w:szCs w:val="22"/>
          <w:lang w:val="en-US"/>
        </w:rPr>
        <w:t>回障がい者制度改革推進会議</w:t>
      </w:r>
      <w:r w:rsidRPr="00A835B7">
        <w:rPr>
          <w:rFonts w:ascii="Yu Gothic Medium" w:eastAsia="Yu Gothic Medium" w:hAnsi="Yu Gothic Medium" w:cs="Tw Cen MT"/>
          <w:color w:val="000000" w:themeColor="text1"/>
          <w:sz w:val="22"/>
          <w:szCs w:val="22"/>
          <w:lang w:val="en-US"/>
        </w:rPr>
        <w:t xml:space="preserve"> </w:t>
      </w:r>
      <w:r w:rsidRPr="00A835B7">
        <w:rPr>
          <w:rFonts w:ascii="Yu Gothic Medium" w:eastAsia="Yu Gothic Medium" w:hAnsi="Yu Gothic Medium" w:cs="Tw Cen MT" w:hint="eastAsia"/>
          <w:color w:val="000000" w:themeColor="text1"/>
          <w:sz w:val="22"/>
          <w:szCs w:val="22"/>
          <w:lang w:val="en-US"/>
        </w:rPr>
        <w:t xml:space="preserve">差別禁止部会資料　</w:t>
      </w:r>
      <w:r w:rsidRPr="00A835B7">
        <w:rPr>
          <w:rFonts w:ascii="Yu Gothic Medium" w:eastAsia="Yu Gothic Medium" w:hAnsi="Yu Gothic Medium" w:cs="Tw Cen MT"/>
          <w:color w:val="000000" w:themeColor="text1"/>
          <w:sz w:val="22"/>
          <w:szCs w:val="22"/>
          <w:lang w:val="en-US"/>
        </w:rPr>
        <w:t>2011</w:t>
      </w:r>
      <w:r w:rsidRPr="00A835B7">
        <w:rPr>
          <w:rFonts w:ascii="Yu Gothic Medium" w:eastAsia="Yu Gothic Medium" w:hAnsi="Yu Gothic Medium" w:cs="Tw Cen MT" w:hint="eastAsia"/>
          <w:color w:val="000000" w:themeColor="text1"/>
          <w:sz w:val="22"/>
          <w:szCs w:val="22"/>
          <w:lang w:val="en-US"/>
        </w:rPr>
        <w:t>年</w:t>
      </w:r>
    </w:p>
    <w:p w:rsidR="00F43E2D" w:rsidRPr="00A835B7" w:rsidRDefault="00F43E2D" w:rsidP="007E70BC">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「患者の自動車運転に関する精神科医のためのガイドライン</w:t>
      </w:r>
      <w:r w:rsidRPr="00A835B7">
        <w:rPr>
          <w:rFonts w:ascii="Yu Gothic Medium" w:eastAsia="Yu Gothic Medium" w:hAnsi="Yu Gothic Medium" w:cs="Tw Cen MT"/>
          <w:color w:val="000000" w:themeColor="text1"/>
          <w:sz w:val="22"/>
          <w:szCs w:val="22"/>
          <w:lang w:val="en-US"/>
        </w:rPr>
        <w:t xml:space="preserve"> </w:t>
      </w:r>
      <w:r w:rsidRPr="00A835B7">
        <w:rPr>
          <w:rFonts w:ascii="Yu Gothic Medium" w:eastAsia="Yu Gothic Medium" w:hAnsi="Yu Gothic Medium" w:cs="Tw Cen MT" w:hint="eastAsia"/>
          <w:color w:val="000000" w:themeColor="text1"/>
          <w:sz w:val="22"/>
          <w:szCs w:val="22"/>
          <w:lang w:val="en-US"/>
        </w:rPr>
        <w:t>」公益社団法人</w:t>
      </w:r>
      <w:r w:rsidRPr="00A835B7">
        <w:rPr>
          <w:rFonts w:ascii="Yu Gothic Medium" w:eastAsia="Yu Gothic Medium" w:hAnsi="Yu Gothic Medium" w:cs="Tw Cen MT"/>
          <w:color w:val="000000" w:themeColor="text1"/>
          <w:sz w:val="22"/>
          <w:szCs w:val="22"/>
          <w:lang w:val="en-US"/>
        </w:rPr>
        <w:t xml:space="preserve"> </w:t>
      </w:r>
      <w:r w:rsidRPr="00A835B7">
        <w:rPr>
          <w:rFonts w:ascii="Yu Gothic Medium" w:eastAsia="Yu Gothic Medium" w:hAnsi="Yu Gothic Medium" w:cs="Tw Cen MT" w:hint="eastAsia"/>
          <w:color w:val="000000" w:themeColor="text1"/>
          <w:sz w:val="22"/>
          <w:szCs w:val="22"/>
          <w:lang w:val="en-US"/>
        </w:rPr>
        <w:t xml:space="preserve">日本精神神経学会　</w:t>
      </w:r>
      <w:r w:rsidRPr="00A835B7">
        <w:rPr>
          <w:rFonts w:ascii="Yu Gothic Medium" w:eastAsia="Yu Gothic Medium" w:hAnsi="Yu Gothic Medium" w:cs="Tw Cen MT"/>
          <w:color w:val="000000" w:themeColor="text1"/>
          <w:sz w:val="22"/>
          <w:szCs w:val="22"/>
          <w:lang w:val="en-US"/>
        </w:rPr>
        <w:t>2014</w:t>
      </w:r>
      <w:r w:rsidRPr="00A835B7">
        <w:rPr>
          <w:rFonts w:ascii="Yu Gothic Medium" w:eastAsia="Yu Gothic Medium" w:hAnsi="Yu Gothic Medium" w:cs="Tw Cen MT" w:hint="eastAsia"/>
          <w:color w:val="000000" w:themeColor="text1"/>
          <w:sz w:val="22"/>
          <w:szCs w:val="22"/>
          <w:lang w:val="en-US"/>
        </w:rPr>
        <w:t>年</w:t>
      </w:r>
    </w:p>
    <w:p w:rsidR="00F43E2D" w:rsidRPr="00A835B7" w:rsidRDefault="00F43E2D" w:rsidP="007E70BC">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「増大する「心身の故障」欠格条項―</w:t>
      </w:r>
      <w:r w:rsidRPr="00A835B7">
        <w:rPr>
          <w:rFonts w:ascii="Yu Gothic Medium" w:eastAsia="Yu Gothic Medium" w:hAnsi="Yu Gothic Medium" w:cs="Tw Cen MT"/>
          <w:color w:val="000000" w:themeColor="text1"/>
          <w:sz w:val="22"/>
          <w:szCs w:val="22"/>
          <w:lang w:val="en-US"/>
        </w:rPr>
        <w:t>2020</w:t>
      </w:r>
      <w:r w:rsidRPr="00A835B7">
        <w:rPr>
          <w:rFonts w:ascii="Yu Gothic Medium" w:eastAsia="Yu Gothic Medium" w:hAnsi="Yu Gothic Medium" w:cs="Tw Cen MT" w:hint="eastAsia"/>
          <w:color w:val="000000" w:themeColor="text1"/>
          <w:sz w:val="22"/>
          <w:szCs w:val="22"/>
          <w:lang w:val="en-US"/>
        </w:rPr>
        <w:t>年障害者欠格条項調査報告」</w:t>
      </w:r>
      <w:r w:rsidRPr="00A835B7">
        <w:rPr>
          <w:rFonts w:ascii="Yu Gothic Medium" w:eastAsia="Yu Gothic Medium" w:hAnsi="Yu Gothic Medium" w:cs="Tw Cen MT"/>
          <w:color w:val="000000" w:themeColor="text1"/>
          <w:sz w:val="22"/>
          <w:szCs w:val="22"/>
          <w:lang w:val="en-US"/>
        </w:rPr>
        <w:t>2020</w:t>
      </w:r>
      <w:r w:rsidRPr="00A835B7">
        <w:rPr>
          <w:rFonts w:ascii="Yu Gothic Medium" w:eastAsia="Yu Gothic Medium" w:hAnsi="Yu Gothic Medium" w:cs="Tw Cen MT" w:hint="eastAsia"/>
          <w:color w:val="000000" w:themeColor="text1"/>
          <w:sz w:val="22"/>
          <w:szCs w:val="22"/>
          <w:lang w:val="en-US"/>
        </w:rPr>
        <w:t>年</w:t>
      </w:r>
    </w:p>
    <w:p w:rsidR="007E70BC" w:rsidRPr="007E70BC" w:rsidRDefault="007E70BC" w:rsidP="007E70BC">
      <w:pPr>
        <w:pStyle w:val="10"/>
        <w:ind w:left="0" w:firstLine="0"/>
        <w:rPr>
          <w:rFonts w:ascii="Tw Cen MT" w:eastAsia="メイリオ" w:cs="メイリオ"/>
          <w:color w:val="000000" w:themeColor="text1"/>
          <w:sz w:val="22"/>
          <w:szCs w:val="22"/>
        </w:rPr>
      </w:pPr>
    </w:p>
    <w:p w:rsidR="00F43E2D" w:rsidRPr="007E70BC" w:rsidRDefault="00F43E2D" w:rsidP="00525C4A">
      <w:pPr>
        <w:pStyle w:val="10"/>
        <w:numPr>
          <w:ilvl w:val="0"/>
          <w:numId w:val="4"/>
        </w:numPr>
        <w:rPr>
          <w:rFonts w:ascii="Tw Cen MT Condensed" w:eastAsia="メイリオ" w:cs="メイリオ"/>
          <w:b/>
          <w:bCs/>
          <w:color w:val="000000" w:themeColor="text1"/>
          <w:sz w:val="22"/>
          <w:szCs w:val="22"/>
        </w:rPr>
      </w:pPr>
      <w:r w:rsidRPr="007E70BC">
        <w:rPr>
          <w:rFonts w:ascii="Tw Cen MT Condensed" w:eastAsia="メイリオ" w:cs="メイリオ" w:hint="eastAsia"/>
          <w:b/>
          <w:bCs/>
          <w:color w:val="000000" w:themeColor="text1"/>
          <w:sz w:val="22"/>
          <w:szCs w:val="22"/>
        </w:rPr>
        <w:t>障害者欠格条項をなくす会</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共同代表　福島智・大熊由紀子</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事務局長　臼井久実子</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事務局メールアドレス</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info_restrict@dpi-japan.org</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hint="eastAsia"/>
          <w:color w:val="000000" w:themeColor="text1"/>
          <w:sz w:val="22"/>
          <w:szCs w:val="22"/>
          <w:lang w:val="en-US"/>
        </w:rPr>
        <w:t>ウェブサイト</w:t>
      </w:r>
    </w:p>
    <w:p w:rsidR="00F43E2D" w:rsidRPr="00A835B7" w:rsidRDefault="00F43E2D">
      <w:pPr>
        <w:pStyle w:val="2"/>
        <w:ind w:left="0" w:firstLine="0"/>
        <w:rPr>
          <w:rFonts w:ascii="Yu Gothic Medium" w:eastAsia="Yu Gothic Medium" w:hAnsi="Yu Gothic Medium" w:cs="Tw Cen MT"/>
          <w:color w:val="000000" w:themeColor="text1"/>
          <w:sz w:val="22"/>
          <w:szCs w:val="22"/>
          <w:lang w:val="en-US"/>
        </w:rPr>
      </w:pPr>
      <w:r w:rsidRPr="00A835B7">
        <w:rPr>
          <w:rFonts w:ascii="Yu Gothic Medium" w:eastAsia="Yu Gothic Medium" w:hAnsi="Yu Gothic Medium" w:cs="Tw Cen MT"/>
          <w:color w:val="000000" w:themeColor="text1"/>
          <w:sz w:val="22"/>
          <w:szCs w:val="22"/>
          <w:lang w:val="en-US"/>
        </w:rPr>
        <w:t>https://www.dpi-japan.org/friend/restrict/</w:t>
      </w:r>
    </w:p>
    <w:p w:rsidR="00F43E2D" w:rsidRPr="00A835B7" w:rsidRDefault="00F43E2D" w:rsidP="007E70BC">
      <w:pPr>
        <w:pStyle w:val="2"/>
        <w:ind w:left="0" w:firstLine="0"/>
        <w:rPr>
          <w:rFonts w:ascii="Yu Gothic Medium" w:eastAsia="Yu Gothic Medium" w:hAnsi="Yu Gothic Medium" w:cs="Tw Cen MT"/>
          <w:color w:val="000000" w:themeColor="text1"/>
          <w:sz w:val="22"/>
          <w:szCs w:val="22"/>
          <w:lang w:val="en-US"/>
        </w:rPr>
      </w:pPr>
    </w:p>
    <w:sectPr w:rsidR="00F43E2D" w:rsidRPr="00A835B7" w:rsidSect="001F4117">
      <w:pgSz w:w="12240" w:h="15840"/>
      <w:pgMar w:top="1440" w:right="1080" w:bottom="1440" w:left="1080"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Tw Cen MT Condensed">
    <w:panose1 w:val="020B0606020104020203"/>
    <w:charset w:val="00"/>
    <w:family w:val="swiss"/>
    <w:pitch w:val="variable"/>
    <w:sig w:usb0="00000003" w:usb1="00000000" w:usb2="00000000" w:usb3="00000000" w:csb0="00000003" w:csb1="00000000"/>
  </w:font>
  <w:font w:name="メイリオ">
    <w:altName w:val="Meiryo"/>
    <w:panose1 w:val="020B0604030504040204"/>
    <w:charset w:val="80"/>
    <w:family w:val="swiss"/>
    <w:pitch w:val="variable"/>
    <w:sig w:usb0="E00002FF" w:usb1="6AC7FFFF" w:usb2="08000012" w:usb3="00000000" w:csb0="0002009F" w:csb1="00000000"/>
  </w:font>
  <w:font w:name="Yu Gothic Medium">
    <w:panose1 w:val="020B0500000000000000"/>
    <w:charset w:val="80"/>
    <w:family w:val="swiss"/>
    <w:pitch w:val="variable"/>
    <w:sig w:usb0="E00002FF" w:usb1="2AC7FDFF" w:usb2="00000016" w:usb3="00000000" w:csb0="0002009F" w:csb1="00000000"/>
  </w:font>
  <w:font w:name="Tw Cen MT">
    <w:panose1 w:val="020B0602020104020603"/>
    <w:charset w:val="00"/>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ŸàƒSƒVƒbƒN Medium Western">
    <w:altName w:val="Calibri"/>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ADAB182"/>
    <w:lvl w:ilvl="0">
      <w:numFmt w:val="bullet"/>
      <w:lvlText w:val="*"/>
      <w:lvlJc w:val="left"/>
    </w:lvl>
  </w:abstractNum>
  <w:abstractNum w:abstractNumId="1" w15:restartNumberingAfterBreak="0">
    <w:nsid w:val="0EFF0694"/>
    <w:multiLevelType w:val="hybridMultilevel"/>
    <w:tmpl w:val="10A4CBE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612646A"/>
    <w:multiLevelType w:val="hybridMultilevel"/>
    <w:tmpl w:val="42CC07F2"/>
    <w:lvl w:ilvl="0" w:tplc="9D24E2A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E050858"/>
    <w:multiLevelType w:val="hybridMultilevel"/>
    <w:tmpl w:val="788069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E6C48"/>
    <w:multiLevelType w:val="hybridMultilevel"/>
    <w:tmpl w:val="99BC4EBE"/>
    <w:lvl w:ilvl="0" w:tplc="CEF2A9AC">
      <w:start w:val="2"/>
      <w:numFmt w:val="decimal"/>
      <w:pStyle w:val="1"/>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A790BDE"/>
    <w:multiLevelType w:val="hybridMultilevel"/>
    <w:tmpl w:val="FDC288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5"/>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E8"/>
    <w:rsid w:val="001F4117"/>
    <w:rsid w:val="00221CE8"/>
    <w:rsid w:val="00525C4A"/>
    <w:rsid w:val="006B64B4"/>
    <w:rsid w:val="007E70BC"/>
    <w:rsid w:val="007F2A03"/>
    <w:rsid w:val="0093022A"/>
    <w:rsid w:val="00A835B7"/>
    <w:rsid w:val="00BD2867"/>
    <w:rsid w:val="00D374E4"/>
    <w:rsid w:val="00F43E2D"/>
    <w:rsid w:val="00FD2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2D3F2D6"/>
  <w14:defaultImageDpi w14:val="0"/>
  <w15:docId w15:val="{04D87EE0-C3CC-4A43-936C-B451A78C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paragraph" w:styleId="10">
    <w:name w:val="heading 1"/>
    <w:basedOn w:val="a"/>
    <w:next w:val="a"/>
    <w:link w:val="11"/>
    <w:uiPriority w:val="9"/>
    <w:qFormat/>
    <w:pPr>
      <w:autoSpaceDE w:val="0"/>
      <w:autoSpaceDN w:val="0"/>
      <w:adjustRightInd w:val="0"/>
      <w:ind w:left="144" w:hanging="144"/>
      <w:jc w:val="left"/>
      <w:outlineLvl w:val="0"/>
    </w:pPr>
    <w:rPr>
      <w:rFonts w:ascii="Times New Roman" w:hAnsi="Times New Roman"/>
      <w:color w:val="000000"/>
      <w:kern w:val="24"/>
      <w:sz w:val="40"/>
      <w:szCs w:val="40"/>
      <w:lang w:val="ja-JP"/>
    </w:rPr>
  </w:style>
  <w:style w:type="paragraph" w:styleId="2">
    <w:name w:val="heading 2"/>
    <w:basedOn w:val="a"/>
    <w:next w:val="a"/>
    <w:link w:val="20"/>
    <w:uiPriority w:val="99"/>
    <w:qFormat/>
    <w:pPr>
      <w:autoSpaceDE w:val="0"/>
      <w:autoSpaceDN w:val="0"/>
      <w:adjustRightInd w:val="0"/>
      <w:ind w:left="418" w:hanging="216"/>
      <w:jc w:val="left"/>
      <w:outlineLvl w:val="1"/>
    </w:pPr>
    <w:rPr>
      <w:rFonts w:ascii="Times New Roman" w:hAnsi="Times New Roman"/>
      <w:color w:val="000000"/>
      <w:kern w:val="24"/>
      <w:sz w:val="32"/>
      <w:szCs w:val="32"/>
      <w:lang w:val="ja-JP"/>
    </w:rPr>
  </w:style>
  <w:style w:type="paragraph" w:styleId="3">
    <w:name w:val="heading 3"/>
    <w:basedOn w:val="a"/>
    <w:next w:val="a"/>
    <w:link w:val="30"/>
    <w:uiPriority w:val="99"/>
    <w:qFormat/>
    <w:pPr>
      <w:autoSpaceDE w:val="0"/>
      <w:autoSpaceDN w:val="0"/>
      <w:adjustRightInd w:val="0"/>
      <w:ind w:left="706" w:hanging="216"/>
      <w:jc w:val="left"/>
      <w:outlineLvl w:val="2"/>
    </w:pPr>
    <w:rPr>
      <w:rFonts w:ascii="Times New Roman" w:hAnsi="Times New Roman"/>
      <w:color w:val="000000"/>
      <w:kern w:val="24"/>
      <w:sz w:val="24"/>
      <w:lang w:val="ja-JP"/>
    </w:rPr>
  </w:style>
  <w:style w:type="paragraph" w:styleId="4">
    <w:name w:val="heading 4"/>
    <w:basedOn w:val="a"/>
    <w:next w:val="a"/>
    <w:link w:val="40"/>
    <w:uiPriority w:val="99"/>
    <w:qFormat/>
    <w:pPr>
      <w:autoSpaceDE w:val="0"/>
      <w:autoSpaceDN w:val="0"/>
      <w:adjustRightInd w:val="0"/>
      <w:ind w:left="936" w:hanging="216"/>
      <w:jc w:val="left"/>
      <w:outlineLvl w:val="3"/>
    </w:pPr>
    <w:rPr>
      <w:rFonts w:ascii="Times New Roman" w:hAnsi="Times New Roman"/>
      <w:color w:val="000000"/>
      <w:kern w:val="24"/>
      <w:sz w:val="24"/>
      <w:lang w:val="ja-JP"/>
    </w:rPr>
  </w:style>
  <w:style w:type="paragraph" w:styleId="5">
    <w:name w:val="heading 5"/>
    <w:basedOn w:val="a"/>
    <w:next w:val="a"/>
    <w:link w:val="50"/>
    <w:uiPriority w:val="99"/>
    <w:qFormat/>
    <w:pPr>
      <w:autoSpaceDE w:val="0"/>
      <w:autoSpaceDN w:val="0"/>
      <w:adjustRightInd w:val="0"/>
      <w:ind w:left="1224" w:hanging="216"/>
      <w:jc w:val="left"/>
      <w:outlineLvl w:val="4"/>
    </w:pPr>
    <w:rPr>
      <w:rFonts w:ascii="Times New Roman" w:hAnsi="Times New Roman"/>
      <w:color w:val="000000"/>
      <w:kern w:val="24"/>
      <w:sz w:val="24"/>
      <w:lang w:val="ja-JP"/>
    </w:rPr>
  </w:style>
  <w:style w:type="paragraph" w:styleId="6">
    <w:name w:val="heading 6"/>
    <w:basedOn w:val="a"/>
    <w:next w:val="a"/>
    <w:link w:val="60"/>
    <w:uiPriority w:val="99"/>
    <w:qFormat/>
    <w:pPr>
      <w:autoSpaceDE w:val="0"/>
      <w:autoSpaceDN w:val="0"/>
      <w:adjustRightInd w:val="0"/>
      <w:ind w:left="1440" w:hanging="216"/>
      <w:jc w:val="left"/>
      <w:outlineLvl w:val="5"/>
    </w:pPr>
    <w:rPr>
      <w:rFonts w:ascii="Times New Roman" w:hAnsi="Times New Roman"/>
      <w:color w:val="000000"/>
      <w:kern w:val="24"/>
      <w:sz w:val="24"/>
      <w:lang w:val="ja-JP"/>
    </w:rPr>
  </w:style>
  <w:style w:type="paragraph" w:styleId="7">
    <w:name w:val="heading 7"/>
    <w:basedOn w:val="a"/>
    <w:next w:val="a"/>
    <w:link w:val="70"/>
    <w:uiPriority w:val="99"/>
    <w:qFormat/>
    <w:pPr>
      <w:autoSpaceDE w:val="0"/>
      <w:autoSpaceDN w:val="0"/>
      <w:adjustRightInd w:val="0"/>
      <w:ind w:left="1670" w:hanging="216"/>
      <w:jc w:val="left"/>
      <w:outlineLvl w:val="6"/>
    </w:pPr>
    <w:rPr>
      <w:rFonts w:ascii="Times New Roman" w:hAnsi="Times New Roman"/>
      <w:color w:val="000000"/>
      <w:kern w:val="24"/>
      <w:sz w:val="24"/>
      <w:lang w:val="ja-JP"/>
    </w:rPr>
  </w:style>
  <w:style w:type="paragraph" w:styleId="8">
    <w:name w:val="heading 8"/>
    <w:basedOn w:val="a"/>
    <w:next w:val="a"/>
    <w:link w:val="80"/>
    <w:uiPriority w:val="99"/>
    <w:qFormat/>
    <w:pPr>
      <w:autoSpaceDE w:val="0"/>
      <w:autoSpaceDN w:val="0"/>
      <w:adjustRightInd w:val="0"/>
      <w:ind w:left="1915" w:hanging="216"/>
      <w:jc w:val="left"/>
      <w:outlineLvl w:val="7"/>
    </w:pPr>
    <w:rPr>
      <w:rFonts w:ascii="Times New Roman" w:hAnsi="Times New Roman"/>
      <w:color w:val="000000"/>
      <w:kern w:val="24"/>
      <w:sz w:val="24"/>
      <w:lang w:val="ja-JP"/>
    </w:rPr>
  </w:style>
  <w:style w:type="paragraph" w:styleId="9">
    <w:name w:val="heading 9"/>
    <w:basedOn w:val="a"/>
    <w:next w:val="a"/>
    <w:link w:val="90"/>
    <w:uiPriority w:val="99"/>
    <w:qFormat/>
    <w:pPr>
      <w:autoSpaceDE w:val="0"/>
      <w:autoSpaceDN w:val="0"/>
      <w:adjustRightInd w:val="0"/>
      <w:ind w:left="2146" w:hanging="216"/>
      <w:jc w:val="left"/>
      <w:outlineLvl w:val="8"/>
    </w:pPr>
    <w:rPr>
      <w:rFonts w:ascii="Times New Roman" w:hAnsi="Times New Roman"/>
      <w:color w:val="000000"/>
      <w:kern w:val="24"/>
      <w:sz w:val="24"/>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locked/>
    <w:rPr>
      <w:rFonts w:asciiTheme="majorHAnsi" w:eastAsiaTheme="majorEastAsia" w:hAnsiTheme="majorHAnsi" w:cs="Times New Roman"/>
      <w:sz w:val="24"/>
    </w:rPr>
  </w:style>
  <w:style w:type="character" w:customStyle="1" w:styleId="20">
    <w:name w:val="見出し 2 (文字)"/>
    <w:basedOn w:val="a0"/>
    <w:link w:val="2"/>
    <w:uiPriority w:val="9"/>
    <w:semiHidden/>
    <w:locked/>
    <w:rPr>
      <w:rFonts w:asciiTheme="majorHAnsi" w:eastAsiaTheme="majorEastAsia" w:hAnsiTheme="majorHAnsi" w:cs="Times New Roman"/>
    </w:rPr>
  </w:style>
  <w:style w:type="character" w:customStyle="1" w:styleId="30">
    <w:name w:val="見出し 3 (文字)"/>
    <w:basedOn w:val="a0"/>
    <w:link w:val="3"/>
    <w:uiPriority w:val="9"/>
    <w:semiHidden/>
    <w:locked/>
    <w:rPr>
      <w:rFonts w:asciiTheme="majorHAnsi" w:eastAsiaTheme="majorEastAsia" w:hAnsiTheme="majorHAnsi" w:cs="Times New Roman"/>
    </w:rPr>
  </w:style>
  <w:style w:type="character" w:customStyle="1" w:styleId="40">
    <w:name w:val="見出し 4 (文字)"/>
    <w:basedOn w:val="a0"/>
    <w:link w:val="4"/>
    <w:uiPriority w:val="9"/>
    <w:semiHidden/>
    <w:locked/>
    <w:rPr>
      <w:rFonts w:cs="Times New Roman"/>
      <w:b/>
      <w:bCs/>
    </w:rPr>
  </w:style>
  <w:style w:type="character" w:customStyle="1" w:styleId="50">
    <w:name w:val="見出し 5 (文字)"/>
    <w:basedOn w:val="a0"/>
    <w:link w:val="5"/>
    <w:uiPriority w:val="9"/>
    <w:semiHidden/>
    <w:locked/>
    <w:rPr>
      <w:rFonts w:asciiTheme="majorHAnsi" w:eastAsiaTheme="majorEastAsia" w:hAnsiTheme="majorHAnsi" w:cs="Times New Roman"/>
    </w:rPr>
  </w:style>
  <w:style w:type="character" w:customStyle="1" w:styleId="60">
    <w:name w:val="見出し 6 (文字)"/>
    <w:basedOn w:val="a0"/>
    <w:link w:val="6"/>
    <w:uiPriority w:val="9"/>
    <w:semiHidden/>
    <w:locked/>
    <w:rPr>
      <w:rFonts w:cs="Times New Roman"/>
      <w:b/>
      <w:bCs/>
    </w:rPr>
  </w:style>
  <w:style w:type="character" w:customStyle="1" w:styleId="70">
    <w:name w:val="見出し 7 (文字)"/>
    <w:basedOn w:val="a0"/>
    <w:link w:val="7"/>
    <w:uiPriority w:val="9"/>
    <w:semiHidden/>
    <w:locked/>
    <w:rPr>
      <w:rFonts w:cs="Times New Roman"/>
    </w:rPr>
  </w:style>
  <w:style w:type="character" w:customStyle="1" w:styleId="80">
    <w:name w:val="見出し 8 (文字)"/>
    <w:basedOn w:val="a0"/>
    <w:link w:val="8"/>
    <w:uiPriority w:val="9"/>
    <w:semiHidden/>
    <w:locked/>
    <w:rPr>
      <w:rFonts w:cs="Times New Roman"/>
    </w:rPr>
  </w:style>
  <w:style w:type="character" w:customStyle="1" w:styleId="90">
    <w:name w:val="見出し 9 (文字)"/>
    <w:basedOn w:val="a0"/>
    <w:link w:val="9"/>
    <w:uiPriority w:val="9"/>
    <w:semiHidden/>
    <w:locked/>
    <w:rPr>
      <w:rFonts w:cs="Times New Roman"/>
    </w:rPr>
  </w:style>
  <w:style w:type="paragraph" w:customStyle="1" w:styleId="1">
    <w:name w:val="スタイル1"/>
    <w:basedOn w:val="10"/>
    <w:qFormat/>
    <w:rsid w:val="00221CE8"/>
    <w:pPr>
      <w:numPr>
        <w:numId w:val="6"/>
      </w:numPr>
      <w:tabs>
        <w:tab w:val="clear" w:pos="360"/>
      </w:tabs>
      <w:ind w:left="420" w:hanging="420"/>
    </w:pPr>
    <w:rPr>
      <w:rFonts w:ascii="Tw Cen MT Condensed" w:cs="メイリオ"/>
      <w:color w:val="0D0D0D"/>
      <w:sz w:val="22"/>
      <w:szCs w:val="22"/>
    </w:rPr>
  </w:style>
  <w:style w:type="character" w:styleId="a3">
    <w:name w:val="Hyperlink"/>
    <w:basedOn w:val="a0"/>
    <w:uiPriority w:val="99"/>
    <w:unhideWhenUsed/>
    <w:rsid w:val="00BD2867"/>
    <w:rPr>
      <w:rFonts w:cs="Times New Roman"/>
      <w:color w:val="0563C1" w:themeColor="hyperlink"/>
      <w:u w:val="single"/>
    </w:rPr>
  </w:style>
  <w:style w:type="character" w:styleId="a4">
    <w:name w:val="Unresolved Mention"/>
    <w:basedOn w:val="a0"/>
    <w:uiPriority w:val="99"/>
    <w:semiHidden/>
    <w:unhideWhenUsed/>
    <w:rsid w:val="00BD286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6787</Words>
  <Characters>7339</Characters>
  <Application>Microsoft Office Word</Application>
  <DocSecurity>0</DocSecurity>
  <Lines>380</Lines>
  <Paragraphs>242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ユーザー</cp:lastModifiedBy>
  <cp:revision>5</cp:revision>
  <dcterms:created xsi:type="dcterms:W3CDTF">2020-12-07T22:17:00Z</dcterms:created>
  <dcterms:modified xsi:type="dcterms:W3CDTF">2020-12-07T23:07:00Z</dcterms:modified>
  <cp:category/>
</cp:coreProperties>
</file>