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1D38" w14:textId="0A4EB985" w:rsidR="00951C5C" w:rsidRPr="00EE05AB" w:rsidRDefault="000D32DA" w:rsidP="007B6D29">
      <w:pPr>
        <w:pStyle w:val="a3"/>
        <w:adjustRightInd/>
        <w:snapToGrid w:val="0"/>
        <w:jc w:val="center"/>
        <w:rPr>
          <w:rFonts w:asciiTheme="majorEastAsia" w:eastAsiaTheme="majorEastAsia" w:hAnsiTheme="majorEastAsia" w:cs="Times New Roman"/>
          <w:b/>
          <w:spacing w:val="2"/>
          <w:sz w:val="22"/>
          <w:szCs w:val="22"/>
        </w:rPr>
      </w:pPr>
      <w:r w:rsidRPr="00EE05AB">
        <w:rPr>
          <w:rFonts w:asciiTheme="majorEastAsia" w:eastAsiaTheme="majorEastAsia" w:hAnsiTheme="majorEastAsia" w:hint="eastAsia"/>
          <w:b/>
          <w:sz w:val="22"/>
          <w:szCs w:val="22"/>
        </w:rPr>
        <w:t>「ともに</w:t>
      </w:r>
      <w:r>
        <w:rPr>
          <w:rFonts w:asciiTheme="majorEastAsia" w:eastAsiaTheme="majorEastAsia" w:hAnsiTheme="majorEastAsia"/>
          <w:b/>
          <w:sz w:val="22"/>
          <w:szCs w:val="22"/>
        </w:rPr>
        <w:t>生</w:t>
      </w:r>
      <w:r w:rsidRPr="00EE05AB">
        <w:rPr>
          <w:rFonts w:asciiTheme="majorEastAsia" w:eastAsiaTheme="majorEastAsia" w:hAnsiTheme="majorEastAsia"/>
          <w:b/>
          <w:sz w:val="22"/>
          <w:szCs w:val="22"/>
        </w:rPr>
        <w:t>きる</w:t>
      </w:r>
      <w:r>
        <w:rPr>
          <w:rFonts w:asciiTheme="majorEastAsia" w:eastAsiaTheme="majorEastAsia" w:hAnsiTheme="majorEastAsia"/>
          <w:b/>
          <w:sz w:val="22"/>
          <w:szCs w:val="22"/>
        </w:rPr>
        <w:t>社会</w:t>
      </w:r>
      <w:r w:rsidRPr="00EE05AB">
        <w:rPr>
          <w:rFonts w:asciiTheme="majorEastAsia" w:eastAsiaTheme="majorEastAsia" w:hAnsiTheme="majorEastAsia" w:hint="eastAsia"/>
          <w:b/>
          <w:sz w:val="22"/>
          <w:szCs w:val="22"/>
        </w:rPr>
        <w:t>を</w:t>
      </w:r>
      <w:r>
        <w:rPr>
          <w:rFonts w:asciiTheme="majorEastAsia" w:eastAsiaTheme="majorEastAsia" w:hAnsiTheme="majorEastAsia"/>
          <w:b/>
          <w:sz w:val="22"/>
          <w:szCs w:val="22"/>
        </w:rPr>
        <w:t>考</w:t>
      </w:r>
      <w:r w:rsidRPr="00EE05AB">
        <w:rPr>
          <w:rFonts w:asciiTheme="majorEastAsia" w:eastAsiaTheme="majorEastAsia" w:hAnsiTheme="majorEastAsia"/>
          <w:b/>
          <w:sz w:val="22"/>
          <w:szCs w:val="22"/>
        </w:rPr>
        <w:t>える</w:t>
      </w:r>
      <w:r w:rsidRPr="00EE05AB">
        <w:rPr>
          <w:rFonts w:asciiTheme="majorEastAsia" w:eastAsiaTheme="majorEastAsia" w:hAnsiTheme="majorEastAsia" w:hint="eastAsia"/>
          <w:b/>
          <w:sz w:val="22"/>
          <w:szCs w:val="22"/>
        </w:rPr>
        <w:t>」</w:t>
      </w:r>
      <w:r>
        <w:rPr>
          <w:rFonts w:asciiTheme="majorEastAsia" w:eastAsiaTheme="majorEastAsia" w:hAnsiTheme="majorEastAsia"/>
          <w:b/>
          <w:sz w:val="22"/>
          <w:szCs w:val="22"/>
        </w:rPr>
        <w:t>神奈川集会2019</w:t>
      </w:r>
      <w:r w:rsidRPr="00EE05AB"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>・</w:t>
      </w:r>
      <w:r>
        <w:rPr>
          <w:rFonts w:asciiTheme="majorEastAsia" w:eastAsiaTheme="majorEastAsia" w:hAnsiTheme="majorEastAsia"/>
          <w:b/>
          <w:sz w:val="22"/>
          <w:szCs w:val="22"/>
        </w:rPr>
        <w:t>アピール</w:t>
      </w:r>
    </w:p>
    <w:p w14:paraId="07091D39" w14:textId="5B4BF6E0" w:rsidR="00AD3F5C" w:rsidRPr="007B6D29" w:rsidRDefault="000D32DA" w:rsidP="007B6D29">
      <w:pPr>
        <w:wordWrap/>
        <w:snapToGrid w:val="0"/>
        <w:jc w:val="center"/>
        <w:rPr>
          <w:rFonts w:asciiTheme="majorEastAsia" w:eastAsiaTheme="majorEastAsia" w:hAnsiTheme="majorEastAsia" w:cs="Times New Roman"/>
          <w:b/>
          <w:sz w:val="22"/>
          <w:szCs w:val="22"/>
        </w:rPr>
      </w:pPr>
      <w:r w:rsidRPr="007B6D29">
        <w:rPr>
          <w:rFonts w:asciiTheme="majorEastAsia" w:eastAsiaTheme="majorEastAsia" w:hAnsiTheme="majorEastAsia" w:hint="eastAsia"/>
          <w:b/>
          <w:sz w:val="22"/>
          <w:szCs w:val="22"/>
        </w:rPr>
        <w:t>～</w:t>
      </w:r>
      <w:r>
        <w:rPr>
          <w:rFonts w:asciiTheme="majorEastAsia" w:eastAsiaTheme="majorEastAsia" w:hAnsiTheme="majorEastAsia"/>
          <w:b/>
          <w:sz w:val="22"/>
          <w:szCs w:val="22"/>
        </w:rPr>
        <w:t>私</w:t>
      </w:r>
      <w:r w:rsidRPr="007B6D29">
        <w:rPr>
          <w:rFonts w:asciiTheme="majorEastAsia" w:eastAsiaTheme="majorEastAsia" w:hAnsiTheme="majorEastAsia" w:hint="eastAsia"/>
          <w:b/>
          <w:sz w:val="22"/>
          <w:szCs w:val="22"/>
        </w:rPr>
        <w:t>たち</w:t>
      </w:r>
      <w:r>
        <w:rPr>
          <w:rFonts w:asciiTheme="majorEastAsia" w:eastAsiaTheme="majorEastAsia" w:hAnsiTheme="majorEastAsia"/>
          <w:b/>
          <w:sz w:val="22"/>
          <w:szCs w:val="22"/>
        </w:rPr>
        <w:t>抜</w:t>
      </w:r>
      <w:r w:rsidRPr="007B6D29">
        <w:rPr>
          <w:rFonts w:asciiTheme="majorEastAsia" w:eastAsiaTheme="majorEastAsia" w:hAnsiTheme="majorEastAsia" w:hint="eastAsia"/>
          <w:b/>
          <w:sz w:val="22"/>
          <w:szCs w:val="22"/>
        </w:rPr>
        <w:t>きに</w:t>
      </w:r>
      <w:r>
        <w:rPr>
          <w:rFonts w:asciiTheme="majorEastAsia" w:eastAsiaTheme="majorEastAsia" w:hAnsiTheme="majorEastAsia"/>
          <w:b/>
          <w:sz w:val="22"/>
          <w:szCs w:val="22"/>
        </w:rPr>
        <w:t>私</w:t>
      </w:r>
      <w:r w:rsidRPr="007B6D29">
        <w:rPr>
          <w:rFonts w:asciiTheme="majorEastAsia" w:eastAsiaTheme="majorEastAsia" w:hAnsiTheme="majorEastAsia" w:hint="eastAsia"/>
          <w:b/>
          <w:sz w:val="22"/>
          <w:szCs w:val="22"/>
        </w:rPr>
        <w:t>たちのことを</w:t>
      </w:r>
      <w:r>
        <w:rPr>
          <w:rFonts w:asciiTheme="majorEastAsia" w:eastAsiaTheme="majorEastAsia" w:hAnsiTheme="majorEastAsia"/>
          <w:b/>
          <w:sz w:val="22"/>
          <w:szCs w:val="22"/>
        </w:rPr>
        <w:t>決</w:t>
      </w:r>
      <w:r w:rsidRPr="007B6D29">
        <w:rPr>
          <w:rFonts w:asciiTheme="majorEastAsia" w:eastAsiaTheme="majorEastAsia" w:hAnsiTheme="majorEastAsia" w:hint="eastAsia"/>
          <w:b/>
          <w:sz w:val="22"/>
          <w:szCs w:val="22"/>
        </w:rPr>
        <w:t>めないで</w:t>
      </w:r>
      <w:r w:rsidR="00AD3F5C" w:rsidRPr="007B6D29">
        <w:rPr>
          <w:rFonts w:asciiTheme="majorEastAsia" w:eastAsiaTheme="majorEastAsia" w:hAnsiTheme="majorEastAsia" w:hint="eastAsia"/>
          <w:b/>
          <w:sz w:val="22"/>
          <w:szCs w:val="22"/>
        </w:rPr>
        <w:t>！～</w:t>
      </w:r>
    </w:p>
    <w:p w14:paraId="07091D3A" w14:textId="77777777" w:rsidR="00AF7DF8" w:rsidRPr="00821CE5" w:rsidRDefault="00AF7DF8" w:rsidP="00C14F15">
      <w:pPr>
        <w:pStyle w:val="a3"/>
        <w:adjustRightInd/>
        <w:snapToGrid w:val="0"/>
        <w:spacing w:line="360" w:lineRule="exac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07091D3B" w14:textId="5E868540" w:rsidR="006806B2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color w:val="auto"/>
          <w:sz w:val="22"/>
          <w:szCs w:val="22"/>
        </w:rPr>
        <w:t>障害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のある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>
        <w:rPr>
          <w:rFonts w:asciiTheme="majorEastAsia" w:eastAsiaTheme="majorEastAsia" w:hAnsiTheme="majorEastAsia" w:cs="Times New Roman"/>
          <w:color w:val="auto"/>
          <w:sz w:val="22"/>
          <w:szCs w:val="22"/>
        </w:rPr>
        <w:t>19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名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命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がうばわれ、</w:t>
      </w:r>
      <w:r>
        <w:rPr>
          <w:rFonts w:asciiTheme="majorEastAsia" w:eastAsiaTheme="majorEastAsia" w:hAnsiTheme="majorEastAsia" w:cs="Times New Roman"/>
          <w:color w:val="auto"/>
          <w:sz w:val="22"/>
          <w:szCs w:val="22"/>
        </w:rPr>
        <w:t>27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名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傷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つけられた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津久井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やまゆり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園事件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から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三年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がたちました。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昨年度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事件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起</w:t>
      </w:r>
      <w:r w:rsidR="00C44478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き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た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施設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解体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され、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現在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は、「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津久井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やまゆり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園再生基本構想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」に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づいた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施設整備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がすすめられています。また、</w:t>
      </w:r>
      <w:r w:rsidR="00C44478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やまゆり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園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への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入所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から、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地域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グループホーム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や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通所施設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新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しい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生活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をはじめた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たちもいます。</w:t>
      </w:r>
    </w:p>
    <w:p w14:paraId="07091D3C" w14:textId="77777777" w:rsidR="00AE61C4" w:rsidRPr="00EE05AB" w:rsidRDefault="00022CC0" w:rsidP="009B7DD2">
      <w:pPr>
        <w:pStyle w:val="a3"/>
        <w:adjustRightInd/>
        <w:snapToGrid w:val="0"/>
        <w:spacing w:line="380" w:lineRule="exact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</w:p>
    <w:p w14:paraId="07091D3D" w14:textId="3F7FB762" w:rsidR="00C44478" w:rsidRPr="00EE05AB" w:rsidRDefault="000D32DA" w:rsidP="009B7DD2">
      <w:pPr>
        <w:wordWrap/>
        <w:snapToGrid w:val="0"/>
        <w:spacing w:line="380" w:lineRule="exact"/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私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たちは、</w:t>
      </w:r>
      <w:r>
        <w:rPr>
          <w:rFonts w:asciiTheme="majorEastAsia" w:eastAsiaTheme="majorEastAsia" w:hAnsiTheme="majorEastAsia"/>
          <w:sz w:val="22"/>
          <w:szCs w:val="22"/>
        </w:rPr>
        <w:t>津久井</w:t>
      </w:r>
      <w:r w:rsidR="00C14F15" w:rsidRPr="00EE05AB">
        <w:rPr>
          <w:rFonts w:asciiTheme="majorEastAsia" w:eastAsiaTheme="majorEastAsia" w:hAnsiTheme="majorEastAsia" w:hint="eastAsia"/>
          <w:sz w:val="22"/>
          <w:szCs w:val="22"/>
        </w:rPr>
        <w:t>やまゆ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り</w:t>
      </w:r>
      <w:r>
        <w:rPr>
          <w:rFonts w:asciiTheme="majorEastAsia" w:eastAsiaTheme="majorEastAsia" w:hAnsiTheme="majorEastAsia"/>
          <w:sz w:val="22"/>
          <w:szCs w:val="22"/>
        </w:rPr>
        <w:t>園事件後</w:t>
      </w:r>
      <w:r>
        <w:rPr>
          <w:rFonts w:asciiTheme="majorEastAsia" w:eastAsiaTheme="majorEastAsia" w:hAnsiTheme="majorEastAsia" w:hint="eastAsia"/>
          <w:sz w:val="22"/>
          <w:szCs w:val="22"/>
        </w:rPr>
        <w:t>、</w:t>
      </w:r>
      <w:r>
        <w:rPr>
          <w:rFonts w:asciiTheme="majorEastAsia" w:eastAsiaTheme="majorEastAsia" w:hAnsiTheme="majorEastAsia"/>
          <w:sz w:val="22"/>
          <w:szCs w:val="22"/>
        </w:rPr>
        <w:t>二つ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のことを</w:t>
      </w:r>
      <w:r>
        <w:rPr>
          <w:rFonts w:asciiTheme="majorEastAsia" w:eastAsiaTheme="majorEastAsia" w:hAnsiTheme="majorEastAsia"/>
          <w:sz w:val="22"/>
          <w:szCs w:val="22"/>
        </w:rPr>
        <w:t>中心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に</w:t>
      </w:r>
      <w:r>
        <w:rPr>
          <w:rFonts w:asciiTheme="majorEastAsia" w:eastAsiaTheme="majorEastAsia" w:hAnsiTheme="majorEastAsia"/>
          <w:sz w:val="22"/>
          <w:szCs w:val="22"/>
        </w:rPr>
        <w:t>主張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してきました。</w:t>
      </w:r>
    </w:p>
    <w:p w14:paraId="08E6F0C9" w14:textId="49E9066E" w:rsidR="002800D4" w:rsidRPr="00EE05AB" w:rsidRDefault="000D32DA" w:rsidP="009B7DD2">
      <w:pPr>
        <w:wordWrap/>
        <w:snapToGrid w:val="0"/>
        <w:spacing w:line="380" w:lineRule="exact"/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一つ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は、この</w:t>
      </w:r>
      <w:r>
        <w:rPr>
          <w:rFonts w:asciiTheme="majorEastAsia" w:eastAsiaTheme="majorEastAsia" w:hAnsiTheme="majorEastAsia"/>
          <w:sz w:val="22"/>
          <w:szCs w:val="22"/>
        </w:rPr>
        <w:t>凄惨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な</w:t>
      </w:r>
      <w:r>
        <w:rPr>
          <w:rFonts w:asciiTheme="majorEastAsia" w:eastAsiaTheme="majorEastAsia" w:hAnsiTheme="majorEastAsia"/>
          <w:sz w:val="22"/>
          <w:szCs w:val="22"/>
        </w:rPr>
        <w:t>事件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引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き</w:t>
      </w:r>
      <w:r>
        <w:rPr>
          <w:rFonts w:asciiTheme="majorEastAsia" w:eastAsiaTheme="majorEastAsia" w:hAnsiTheme="majorEastAsia"/>
          <w:sz w:val="22"/>
          <w:szCs w:val="22"/>
        </w:rPr>
        <w:t>金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となったのは、「</w:t>
      </w:r>
      <w:r>
        <w:rPr>
          <w:rFonts w:asciiTheme="majorEastAsia" w:eastAsiaTheme="majorEastAsia" w:hAnsiTheme="majorEastAsia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命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を</w:t>
      </w:r>
      <w:r>
        <w:rPr>
          <w:rFonts w:asciiTheme="majorEastAsia" w:eastAsiaTheme="majorEastAsia" w:hAnsiTheme="majorEastAsia"/>
          <w:sz w:val="22"/>
          <w:szCs w:val="22"/>
        </w:rPr>
        <w:t>価値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ある</w:t>
      </w:r>
      <w:r>
        <w:rPr>
          <w:rFonts w:asciiTheme="majorEastAsia" w:eastAsiaTheme="majorEastAsia" w:hAnsiTheme="majorEastAsia"/>
          <w:sz w:val="22"/>
          <w:szCs w:val="22"/>
        </w:rPr>
        <w:t>者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と</w:t>
      </w:r>
      <w:r>
        <w:rPr>
          <w:rFonts w:asciiTheme="majorEastAsia" w:eastAsiaTheme="majorEastAsia" w:hAnsiTheme="majorEastAsia"/>
          <w:sz w:val="22"/>
          <w:szCs w:val="22"/>
        </w:rPr>
        <w:t>価値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のない</w:t>
      </w:r>
      <w:r>
        <w:rPr>
          <w:rFonts w:asciiTheme="majorEastAsia" w:eastAsiaTheme="majorEastAsia" w:hAnsiTheme="majorEastAsia"/>
          <w:sz w:val="22"/>
          <w:szCs w:val="22"/>
        </w:rPr>
        <w:t>者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に</w:t>
      </w:r>
      <w:r>
        <w:rPr>
          <w:rFonts w:asciiTheme="majorEastAsia" w:eastAsiaTheme="majorEastAsia" w:hAnsiTheme="majorEastAsia"/>
          <w:sz w:val="22"/>
          <w:szCs w:val="22"/>
        </w:rPr>
        <w:t>分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けていく」</w:t>
      </w:r>
      <w:r>
        <w:rPr>
          <w:rFonts w:asciiTheme="majorEastAsia" w:eastAsiaTheme="majorEastAsia" w:hAnsiTheme="majorEastAsia"/>
          <w:sz w:val="22"/>
          <w:szCs w:val="22"/>
        </w:rPr>
        <w:t>優生思想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という</w:t>
      </w:r>
      <w:r>
        <w:rPr>
          <w:rFonts w:asciiTheme="majorEastAsia" w:eastAsiaTheme="majorEastAsia" w:hAnsiTheme="majorEastAsia"/>
          <w:sz w:val="22"/>
          <w:szCs w:val="22"/>
        </w:rPr>
        <w:t>考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え</w:t>
      </w:r>
      <w:r>
        <w:rPr>
          <w:rFonts w:asciiTheme="majorEastAsia" w:eastAsiaTheme="majorEastAsia" w:hAnsiTheme="majorEastAsia"/>
          <w:sz w:val="22"/>
          <w:szCs w:val="22"/>
        </w:rPr>
        <w:t>方</w:t>
      </w:r>
      <w:r w:rsidR="00C14F15" w:rsidRPr="00EE05AB">
        <w:rPr>
          <w:rFonts w:asciiTheme="majorEastAsia" w:eastAsiaTheme="majorEastAsia" w:hAnsiTheme="majorEastAsia" w:hint="eastAsia"/>
          <w:sz w:val="22"/>
          <w:szCs w:val="22"/>
        </w:rPr>
        <w:t>であ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り、</w:t>
      </w:r>
      <w:r>
        <w:rPr>
          <w:rFonts w:asciiTheme="majorEastAsia" w:eastAsiaTheme="majorEastAsia" w:hAnsiTheme="majorEastAsia"/>
          <w:sz w:val="22"/>
          <w:szCs w:val="22"/>
        </w:rPr>
        <w:t>今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もこの</w:t>
      </w:r>
      <w:r>
        <w:rPr>
          <w:rFonts w:asciiTheme="majorEastAsia" w:eastAsiaTheme="majorEastAsia" w:hAnsiTheme="majorEastAsia"/>
          <w:sz w:val="22"/>
          <w:szCs w:val="22"/>
        </w:rPr>
        <w:t>社会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中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に</w:t>
      </w:r>
      <w:r>
        <w:rPr>
          <w:rFonts w:asciiTheme="majorEastAsia" w:eastAsiaTheme="majorEastAsia" w:hAnsiTheme="majorEastAsia"/>
          <w:sz w:val="22"/>
          <w:szCs w:val="22"/>
        </w:rPr>
        <w:t>広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がり</w:t>
      </w:r>
      <w:r>
        <w:rPr>
          <w:rFonts w:asciiTheme="majorEastAsia" w:eastAsiaTheme="majorEastAsia" w:hAnsiTheme="majorEastAsia" w:hint="eastAsia"/>
          <w:sz w:val="22"/>
          <w:szCs w:val="22"/>
        </w:rPr>
        <w:t>つづけて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いることを</w:t>
      </w:r>
      <w:r>
        <w:rPr>
          <w:rFonts w:asciiTheme="majorEastAsia" w:eastAsiaTheme="majorEastAsia" w:hAnsiTheme="majorEastAsia"/>
          <w:sz w:val="22"/>
          <w:szCs w:val="22"/>
        </w:rPr>
        <w:t>忘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れてはならないということです。</w:t>
      </w:r>
    </w:p>
    <w:p w14:paraId="07091D3E" w14:textId="6B8F6A00" w:rsidR="00C44478" w:rsidRPr="00EE05AB" w:rsidRDefault="000D32DA" w:rsidP="009B7DD2">
      <w:pPr>
        <w:wordWrap/>
        <w:snapToGrid w:val="0"/>
        <w:spacing w:line="380" w:lineRule="exact"/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ひきつづき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、</w:t>
      </w:r>
      <w:r>
        <w:rPr>
          <w:rFonts w:asciiTheme="majorEastAsia" w:eastAsiaTheme="majorEastAsia" w:hAnsiTheme="majorEastAsia"/>
          <w:sz w:val="22"/>
          <w:szCs w:val="22"/>
        </w:rPr>
        <w:t>優生思想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に</w:t>
      </w:r>
      <w:r>
        <w:rPr>
          <w:rFonts w:asciiTheme="majorEastAsia" w:eastAsiaTheme="majorEastAsia" w:hAnsiTheme="majorEastAsia"/>
          <w:sz w:val="22"/>
          <w:szCs w:val="22"/>
        </w:rPr>
        <w:t>向</w:t>
      </w:r>
      <w:r w:rsidR="00C14F15" w:rsidRPr="00EE05AB">
        <w:rPr>
          <w:rFonts w:asciiTheme="majorEastAsia" w:eastAsiaTheme="majorEastAsia" w:hAnsiTheme="majorEastAsia" w:hint="eastAsia"/>
          <w:sz w:val="22"/>
          <w:szCs w:val="22"/>
        </w:rPr>
        <w:t>き</w:t>
      </w:r>
      <w:r w:rsidR="00C14F15">
        <w:rPr>
          <w:rFonts w:asciiTheme="majorEastAsia" w:eastAsiaTheme="majorEastAsia" w:hAnsiTheme="majorEastAsia" w:hint="eastAsia"/>
          <w:sz w:val="22"/>
          <w:szCs w:val="22"/>
        </w:rPr>
        <w:t>あって</w:t>
      </w:r>
      <w:r w:rsidR="00C14F15" w:rsidRPr="00EE05AB">
        <w:rPr>
          <w:rFonts w:asciiTheme="majorEastAsia" w:eastAsiaTheme="majorEastAsia" w:hAnsiTheme="majorEastAsia" w:hint="eastAsia"/>
          <w:sz w:val="22"/>
          <w:szCs w:val="22"/>
        </w:rPr>
        <w:t>いく</w:t>
      </w:r>
      <w:r w:rsidR="00C14F15">
        <w:rPr>
          <w:rFonts w:asciiTheme="majorEastAsia" w:eastAsiaTheme="majorEastAsia" w:hAnsiTheme="majorEastAsia" w:hint="eastAsia"/>
          <w:sz w:val="22"/>
          <w:szCs w:val="22"/>
        </w:rPr>
        <w:t>とりく</w:t>
      </w:r>
      <w:r>
        <w:rPr>
          <w:rFonts w:asciiTheme="majorEastAsia" w:eastAsiaTheme="majorEastAsia" w:hAnsiTheme="majorEastAsia" w:hint="eastAsia"/>
          <w:sz w:val="22"/>
          <w:szCs w:val="22"/>
        </w:rPr>
        <w:t>み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を</w:t>
      </w:r>
      <w:r>
        <w:rPr>
          <w:rFonts w:asciiTheme="majorEastAsia" w:eastAsiaTheme="majorEastAsia" w:hAnsiTheme="majorEastAsia"/>
          <w:sz w:val="22"/>
          <w:szCs w:val="22"/>
        </w:rPr>
        <w:t>継続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することの</w:t>
      </w:r>
      <w:r>
        <w:rPr>
          <w:rFonts w:asciiTheme="majorEastAsia" w:eastAsiaTheme="majorEastAsia" w:hAnsiTheme="majorEastAsia"/>
          <w:sz w:val="22"/>
          <w:szCs w:val="22"/>
        </w:rPr>
        <w:t>必要性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が</w:t>
      </w:r>
      <w:r>
        <w:rPr>
          <w:rFonts w:asciiTheme="majorEastAsia" w:eastAsiaTheme="majorEastAsia" w:hAnsiTheme="majorEastAsia"/>
          <w:sz w:val="22"/>
          <w:szCs w:val="22"/>
        </w:rPr>
        <w:t>求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められています。</w:t>
      </w:r>
    </w:p>
    <w:p w14:paraId="07091D3F" w14:textId="79507FF7" w:rsidR="00C44478" w:rsidRPr="00EE05AB" w:rsidRDefault="000D32DA" w:rsidP="009B7DD2">
      <w:pPr>
        <w:wordWrap/>
        <w:snapToGrid w:val="0"/>
        <w:spacing w:line="380" w:lineRule="exact"/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 w:rsidRPr="00EE05AB">
        <w:rPr>
          <w:rFonts w:asciiTheme="majorEastAsia" w:eastAsiaTheme="majorEastAsia" w:hAnsiTheme="majorEastAsia" w:hint="eastAsia"/>
          <w:sz w:val="22"/>
          <w:szCs w:val="22"/>
        </w:rPr>
        <w:t>もう</w:t>
      </w:r>
      <w:r>
        <w:rPr>
          <w:rFonts w:asciiTheme="majorEastAsia" w:eastAsiaTheme="majorEastAsia" w:hAnsiTheme="majorEastAsia"/>
          <w:sz w:val="22"/>
          <w:szCs w:val="22"/>
        </w:rPr>
        <w:t>一つ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は、どのような</w:t>
      </w:r>
      <w:r>
        <w:rPr>
          <w:rFonts w:asciiTheme="majorEastAsia" w:eastAsiaTheme="majorEastAsia" w:hAnsiTheme="majorEastAsia"/>
          <w:sz w:val="22"/>
          <w:szCs w:val="22"/>
        </w:rPr>
        <w:t>障害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がある</w:t>
      </w:r>
      <w:r>
        <w:rPr>
          <w:rFonts w:asciiTheme="majorEastAsia" w:eastAsiaTheme="majorEastAsia" w:hAnsiTheme="majorEastAsia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たちも、</w:t>
      </w:r>
      <w:r>
        <w:rPr>
          <w:rFonts w:asciiTheme="majorEastAsia" w:eastAsiaTheme="majorEastAsia" w:hAnsiTheme="majorEastAsia"/>
          <w:sz w:val="22"/>
          <w:szCs w:val="22"/>
        </w:rPr>
        <w:t>地域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中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で</w:t>
      </w:r>
      <w:r>
        <w:rPr>
          <w:rFonts w:asciiTheme="majorEastAsia" w:eastAsiaTheme="majorEastAsia" w:hAnsiTheme="majorEastAsia"/>
          <w:sz w:val="22"/>
          <w:szCs w:val="22"/>
        </w:rPr>
        <w:t>普通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生活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をおくる</w:t>
      </w:r>
      <w:r>
        <w:rPr>
          <w:rFonts w:asciiTheme="majorEastAsia" w:eastAsiaTheme="majorEastAsia" w:hAnsiTheme="majorEastAsia"/>
          <w:sz w:val="22"/>
          <w:szCs w:val="22"/>
        </w:rPr>
        <w:t>権利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があるということ。</w:t>
      </w:r>
      <w:r>
        <w:rPr>
          <w:rFonts w:asciiTheme="majorEastAsia" w:eastAsiaTheme="majorEastAsia" w:hAnsiTheme="majorEastAsia"/>
          <w:sz w:val="22"/>
          <w:szCs w:val="22"/>
        </w:rPr>
        <w:t>障害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のある</w:t>
      </w:r>
      <w:r>
        <w:rPr>
          <w:rFonts w:asciiTheme="majorEastAsia" w:eastAsiaTheme="majorEastAsia" w:hAnsiTheme="majorEastAsia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たち</w:t>
      </w:r>
      <w:r>
        <w:rPr>
          <w:rFonts w:asciiTheme="majorEastAsia" w:eastAsiaTheme="majorEastAsia" w:hAnsiTheme="majorEastAsia"/>
          <w:sz w:val="22"/>
          <w:szCs w:val="22"/>
        </w:rPr>
        <w:t>一人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ひとりに</w:t>
      </w:r>
      <w:r>
        <w:rPr>
          <w:rFonts w:asciiTheme="majorEastAsia" w:eastAsiaTheme="majorEastAsia" w:hAnsiTheme="majorEastAsia" w:hint="eastAsia"/>
          <w:sz w:val="22"/>
          <w:szCs w:val="22"/>
        </w:rPr>
        <w:t>たいして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、どこでどのように</w:t>
      </w:r>
      <w:r>
        <w:rPr>
          <w:rFonts w:asciiTheme="majorEastAsia" w:eastAsiaTheme="majorEastAsia" w:hAnsiTheme="majorEastAsia"/>
          <w:sz w:val="22"/>
          <w:szCs w:val="22"/>
        </w:rPr>
        <w:t>生活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したい</w:t>
      </w:r>
      <w:r w:rsidR="00C14F15" w:rsidRPr="00EE05AB">
        <w:rPr>
          <w:rFonts w:asciiTheme="majorEastAsia" w:eastAsiaTheme="majorEastAsia" w:hAnsiTheme="majorEastAsia" w:hint="eastAsia"/>
          <w:sz w:val="22"/>
          <w:szCs w:val="22"/>
        </w:rPr>
        <w:t>か</w:t>
      </w:r>
      <w:r w:rsidR="00C44478" w:rsidRPr="00EE05AB">
        <w:rPr>
          <w:rFonts w:asciiTheme="majorEastAsia" w:eastAsiaTheme="majorEastAsia" w:hAnsiTheme="majorEastAsia" w:hint="eastAsia"/>
          <w:sz w:val="22"/>
          <w:szCs w:val="22"/>
        </w:rPr>
        <w:t>とい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う</w:t>
      </w:r>
      <w:r>
        <w:rPr>
          <w:rFonts w:asciiTheme="majorEastAsia" w:eastAsiaTheme="majorEastAsia" w:hAnsiTheme="majorEastAsia"/>
          <w:sz w:val="22"/>
          <w:szCs w:val="22"/>
        </w:rPr>
        <w:t>意思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を</w:t>
      </w:r>
      <w:r>
        <w:rPr>
          <w:rFonts w:asciiTheme="majorEastAsia" w:eastAsiaTheme="majorEastAsia" w:hAnsiTheme="majorEastAsia"/>
          <w:sz w:val="22"/>
          <w:szCs w:val="22"/>
        </w:rPr>
        <w:t>確認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する</w:t>
      </w:r>
      <w:r>
        <w:rPr>
          <w:rFonts w:asciiTheme="majorEastAsia" w:eastAsiaTheme="majorEastAsia" w:hAnsiTheme="majorEastAsia" w:hint="eastAsia"/>
          <w:sz w:val="22"/>
          <w:szCs w:val="22"/>
        </w:rPr>
        <w:t>とりくみ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をおこなう</w:t>
      </w:r>
      <w:r>
        <w:rPr>
          <w:rFonts w:asciiTheme="majorEastAsia" w:eastAsiaTheme="majorEastAsia" w:hAnsiTheme="majorEastAsia"/>
          <w:sz w:val="22"/>
          <w:szCs w:val="22"/>
        </w:rPr>
        <w:t>必要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があること。そして、その</w:t>
      </w:r>
      <w:r>
        <w:rPr>
          <w:rFonts w:asciiTheme="majorEastAsia" w:eastAsiaTheme="majorEastAsia" w:hAnsiTheme="majorEastAsia"/>
          <w:sz w:val="22"/>
          <w:szCs w:val="22"/>
        </w:rPr>
        <w:t>選択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を</w:t>
      </w:r>
      <w:r>
        <w:rPr>
          <w:rFonts w:asciiTheme="majorEastAsia" w:eastAsiaTheme="majorEastAsia" w:hAnsiTheme="majorEastAsia"/>
          <w:sz w:val="22"/>
          <w:szCs w:val="22"/>
        </w:rPr>
        <w:t>可能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にするために</w:t>
      </w:r>
      <w:r>
        <w:rPr>
          <w:rFonts w:asciiTheme="majorEastAsia" w:eastAsiaTheme="majorEastAsia" w:hAnsiTheme="majorEastAsia"/>
          <w:sz w:val="22"/>
          <w:szCs w:val="22"/>
        </w:rPr>
        <w:t>グループホーム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、</w:t>
      </w:r>
      <w:r>
        <w:rPr>
          <w:rFonts w:asciiTheme="majorEastAsia" w:eastAsiaTheme="majorEastAsia" w:hAnsiTheme="majorEastAsia"/>
          <w:sz w:val="22"/>
          <w:szCs w:val="22"/>
        </w:rPr>
        <w:t>通所先等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、</w:t>
      </w:r>
      <w:r>
        <w:rPr>
          <w:rFonts w:asciiTheme="majorEastAsia" w:eastAsiaTheme="majorEastAsia" w:hAnsiTheme="majorEastAsia"/>
          <w:sz w:val="22"/>
          <w:szCs w:val="22"/>
        </w:rPr>
        <w:t>地域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にある</w:t>
      </w:r>
      <w:r>
        <w:rPr>
          <w:rFonts w:asciiTheme="majorEastAsia" w:eastAsiaTheme="majorEastAsia" w:hAnsiTheme="majorEastAsia"/>
          <w:sz w:val="22"/>
          <w:szCs w:val="22"/>
        </w:rPr>
        <w:t>資源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量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と</w:t>
      </w:r>
      <w:r>
        <w:rPr>
          <w:rFonts w:asciiTheme="majorEastAsia" w:eastAsiaTheme="majorEastAsia" w:hAnsiTheme="majorEastAsia"/>
          <w:sz w:val="22"/>
          <w:szCs w:val="22"/>
        </w:rPr>
        <w:t>質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整備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にとり</w:t>
      </w:r>
      <w:r>
        <w:rPr>
          <w:rFonts w:asciiTheme="majorEastAsia" w:eastAsiaTheme="majorEastAsia" w:hAnsiTheme="majorEastAsia" w:hint="eastAsia"/>
          <w:sz w:val="22"/>
          <w:szCs w:val="22"/>
        </w:rPr>
        <w:t>くむ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ことが</w:t>
      </w:r>
      <w:r>
        <w:rPr>
          <w:rFonts w:asciiTheme="majorEastAsia" w:eastAsiaTheme="majorEastAsia" w:hAnsiTheme="majorEastAsia"/>
          <w:sz w:val="22"/>
          <w:szCs w:val="22"/>
        </w:rPr>
        <w:t>求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められているということです。</w:t>
      </w:r>
    </w:p>
    <w:p w14:paraId="07091D40" w14:textId="5AFABCCB" w:rsidR="00516343" w:rsidRPr="00EE05AB" w:rsidRDefault="000D32DA" w:rsidP="009B7DD2">
      <w:pPr>
        <w:wordWrap/>
        <w:snapToGrid w:val="0"/>
        <w:spacing w:line="380" w:lineRule="exact"/>
        <w:ind w:firstLineChars="100" w:firstLine="240"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EE05AB">
        <w:rPr>
          <w:rFonts w:asciiTheme="majorEastAsia" w:eastAsiaTheme="majorEastAsia" w:hAnsiTheme="majorEastAsia" w:hint="eastAsia"/>
          <w:sz w:val="22"/>
          <w:szCs w:val="22"/>
        </w:rPr>
        <w:t>なかでも、</w:t>
      </w:r>
      <w:r>
        <w:rPr>
          <w:rFonts w:asciiTheme="majorEastAsia" w:eastAsiaTheme="majorEastAsia" w:hAnsiTheme="majorEastAsia"/>
          <w:sz w:val="22"/>
          <w:szCs w:val="22"/>
        </w:rPr>
        <w:t>障害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のある</w:t>
      </w:r>
      <w:r>
        <w:rPr>
          <w:rFonts w:asciiTheme="majorEastAsia" w:eastAsiaTheme="majorEastAsia" w:hAnsiTheme="majorEastAsia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意思</w:t>
      </w:r>
      <w:r w:rsidR="00C14F15" w:rsidRPr="00EE05AB">
        <w:rPr>
          <w:rFonts w:asciiTheme="majorEastAsia" w:eastAsiaTheme="majorEastAsia" w:hAnsiTheme="majorEastAsia" w:hint="eastAsia"/>
          <w:sz w:val="22"/>
          <w:szCs w:val="22"/>
        </w:rPr>
        <w:t>を</w:t>
      </w:r>
      <w:r>
        <w:rPr>
          <w:rFonts w:asciiTheme="majorEastAsia" w:eastAsiaTheme="majorEastAsia" w:hAnsiTheme="majorEastAsia"/>
          <w:sz w:val="22"/>
          <w:szCs w:val="22"/>
        </w:rPr>
        <w:t>確認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することなく、まわりの</w:t>
      </w:r>
      <w:r>
        <w:rPr>
          <w:rFonts w:asciiTheme="majorEastAsia" w:eastAsiaTheme="majorEastAsia" w:hAnsiTheme="majorEastAsia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がその</w:t>
      </w:r>
      <w:r>
        <w:rPr>
          <w:rFonts w:asciiTheme="majorEastAsia" w:eastAsiaTheme="majorEastAsia" w:hAnsiTheme="majorEastAsia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のことを</w:t>
      </w:r>
      <w:r>
        <w:rPr>
          <w:rFonts w:asciiTheme="majorEastAsia" w:eastAsiaTheme="majorEastAsia" w:hAnsiTheme="majorEastAsia"/>
          <w:sz w:val="22"/>
          <w:szCs w:val="22"/>
        </w:rPr>
        <w:t>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めてしまうことを、やまゆり</w:t>
      </w:r>
      <w:r>
        <w:rPr>
          <w:rFonts w:asciiTheme="majorEastAsia" w:eastAsiaTheme="majorEastAsia" w:hAnsiTheme="majorEastAsia"/>
          <w:sz w:val="22"/>
          <w:szCs w:val="22"/>
        </w:rPr>
        <w:t>園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再建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過程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でやっては</w:t>
      </w:r>
      <w:r w:rsidR="00C14F15" w:rsidRPr="00EE05AB">
        <w:rPr>
          <w:rFonts w:asciiTheme="majorEastAsia" w:eastAsiaTheme="majorEastAsia" w:hAnsiTheme="majorEastAsia" w:hint="eastAsia"/>
          <w:sz w:val="22"/>
          <w:szCs w:val="22"/>
        </w:rPr>
        <w:t>なら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ないと</w:t>
      </w:r>
      <w:r>
        <w:rPr>
          <w:rFonts w:asciiTheme="majorEastAsia" w:eastAsiaTheme="majorEastAsia" w:hAnsiTheme="majorEastAsia"/>
          <w:sz w:val="22"/>
          <w:szCs w:val="22"/>
        </w:rPr>
        <w:t>考</w:t>
      </w:r>
      <w:r>
        <w:rPr>
          <w:rFonts w:asciiTheme="majorEastAsia" w:eastAsiaTheme="majorEastAsia" w:hAnsiTheme="majorEastAsia" w:hint="eastAsia"/>
          <w:sz w:val="22"/>
          <w:szCs w:val="22"/>
        </w:rPr>
        <w:t>え</w:t>
      </w:r>
      <w:r>
        <w:rPr>
          <w:rFonts w:asciiTheme="majorEastAsia" w:eastAsiaTheme="majorEastAsia" w:hAnsiTheme="majorEastAsia"/>
          <w:sz w:val="22"/>
          <w:szCs w:val="22"/>
        </w:rPr>
        <w:t>行動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してきました。</w:t>
      </w:r>
    </w:p>
    <w:p w14:paraId="07091D41" w14:textId="77777777" w:rsidR="00516343" w:rsidRPr="00EE05AB" w:rsidRDefault="00516343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7091D42" w14:textId="58612298" w:rsidR="008A56A6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color w:val="auto"/>
          <w:sz w:val="22"/>
          <w:szCs w:val="22"/>
        </w:rPr>
        <w:t>国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平成29年3月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障害福祉サービス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提供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係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意思決定支援ガイドライン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」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作成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全国自治体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通知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しています。</w:t>
      </w:r>
    </w:p>
    <w:p w14:paraId="07091D43" w14:textId="455DD5E5" w:rsidR="008A56A6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そのガイドラインの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趣旨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として、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障害者総合支援法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においては、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障害者本人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が、どこで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誰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と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生活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するかについての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選択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機会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確保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されることを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規定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事業者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たいして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障害者等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意思決定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支援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配慮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するよう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努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めることなど、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意思決定支援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重要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なとり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くみ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として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位置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づけています。</w:t>
      </w:r>
    </w:p>
    <w:p w14:paraId="07091D44" w14:textId="77777777" w:rsidR="009A3E4C" w:rsidRPr="00EE05AB" w:rsidRDefault="009A3E4C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7091D45" w14:textId="375F7CEB" w:rsidR="008A56A6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しかし、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現実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には、これまで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自分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のことを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自分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める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機会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をもたないまま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入所施設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という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枠組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みの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で、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長期間生活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している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たちがたくさん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います。これまで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自分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考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えを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表明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機会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もてなかった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たちに、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突然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、「どうしたいですか」、「どちらがいいですか</w:t>
      </w:r>
      <w:r w:rsidR="00821CE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」</w:t>
      </w:r>
      <w:r w:rsidR="008A56A6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と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問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いかけて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も、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自分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意思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表明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することは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難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しいことと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考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えます。</w:t>
      </w:r>
    </w:p>
    <w:p w14:paraId="07091D46" w14:textId="34DAB57D" w:rsidR="00B9216C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color w:val="auto"/>
          <w:sz w:val="22"/>
          <w:szCs w:val="22"/>
        </w:rPr>
        <w:lastRenderedPageBreak/>
        <w:t>意思決定支援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＝その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意思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耳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傾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けるには、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長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い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時間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をかけて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向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き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あう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必要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な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場合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くあります。</w:t>
      </w:r>
    </w:p>
    <w:p w14:paraId="07091D47" w14:textId="7456D13E" w:rsidR="008A56A6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これから、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新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しい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津久井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やまゆり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園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ができて、その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施設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入所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した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たちを「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入所施設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希望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した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」と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分類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して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おわり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とすることなく、どこでどのような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暮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らしをしたいのかを</w:t>
      </w:r>
      <w:r w:rsidR="00C14F15">
        <w:rPr>
          <w:rFonts w:asciiTheme="majorEastAsia" w:eastAsiaTheme="majorEastAsia" w:hAnsiTheme="majorEastAsia"/>
          <w:color w:val="auto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C14F15" w:rsidRPr="00C14F15">
              <w:rPr>
                <w:rFonts w:ascii="ＭＳ ゴシック" w:eastAsia="ＭＳ ゴシック" w:hAnsi="ＭＳ ゴシック"/>
                <w:color w:val="auto"/>
                <w:sz w:val="14"/>
                <w:szCs w:val="22"/>
              </w:rPr>
              <w:t>と</w:t>
            </w:r>
          </w:rt>
          <w:rubyBase>
            <w:r w:rsidR="00C14F1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問</w:t>
            </w:r>
          </w:rubyBase>
        </w:ruby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いつづける</w:t>
      </w:r>
      <w:r w:rsidR="00C14F15">
        <w:rPr>
          <w:rFonts w:asciiTheme="majorEastAsia" w:eastAsiaTheme="majorEastAsia" w:hAnsiTheme="majorEastAsia" w:hint="eastAsia"/>
          <w:color w:val="auto"/>
          <w:sz w:val="22"/>
          <w:szCs w:val="22"/>
        </w:rPr>
        <w:t>とりくみ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継続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されなければ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ならない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と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考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えます。</w:t>
      </w:r>
    </w:p>
    <w:p w14:paraId="07091D48" w14:textId="77777777" w:rsidR="009A3E4C" w:rsidRPr="00EE05AB" w:rsidRDefault="009A3E4C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7091D49" w14:textId="34D55E4A" w:rsidR="00A407F3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color w:val="auto"/>
          <w:sz w:val="22"/>
          <w:szCs w:val="22"/>
        </w:rPr>
        <w:t>津久井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やまゆり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園事件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がもたらしたものが、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地域生活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希望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と、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入所施設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希望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</w:t>
      </w:r>
      <w:r w:rsidR="00C14F15">
        <w:rPr>
          <w:rFonts w:asciiTheme="majorEastAsia" w:eastAsiaTheme="majorEastAsia" w:hAnsiTheme="majorEastAsia" w:hint="eastAsia"/>
          <w:color w:val="auto"/>
          <w:sz w:val="22"/>
          <w:szCs w:val="22"/>
        </w:rPr>
        <w:t>ふ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り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分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けて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おわる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ことのないように、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私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たちはこれからもずっと、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見守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っていきたいと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思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います。</w:t>
      </w:r>
    </w:p>
    <w:p w14:paraId="07091D4A" w14:textId="40822E80" w:rsidR="000D17EF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color w:val="auto"/>
          <w:sz w:val="22"/>
          <w:szCs w:val="22"/>
        </w:rPr>
        <w:t>入所施設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にいる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たち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入所施設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という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枠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過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ごすだけではなく、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地域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通所先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通所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グループホーム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や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一人暮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らしをはじめとする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地域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生活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体験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機会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設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けながら、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時間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をかけてその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意向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聞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く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とりくみ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神奈川県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継続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する</w:t>
      </w:r>
      <w:r w:rsidR="00C14F15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要望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します。</w:t>
      </w:r>
    </w:p>
    <w:p w14:paraId="653464CF" w14:textId="770E88F7" w:rsidR="00F744A6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また、その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希望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すれば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地域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での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暮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らしをいつでも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選択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することができるためには、まだまだグループホーム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等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安心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して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暮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らせる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場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は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不足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しています。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神奈川県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希望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した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たちが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希望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する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地域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で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暮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らせるようにしていく</w:t>
      </w:r>
      <w:r w:rsidR="00AD3F5C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ための</w:t>
      </w:r>
      <w:r w:rsidR="002A05EE">
        <w:rPr>
          <w:rFonts w:asciiTheme="majorEastAsia" w:eastAsiaTheme="majorEastAsia" w:hAnsiTheme="majorEastAsia" w:hint="eastAsia"/>
          <w:color w:val="auto"/>
          <w:sz w:val="22"/>
          <w:szCs w:val="22"/>
        </w:rPr>
        <w:t>とりくみ</w:t>
      </w:r>
      <w:r w:rsidR="00F744A6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 w:rsidR="002A05EE">
        <w:rPr>
          <w:rFonts w:asciiTheme="majorEastAsia" w:eastAsiaTheme="majorEastAsia" w:hAnsiTheme="majorEastAsia" w:hint="eastAsia"/>
          <w:color w:val="auto"/>
          <w:sz w:val="22"/>
          <w:szCs w:val="22"/>
        </w:rPr>
        <w:t>すす</w:t>
      </w:r>
      <w:r w:rsidR="00F744A6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め</w:t>
      </w:r>
      <w:r w:rsidR="00A57760"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るこ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とを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強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く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要望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します。</w:t>
      </w:r>
    </w:p>
    <w:p w14:paraId="5B8B7A49" w14:textId="2E206B0F" w:rsidR="00A57760" w:rsidRPr="00EE05AB" w:rsidRDefault="00A57760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561873A" w14:textId="63261C39" w:rsidR="000036FF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color w:val="auto"/>
          <w:sz w:val="22"/>
          <w:szCs w:val="22"/>
        </w:rPr>
        <w:t>神奈川県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が「ともに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生きる社会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かながわ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憲章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」にかかげている「だれもがその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らしく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暮らす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ことのできる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地域社会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」を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具体的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実現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していくことは、きびしい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とりくみ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です。</w:t>
      </w:r>
    </w:p>
    <w:p w14:paraId="298D73AB" w14:textId="78DD811A" w:rsidR="000036FF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きびしくても「ともに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生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きる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社会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実現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」に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向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けての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地道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なとりくみを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積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み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重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ねていくことが、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私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たちの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すすむ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べき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道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だと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考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えます。</w:t>
      </w:r>
    </w:p>
    <w:p w14:paraId="329B386B" w14:textId="29DC64AE" w:rsidR="000036FF" w:rsidRPr="00EE05AB" w:rsidRDefault="000D32DA" w:rsidP="009B7DD2">
      <w:pPr>
        <w:suppressAutoHyphens w:val="0"/>
        <w:kinsoku/>
        <w:wordWrap/>
        <w:autoSpaceDE/>
        <w:autoSpaceDN/>
        <w:adjustRightInd/>
        <w:snapToGrid w:val="0"/>
        <w:spacing w:line="380" w:lineRule="exact"/>
        <w:ind w:firstLineChars="100" w:firstLine="240"/>
        <w:jc w:val="both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私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たちは、ここに</w:t>
      </w:r>
      <w:r>
        <w:rPr>
          <w:rFonts w:asciiTheme="majorEastAsia" w:eastAsiaTheme="majorEastAsia" w:hAnsiTheme="majorEastAsia"/>
          <w:sz w:val="22"/>
          <w:szCs w:val="22"/>
        </w:rPr>
        <w:t>集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まるすべての</w:t>
      </w:r>
      <w:r>
        <w:rPr>
          <w:rFonts w:asciiTheme="majorEastAsia" w:eastAsiaTheme="majorEastAsia" w:hAnsiTheme="majorEastAsia"/>
          <w:sz w:val="22"/>
          <w:szCs w:val="22"/>
        </w:rPr>
        <w:t>関係者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、この</w:t>
      </w:r>
      <w:r>
        <w:rPr>
          <w:rFonts w:asciiTheme="majorEastAsia" w:eastAsiaTheme="majorEastAsia" w:hAnsiTheme="majorEastAsia"/>
          <w:sz w:val="22"/>
          <w:szCs w:val="22"/>
        </w:rPr>
        <w:t>集会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に</w:t>
      </w:r>
      <w:r>
        <w:rPr>
          <w:rFonts w:asciiTheme="majorEastAsia" w:eastAsiaTheme="majorEastAsia" w:hAnsiTheme="majorEastAsia"/>
          <w:sz w:val="22"/>
          <w:szCs w:val="22"/>
        </w:rPr>
        <w:t>賛同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した</w:t>
      </w:r>
      <w:r>
        <w:rPr>
          <w:rFonts w:asciiTheme="majorEastAsia" w:eastAsiaTheme="majorEastAsia" w:hAnsiTheme="majorEastAsia"/>
          <w:sz w:val="22"/>
          <w:szCs w:val="22"/>
        </w:rPr>
        <w:t>多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くの</w:t>
      </w:r>
      <w:r>
        <w:rPr>
          <w:rFonts w:asciiTheme="majorEastAsia" w:eastAsiaTheme="majorEastAsia" w:hAnsiTheme="majorEastAsia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たちとともに、「</w:t>
      </w:r>
      <w:r>
        <w:rPr>
          <w:rFonts w:asciiTheme="majorEastAsia" w:eastAsiaTheme="majorEastAsia" w:hAnsiTheme="majorEastAsia"/>
          <w:sz w:val="22"/>
          <w:szCs w:val="22"/>
        </w:rPr>
        <w:t>障害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のある</w:t>
      </w:r>
      <w:r>
        <w:rPr>
          <w:rFonts w:asciiTheme="majorEastAsia" w:eastAsiaTheme="majorEastAsia" w:hAnsiTheme="majorEastAsia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もない</w:t>
      </w:r>
      <w:r>
        <w:rPr>
          <w:rFonts w:asciiTheme="majorEastAsia" w:eastAsiaTheme="majorEastAsia" w:hAnsiTheme="majorEastAsia"/>
          <w:sz w:val="22"/>
          <w:szCs w:val="22"/>
        </w:rPr>
        <w:t>人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もともに</w:t>
      </w:r>
      <w:r>
        <w:rPr>
          <w:rFonts w:asciiTheme="majorEastAsia" w:eastAsiaTheme="majorEastAsia" w:hAnsiTheme="majorEastAsia"/>
          <w:sz w:val="22"/>
          <w:szCs w:val="22"/>
        </w:rPr>
        <w:t>生きる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」</w:t>
      </w:r>
      <w:r>
        <w:rPr>
          <w:rFonts w:asciiTheme="majorEastAsia" w:eastAsiaTheme="majorEastAsia" w:hAnsiTheme="majorEastAsia"/>
          <w:sz w:val="22"/>
          <w:szCs w:val="22"/>
        </w:rPr>
        <w:t>神奈川県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をつくる</w:t>
      </w:r>
      <w:r>
        <w:rPr>
          <w:rFonts w:asciiTheme="majorEastAsia" w:eastAsiaTheme="majorEastAsia" w:hAnsiTheme="majorEastAsia"/>
          <w:sz w:val="22"/>
          <w:szCs w:val="22"/>
        </w:rPr>
        <w:t>努力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をすることを</w:t>
      </w:r>
      <w:r>
        <w:rPr>
          <w:rFonts w:asciiTheme="majorEastAsia" w:eastAsiaTheme="majorEastAsia" w:hAnsiTheme="majorEastAsia"/>
          <w:sz w:val="22"/>
          <w:szCs w:val="22"/>
        </w:rPr>
        <w:t>誓</w:t>
      </w:r>
      <w:r w:rsidRPr="00EE05AB">
        <w:rPr>
          <w:rFonts w:asciiTheme="majorEastAsia" w:eastAsiaTheme="majorEastAsia" w:hAnsiTheme="majorEastAsia" w:hint="eastAsia"/>
          <w:sz w:val="22"/>
          <w:szCs w:val="22"/>
        </w:rPr>
        <w:t>います。</w:t>
      </w:r>
    </w:p>
    <w:p w14:paraId="07D03DC9" w14:textId="77777777" w:rsidR="000036FF" w:rsidRPr="002A05EE" w:rsidRDefault="000036FF" w:rsidP="009B7DD2">
      <w:pPr>
        <w:pStyle w:val="a3"/>
        <w:adjustRightInd/>
        <w:snapToGrid w:val="0"/>
        <w:spacing w:line="380" w:lineRule="exact"/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</w:rPr>
      </w:pPr>
      <w:bookmarkStart w:id="0" w:name="_GoBack"/>
      <w:bookmarkEnd w:id="0"/>
    </w:p>
    <w:p w14:paraId="07091D4E" w14:textId="7E250B75" w:rsidR="005642A0" w:rsidRPr="00EE05AB" w:rsidRDefault="000D32DA" w:rsidP="009B7DD2">
      <w:pPr>
        <w:pStyle w:val="a3"/>
        <w:adjustRightInd/>
        <w:snapToGrid w:val="0"/>
        <w:spacing w:line="380" w:lineRule="exact"/>
        <w:ind w:firstLineChars="100" w:firstLine="2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EE05AB">
        <w:rPr>
          <w:rFonts w:asciiTheme="majorEastAsia" w:eastAsiaTheme="majorEastAsia" w:hAnsiTheme="majorEastAsia"/>
          <w:color w:val="auto"/>
          <w:sz w:val="22"/>
          <w:szCs w:val="22"/>
        </w:rPr>
        <w:t>2019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年</w:t>
      </w:r>
      <w:r>
        <w:rPr>
          <w:rFonts w:asciiTheme="majorEastAsia" w:eastAsiaTheme="majorEastAsia" w:hAnsiTheme="majorEastAsia" w:cs="Times New Roman"/>
          <w:color w:val="auto"/>
          <w:sz w:val="22"/>
          <w:szCs w:val="22"/>
        </w:rPr>
        <w:t>7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月</w:t>
      </w:r>
      <w:r>
        <w:rPr>
          <w:rFonts w:asciiTheme="majorEastAsia" w:eastAsiaTheme="majorEastAsia" w:hAnsiTheme="majorEastAsia" w:cs="Times New Roman"/>
          <w:color w:val="auto"/>
          <w:sz w:val="22"/>
          <w:szCs w:val="22"/>
        </w:rPr>
        <w:t>27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日</w:t>
      </w:r>
    </w:p>
    <w:p w14:paraId="07091D4F" w14:textId="77777777" w:rsidR="00160174" w:rsidRPr="00EE05AB" w:rsidRDefault="00160174" w:rsidP="009B7DD2">
      <w:pPr>
        <w:pStyle w:val="a3"/>
        <w:adjustRightInd/>
        <w:snapToGrid w:val="0"/>
        <w:spacing w:line="380" w:lineRule="exac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7091D50" w14:textId="79C7F7D4" w:rsidR="00426B44" w:rsidRPr="00EE05AB" w:rsidRDefault="000D32DA" w:rsidP="009B7DD2">
      <w:pPr>
        <w:pStyle w:val="a3"/>
        <w:adjustRightInd/>
        <w:spacing w:line="380" w:lineRule="exact"/>
        <w:jc w:val="right"/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</w:rPr>
      </w:pP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「ともに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生きる社会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を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考える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」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神奈川集会2019参加者</w:t>
      </w:r>
      <w:r w:rsidRPr="00EE05AB">
        <w:rPr>
          <w:rFonts w:asciiTheme="majorEastAsia" w:eastAsiaTheme="majorEastAsia" w:hAnsiTheme="majorEastAsia" w:hint="eastAsia"/>
          <w:color w:val="auto"/>
          <w:sz w:val="22"/>
          <w:szCs w:val="22"/>
        </w:rPr>
        <w:t>・</w:t>
      </w:r>
      <w:r>
        <w:rPr>
          <w:rFonts w:asciiTheme="majorEastAsia" w:eastAsiaTheme="majorEastAsia" w:hAnsiTheme="majorEastAsia"/>
          <w:color w:val="auto"/>
          <w:sz w:val="22"/>
          <w:szCs w:val="22"/>
        </w:rPr>
        <w:t>賛同者一同</w:t>
      </w:r>
    </w:p>
    <w:sectPr w:rsidR="00426B44" w:rsidRPr="00EE05AB" w:rsidSect="00A01711">
      <w:type w:val="continuous"/>
      <w:pgSz w:w="11906" w:h="16838" w:code="9"/>
      <w:pgMar w:top="1588" w:right="1588" w:bottom="1588" w:left="1588" w:header="720" w:footer="720" w:gutter="0"/>
      <w:pgNumType w:start="1"/>
      <w:cols w:space="720"/>
      <w:noEndnote/>
      <w:docGrid w:type="linesAndChars" w:linePitch="621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C4A4C" w14:textId="77777777" w:rsidR="00C14F15" w:rsidRDefault="00C14F15">
      <w:r>
        <w:separator/>
      </w:r>
    </w:p>
  </w:endnote>
  <w:endnote w:type="continuationSeparator" w:id="0">
    <w:p w14:paraId="1BA5A08D" w14:textId="77777777" w:rsidR="00C14F15" w:rsidRDefault="00C1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6A5E5" w14:textId="77777777" w:rsidR="00C14F15" w:rsidRDefault="00C14F1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D33DA97" w14:textId="77777777" w:rsidR="00C14F15" w:rsidRDefault="00C1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848"/>
  <w:hyphenationZone w:val="0"/>
  <w:drawingGridHorizontalSpacing w:val="115"/>
  <w:drawingGridVerticalSpacing w:val="6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09"/>
    <w:rsid w:val="000036FF"/>
    <w:rsid w:val="00007822"/>
    <w:rsid w:val="00022CC0"/>
    <w:rsid w:val="00023AAF"/>
    <w:rsid w:val="000477A8"/>
    <w:rsid w:val="0005780D"/>
    <w:rsid w:val="00082503"/>
    <w:rsid w:val="000A3AE3"/>
    <w:rsid w:val="000B5661"/>
    <w:rsid w:val="000D17EF"/>
    <w:rsid w:val="000D32DA"/>
    <w:rsid w:val="000F587A"/>
    <w:rsid w:val="000F78F1"/>
    <w:rsid w:val="001174ED"/>
    <w:rsid w:val="00124254"/>
    <w:rsid w:val="0013301E"/>
    <w:rsid w:val="0013412A"/>
    <w:rsid w:val="00160174"/>
    <w:rsid w:val="001A29C3"/>
    <w:rsid w:val="001B1902"/>
    <w:rsid w:val="001D2A2F"/>
    <w:rsid w:val="001D4949"/>
    <w:rsid w:val="001E1599"/>
    <w:rsid w:val="001F2009"/>
    <w:rsid w:val="00202B35"/>
    <w:rsid w:val="002065DC"/>
    <w:rsid w:val="0021327E"/>
    <w:rsid w:val="00214604"/>
    <w:rsid w:val="0021524C"/>
    <w:rsid w:val="0022452F"/>
    <w:rsid w:val="002800D4"/>
    <w:rsid w:val="00283EB6"/>
    <w:rsid w:val="002957AE"/>
    <w:rsid w:val="00296EDE"/>
    <w:rsid w:val="002A05EE"/>
    <w:rsid w:val="002A1E15"/>
    <w:rsid w:val="002A1E50"/>
    <w:rsid w:val="002C53FB"/>
    <w:rsid w:val="002D1191"/>
    <w:rsid w:val="002E6F47"/>
    <w:rsid w:val="00301ED8"/>
    <w:rsid w:val="00311DDA"/>
    <w:rsid w:val="0032278F"/>
    <w:rsid w:val="00323E33"/>
    <w:rsid w:val="00333F52"/>
    <w:rsid w:val="003639B5"/>
    <w:rsid w:val="003947BB"/>
    <w:rsid w:val="00395D8E"/>
    <w:rsid w:val="003C363A"/>
    <w:rsid w:val="003D4C0B"/>
    <w:rsid w:val="003E0571"/>
    <w:rsid w:val="003E5FB5"/>
    <w:rsid w:val="00416A95"/>
    <w:rsid w:val="004229B5"/>
    <w:rsid w:val="00426B44"/>
    <w:rsid w:val="0048536D"/>
    <w:rsid w:val="00487E06"/>
    <w:rsid w:val="004B7964"/>
    <w:rsid w:val="004C3B42"/>
    <w:rsid w:val="004D4134"/>
    <w:rsid w:val="00515C07"/>
    <w:rsid w:val="00516343"/>
    <w:rsid w:val="0052646B"/>
    <w:rsid w:val="005273AA"/>
    <w:rsid w:val="00551F9F"/>
    <w:rsid w:val="005642A0"/>
    <w:rsid w:val="00575698"/>
    <w:rsid w:val="005A2F07"/>
    <w:rsid w:val="005C51EE"/>
    <w:rsid w:val="005E06F7"/>
    <w:rsid w:val="005E1EF0"/>
    <w:rsid w:val="005F1E1F"/>
    <w:rsid w:val="00620F4B"/>
    <w:rsid w:val="0065507F"/>
    <w:rsid w:val="00663B8D"/>
    <w:rsid w:val="0067222B"/>
    <w:rsid w:val="006806B2"/>
    <w:rsid w:val="006A136F"/>
    <w:rsid w:val="006A290B"/>
    <w:rsid w:val="006D0C3F"/>
    <w:rsid w:val="006D2AB2"/>
    <w:rsid w:val="006D487D"/>
    <w:rsid w:val="006F4945"/>
    <w:rsid w:val="00722E4E"/>
    <w:rsid w:val="00731821"/>
    <w:rsid w:val="0075032C"/>
    <w:rsid w:val="0076105A"/>
    <w:rsid w:val="007B6D29"/>
    <w:rsid w:val="008219D4"/>
    <w:rsid w:val="00821CE5"/>
    <w:rsid w:val="00847556"/>
    <w:rsid w:val="00894B07"/>
    <w:rsid w:val="008A1AA5"/>
    <w:rsid w:val="008A56A6"/>
    <w:rsid w:val="008E06BE"/>
    <w:rsid w:val="008E31A4"/>
    <w:rsid w:val="008F6423"/>
    <w:rsid w:val="008F72FE"/>
    <w:rsid w:val="00915E42"/>
    <w:rsid w:val="00932B60"/>
    <w:rsid w:val="00951C5C"/>
    <w:rsid w:val="00956D77"/>
    <w:rsid w:val="00966EF2"/>
    <w:rsid w:val="0097082D"/>
    <w:rsid w:val="00976096"/>
    <w:rsid w:val="00994DA7"/>
    <w:rsid w:val="009A3E4C"/>
    <w:rsid w:val="009B0E63"/>
    <w:rsid w:val="009B7DD2"/>
    <w:rsid w:val="00A01711"/>
    <w:rsid w:val="00A23615"/>
    <w:rsid w:val="00A407F3"/>
    <w:rsid w:val="00A42254"/>
    <w:rsid w:val="00A55582"/>
    <w:rsid w:val="00A57760"/>
    <w:rsid w:val="00A601E1"/>
    <w:rsid w:val="00A76E6E"/>
    <w:rsid w:val="00A7797C"/>
    <w:rsid w:val="00A876E5"/>
    <w:rsid w:val="00AD1C47"/>
    <w:rsid w:val="00AD3F5C"/>
    <w:rsid w:val="00AD6553"/>
    <w:rsid w:val="00AE61C4"/>
    <w:rsid w:val="00AF7DF8"/>
    <w:rsid w:val="00B06F3D"/>
    <w:rsid w:val="00B51551"/>
    <w:rsid w:val="00B62C4D"/>
    <w:rsid w:val="00B70024"/>
    <w:rsid w:val="00B9216C"/>
    <w:rsid w:val="00B976AC"/>
    <w:rsid w:val="00BB593C"/>
    <w:rsid w:val="00BD0324"/>
    <w:rsid w:val="00C0694F"/>
    <w:rsid w:val="00C14F15"/>
    <w:rsid w:val="00C17D13"/>
    <w:rsid w:val="00C20561"/>
    <w:rsid w:val="00C20BC3"/>
    <w:rsid w:val="00C26B90"/>
    <w:rsid w:val="00C42327"/>
    <w:rsid w:val="00C44478"/>
    <w:rsid w:val="00C455F8"/>
    <w:rsid w:val="00C55B6B"/>
    <w:rsid w:val="00C903CA"/>
    <w:rsid w:val="00C930EF"/>
    <w:rsid w:val="00CD158F"/>
    <w:rsid w:val="00CE3874"/>
    <w:rsid w:val="00D11327"/>
    <w:rsid w:val="00D2042E"/>
    <w:rsid w:val="00D3470C"/>
    <w:rsid w:val="00D5615E"/>
    <w:rsid w:val="00D8160A"/>
    <w:rsid w:val="00D91C07"/>
    <w:rsid w:val="00DE4423"/>
    <w:rsid w:val="00E131B3"/>
    <w:rsid w:val="00E1549D"/>
    <w:rsid w:val="00E22BEC"/>
    <w:rsid w:val="00E342A3"/>
    <w:rsid w:val="00E3543F"/>
    <w:rsid w:val="00E42A99"/>
    <w:rsid w:val="00E8771B"/>
    <w:rsid w:val="00EA3626"/>
    <w:rsid w:val="00EA4F47"/>
    <w:rsid w:val="00EE05AB"/>
    <w:rsid w:val="00EE2D7A"/>
    <w:rsid w:val="00EF7201"/>
    <w:rsid w:val="00F0517E"/>
    <w:rsid w:val="00F10206"/>
    <w:rsid w:val="00F16232"/>
    <w:rsid w:val="00F53897"/>
    <w:rsid w:val="00F744A6"/>
    <w:rsid w:val="00F76525"/>
    <w:rsid w:val="00FC5410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091D3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1F20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F200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E6F47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E6F47"/>
  </w:style>
  <w:style w:type="character" w:customStyle="1" w:styleId="a8">
    <w:name w:val="コメント文字列 (文字)"/>
    <w:basedOn w:val="a0"/>
    <w:link w:val="a7"/>
    <w:uiPriority w:val="99"/>
    <w:semiHidden/>
    <w:locked/>
    <w:rsid w:val="002E6F47"/>
    <w:rPr>
      <w:rFonts w:cs="ＭＳ 明朝"/>
      <w:kern w:val="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E6F4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2E6F47"/>
    <w:rPr>
      <w:rFonts w:cs="ＭＳ 明朝"/>
      <w:b/>
      <w:bCs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F0517E"/>
  </w:style>
  <w:style w:type="character" w:customStyle="1" w:styleId="ac">
    <w:name w:val="日付 (文字)"/>
    <w:basedOn w:val="a0"/>
    <w:link w:val="ab"/>
    <w:uiPriority w:val="99"/>
    <w:semiHidden/>
    <w:locked/>
    <w:rsid w:val="00F0517E"/>
    <w:rPr>
      <w:rFonts w:cs="ＭＳ 明朝"/>
      <w:kern w:val="0"/>
    </w:rPr>
  </w:style>
  <w:style w:type="paragraph" w:styleId="ad">
    <w:name w:val="header"/>
    <w:basedOn w:val="a"/>
    <w:link w:val="ae"/>
    <w:uiPriority w:val="99"/>
    <w:unhideWhenUsed/>
    <w:rsid w:val="007B6D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B6D29"/>
    <w:rPr>
      <w:rFonts w:cs="ＭＳ 明朝"/>
      <w:kern w:val="0"/>
    </w:rPr>
  </w:style>
  <w:style w:type="paragraph" w:styleId="af">
    <w:name w:val="footer"/>
    <w:basedOn w:val="a"/>
    <w:link w:val="af0"/>
    <w:uiPriority w:val="99"/>
    <w:unhideWhenUsed/>
    <w:rsid w:val="007B6D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B6D29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1F20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F200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E6F47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E6F47"/>
  </w:style>
  <w:style w:type="character" w:customStyle="1" w:styleId="a8">
    <w:name w:val="コメント文字列 (文字)"/>
    <w:basedOn w:val="a0"/>
    <w:link w:val="a7"/>
    <w:uiPriority w:val="99"/>
    <w:semiHidden/>
    <w:locked/>
    <w:rsid w:val="002E6F47"/>
    <w:rPr>
      <w:rFonts w:cs="ＭＳ 明朝"/>
      <w:kern w:val="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E6F4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2E6F47"/>
    <w:rPr>
      <w:rFonts w:cs="ＭＳ 明朝"/>
      <w:b/>
      <w:bCs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F0517E"/>
  </w:style>
  <w:style w:type="character" w:customStyle="1" w:styleId="ac">
    <w:name w:val="日付 (文字)"/>
    <w:basedOn w:val="a0"/>
    <w:link w:val="ab"/>
    <w:uiPriority w:val="99"/>
    <w:semiHidden/>
    <w:locked/>
    <w:rsid w:val="00F0517E"/>
    <w:rPr>
      <w:rFonts w:cs="ＭＳ 明朝"/>
      <w:kern w:val="0"/>
    </w:rPr>
  </w:style>
  <w:style w:type="paragraph" w:styleId="ad">
    <w:name w:val="header"/>
    <w:basedOn w:val="a"/>
    <w:link w:val="ae"/>
    <w:uiPriority w:val="99"/>
    <w:unhideWhenUsed/>
    <w:rsid w:val="007B6D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B6D29"/>
    <w:rPr>
      <w:rFonts w:cs="ＭＳ 明朝"/>
      <w:kern w:val="0"/>
    </w:rPr>
  </w:style>
  <w:style w:type="paragraph" w:styleId="af">
    <w:name w:val="footer"/>
    <w:basedOn w:val="a"/>
    <w:link w:val="af0"/>
    <w:uiPriority w:val="99"/>
    <w:unhideWhenUsed/>
    <w:rsid w:val="007B6D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B6D29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1718</Words>
  <Characters>100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菊地原　義夫</cp:lastModifiedBy>
  <cp:revision>4</cp:revision>
  <cp:lastPrinted>2019-07-23T01:40:00Z</cp:lastPrinted>
  <dcterms:created xsi:type="dcterms:W3CDTF">2019-07-23T01:42:00Z</dcterms:created>
  <dcterms:modified xsi:type="dcterms:W3CDTF">2019-07-23T01:46:00Z</dcterms:modified>
</cp:coreProperties>
</file>