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v:background id="_x0000_s1025" o:bwmode="white" fillcolor="#ccecff">
      <v:fill r:id="rId2" o:title="青い画用紙" type="tile"/>
    </v:background>
  </w:background>
  <w:body>
    <w:p w:rsidR="006E62DF" w:rsidRDefault="003277E3" w:rsidP="00C82D16">
      <w:pPr>
        <w:rPr>
          <w:rFonts w:asciiTheme="majorEastAsia" w:eastAsiaTheme="majorEastAsia" w:hAnsiTheme="majorEastAsia"/>
          <w:sz w:val="22"/>
          <w:szCs w:val="22"/>
        </w:rPr>
      </w:pPr>
      <w:r w:rsidRPr="003277E3">
        <w:rPr>
          <w:rFonts w:asciiTheme="majorEastAsia" w:eastAsiaTheme="majorEastAsia" w:hAnsiTheme="majorEastAsia" w:hint="eastAsia"/>
          <w:sz w:val="22"/>
          <w:szCs w:val="22"/>
        </w:rPr>
        <w:t>2018年度</w:t>
      </w:r>
      <w:r w:rsidR="00683591">
        <w:rPr>
          <w:rFonts w:asciiTheme="majorEastAsia" w:eastAsiaTheme="majorEastAsia" w:hAnsiTheme="majorEastAsia" w:hint="eastAsia"/>
          <w:sz w:val="22"/>
          <w:szCs w:val="22"/>
        </w:rPr>
        <w:t xml:space="preserve"> 熊本障害フォーラム</w:t>
      </w:r>
      <w:r w:rsidRPr="003277E3">
        <w:rPr>
          <w:rFonts w:asciiTheme="majorEastAsia" w:eastAsiaTheme="majorEastAsia" w:hAnsiTheme="majorEastAsia" w:hint="eastAsia"/>
          <w:sz w:val="22"/>
          <w:szCs w:val="22"/>
        </w:rPr>
        <w:t>セミナー</w:t>
      </w:r>
      <w:r w:rsidR="00C82D16" w:rsidRPr="003277E3">
        <w:rPr>
          <w:rFonts w:asciiTheme="majorEastAsia" w:eastAsiaTheme="majorEastAsia" w:hAnsiTheme="majorEastAsia" w:hint="eastAsia"/>
          <w:sz w:val="22"/>
          <w:szCs w:val="22"/>
        </w:rPr>
        <w:t xml:space="preserve"> </w:t>
      </w:r>
    </w:p>
    <w:p w:rsidR="003277E3" w:rsidRPr="003277E3" w:rsidRDefault="003277E3" w:rsidP="006E62DF">
      <w:pPr>
        <w:pStyle w:val="a6"/>
        <w:ind w:firstLineChars="100" w:firstLine="360"/>
        <w:rPr>
          <w:rFonts w:ascii="HGP創英角ﾎﾟｯﾌﾟ体" w:eastAsia="HGP創英角ﾎﾟｯﾌﾟ体" w:hAnsi="HGP創英角ﾎﾟｯﾌﾟ体"/>
          <w:sz w:val="36"/>
          <w:szCs w:val="36"/>
        </w:rPr>
      </w:pPr>
      <w:r w:rsidRPr="003277E3">
        <w:rPr>
          <w:rFonts w:ascii="HGP創英角ﾎﾟｯﾌﾟ体" w:eastAsia="HGP創英角ﾎﾟｯﾌﾟ体" w:hAnsi="HGP創英角ﾎﾟｯﾌﾟ体" w:hint="eastAsia"/>
          <w:sz w:val="36"/>
          <w:szCs w:val="36"/>
        </w:rPr>
        <w:t>「今、障害者基本法改正を〜障害者権利条約審査を前に」</w:t>
      </w:r>
    </w:p>
    <w:p w:rsidR="00C82D16" w:rsidRDefault="00C82D16" w:rsidP="00C82D16">
      <w:pPr>
        <w:rPr>
          <w:rFonts w:ascii="HGPｺﾞｼｯｸM" w:eastAsia="HGPｺﾞｼｯｸM"/>
        </w:rPr>
      </w:pPr>
    </w:p>
    <w:p w:rsidR="00592CE4" w:rsidRPr="00642FB6" w:rsidRDefault="00592CE4" w:rsidP="00F01689">
      <w:pPr>
        <w:ind w:firstLineChars="100" w:firstLine="220"/>
        <w:rPr>
          <w:rFonts w:ascii="HGPｺﾞｼｯｸM" w:eastAsia="HGPｺﾞｼｯｸM"/>
          <w:sz w:val="22"/>
          <w:szCs w:val="22"/>
        </w:rPr>
      </w:pPr>
      <w:r w:rsidRPr="00642FB6">
        <w:rPr>
          <w:rFonts w:ascii="HGPｺﾞｼｯｸM" w:eastAsia="HGPｺﾞｼｯｸM" w:hint="eastAsia"/>
          <w:sz w:val="22"/>
          <w:szCs w:val="22"/>
        </w:rPr>
        <w:t>怒りを超えて脱力してしまうほどの「各省庁、自治体による障害者</w:t>
      </w:r>
      <w:r w:rsidR="00F01689" w:rsidRPr="00642FB6">
        <w:rPr>
          <w:rFonts w:ascii="HGPｺﾞｼｯｸM" w:eastAsia="HGPｺﾞｼｯｸM" w:hint="eastAsia"/>
          <w:sz w:val="22"/>
          <w:szCs w:val="22"/>
        </w:rPr>
        <w:t>雇用</w:t>
      </w:r>
      <w:r w:rsidRPr="00642FB6">
        <w:rPr>
          <w:rFonts w:ascii="HGPｺﾞｼｯｸM" w:eastAsia="HGPｺﾞｼｯｸM" w:hint="eastAsia"/>
          <w:sz w:val="22"/>
          <w:szCs w:val="22"/>
        </w:rPr>
        <w:t>水増し問題」、恐ろしいほどの人権侵害である「強制不妊手術問題」、世界中を震撼させた「津久井やまゆり園障害者殺傷事件」等、障害を持つ私たちが安心して、自分の可能性を広げな</w:t>
      </w:r>
      <w:r w:rsidR="00F01689" w:rsidRPr="00642FB6">
        <w:rPr>
          <w:rFonts w:ascii="HGPｺﾞｼｯｸM" w:eastAsia="HGPｺﾞｼｯｸM" w:hint="eastAsia"/>
          <w:sz w:val="22"/>
          <w:szCs w:val="22"/>
        </w:rPr>
        <w:t>がら</w:t>
      </w:r>
      <w:r w:rsidRPr="00642FB6">
        <w:rPr>
          <w:rFonts w:ascii="HGPｺﾞｼｯｸM" w:eastAsia="HGPｺﾞｼｯｸM" w:hint="eastAsia"/>
          <w:sz w:val="22"/>
          <w:szCs w:val="22"/>
        </w:rPr>
        <w:t>生きていける日本</w:t>
      </w:r>
      <w:r w:rsidR="00F01689" w:rsidRPr="00642FB6">
        <w:rPr>
          <w:rFonts w:ascii="HGPｺﾞｼｯｸM" w:eastAsia="HGPｺﾞｼｯｸM" w:hint="eastAsia"/>
          <w:sz w:val="22"/>
          <w:szCs w:val="22"/>
        </w:rPr>
        <w:t>とは、とても言えない状況です。</w:t>
      </w:r>
      <w:r w:rsidRPr="00642FB6">
        <w:rPr>
          <w:rFonts w:ascii="HGPｺﾞｼｯｸM" w:eastAsia="HGPｺﾞｼｯｸM" w:hint="eastAsia"/>
          <w:b/>
          <w:sz w:val="22"/>
          <w:szCs w:val="22"/>
        </w:rPr>
        <w:t>日本は、2014年に国連障害者権利条約を批准した国です。</w:t>
      </w:r>
      <w:r w:rsidRPr="00642FB6">
        <w:rPr>
          <w:rFonts w:ascii="HGPｺﾞｼｯｸM" w:eastAsia="HGPｺﾞｼｯｸM" w:hint="eastAsia"/>
          <w:sz w:val="22"/>
          <w:szCs w:val="22"/>
        </w:rPr>
        <w:t>しかしながら、条約の理念や謳われている権利条項に、行政ですら、正面から向き合っていない現実を直視しなければなりません。</w:t>
      </w:r>
    </w:p>
    <w:p w:rsidR="00F01689" w:rsidRPr="00642FB6" w:rsidRDefault="00592CE4" w:rsidP="00592CE4">
      <w:pPr>
        <w:ind w:firstLineChars="100" w:firstLine="220"/>
        <w:rPr>
          <w:rFonts w:ascii="HGPｺﾞｼｯｸM" w:eastAsia="HGPｺﾞｼｯｸM"/>
          <w:sz w:val="22"/>
          <w:szCs w:val="22"/>
        </w:rPr>
      </w:pPr>
      <w:r w:rsidRPr="00642FB6">
        <w:rPr>
          <w:rFonts w:ascii="HGPｺﾞｼｯｸM" w:eastAsia="HGPｺﾞｼｯｸM" w:hint="eastAsia"/>
          <w:sz w:val="22"/>
          <w:szCs w:val="22"/>
        </w:rPr>
        <w:t>さて、2020年、国連障害者委員会による、日本に対する「障害者権利条約審査」が予定されています。昨今の障害者を取り巻く諸問題、日常生活の中での不十分な合理的配慮の現状などを考える時、</w:t>
      </w:r>
      <w:r w:rsidR="00F01689" w:rsidRPr="00642FB6">
        <w:rPr>
          <w:rFonts w:ascii="HGPｺﾞｼｯｸM" w:eastAsia="HGPｺﾞｼｯｸM" w:hint="eastAsia"/>
          <w:sz w:val="22"/>
          <w:szCs w:val="22"/>
        </w:rPr>
        <w:t>日本の諸制度のベースになっている「障害者基本法」を、障害者権利条約に少しでも近づけていく必要があります。</w:t>
      </w:r>
    </w:p>
    <w:p w:rsidR="00F01689" w:rsidRPr="00642FB6" w:rsidRDefault="00F01689" w:rsidP="00592CE4">
      <w:pPr>
        <w:ind w:firstLineChars="100" w:firstLine="220"/>
        <w:rPr>
          <w:rFonts w:ascii="HGPｺﾞｼｯｸM" w:eastAsia="HGPｺﾞｼｯｸM"/>
          <w:sz w:val="22"/>
          <w:szCs w:val="22"/>
        </w:rPr>
      </w:pPr>
      <w:r w:rsidRPr="00642FB6">
        <w:rPr>
          <w:rFonts w:ascii="HGPｺﾞｼｯｸM" w:eastAsia="HGPｺﾞｼｯｸM" w:hint="eastAsia"/>
          <w:sz w:val="22"/>
          <w:szCs w:val="22"/>
        </w:rPr>
        <w:t>2018年の熊本障害フォーラム（KDF）の活動の一環として、内閣府障害者政策アドバイザーである尾上浩二さんを講師に、学習を深める機会を設けました。障害当事者の皆さんのみならず、支援者、ご家族、事業所、教育や就労の現場の皆さん、学生の皆さん他、多くのご参加をお待ちしております。</w:t>
      </w:r>
    </w:p>
    <w:p w:rsidR="00F01689" w:rsidRPr="00642FB6" w:rsidRDefault="00F01689" w:rsidP="00592CE4">
      <w:pPr>
        <w:ind w:firstLineChars="100" w:firstLine="220"/>
        <w:rPr>
          <w:rFonts w:ascii="HGPｺﾞｼｯｸM" w:eastAsia="HGPｺﾞｼｯｸM"/>
          <w:sz w:val="22"/>
          <w:szCs w:val="22"/>
        </w:rPr>
      </w:pPr>
      <w:r w:rsidRPr="00642FB6">
        <w:rPr>
          <w:rFonts w:ascii="HGPｺﾞｼｯｸM" w:eastAsia="HGPｺﾞｼｯｸM" w:hint="eastAsia"/>
          <w:sz w:val="22"/>
          <w:szCs w:val="22"/>
        </w:rPr>
        <w:t>誰も取り残されない真のインクルーシブ社会の実現のため、共に学び合いましょう。</w:t>
      </w:r>
    </w:p>
    <w:p w:rsidR="00F01689" w:rsidRPr="00642FB6" w:rsidRDefault="00F01689" w:rsidP="00592CE4">
      <w:pPr>
        <w:ind w:firstLineChars="100" w:firstLine="220"/>
        <w:rPr>
          <w:rFonts w:ascii="HGPｺﾞｼｯｸM" w:eastAsia="HGPｺﾞｼｯｸM"/>
          <w:sz w:val="22"/>
          <w:szCs w:val="22"/>
        </w:rPr>
      </w:pPr>
    </w:p>
    <w:p w:rsidR="003277E3" w:rsidRPr="000161E2" w:rsidRDefault="003277E3" w:rsidP="00C82D16">
      <w:pPr>
        <w:rPr>
          <w:rStyle w:val="algo-summary"/>
          <w:rFonts w:ascii="AR P丸ゴシック体M" w:eastAsia="AR P丸ゴシック体M"/>
          <w:bCs/>
          <w:sz w:val="24"/>
        </w:rPr>
      </w:pPr>
      <w:r w:rsidRPr="00683591">
        <w:rPr>
          <w:rFonts w:ascii="HGPｺﾞｼｯｸM" w:eastAsia="HGPｺﾞｼｯｸM" w:hint="eastAsia"/>
          <w:b/>
          <w:sz w:val="28"/>
        </w:rPr>
        <w:t>講師</w:t>
      </w:r>
      <w:r w:rsidR="00127263" w:rsidRPr="00683591">
        <w:rPr>
          <w:rFonts w:ascii="HGPｺﾞｼｯｸM" w:eastAsia="HGPｺﾞｼｯｸM" w:hint="eastAsia"/>
          <w:b/>
          <w:sz w:val="28"/>
        </w:rPr>
        <w:t>：</w:t>
      </w:r>
      <w:r w:rsidRPr="00683591">
        <w:rPr>
          <w:rFonts w:ascii="HGPｺﾞｼｯｸM" w:eastAsia="HGPｺﾞｼｯｸM" w:hint="eastAsia"/>
          <w:b/>
          <w:sz w:val="28"/>
        </w:rPr>
        <w:t>尾上浩二さん</w:t>
      </w:r>
      <w:r w:rsidR="000161E2">
        <w:rPr>
          <w:rFonts w:ascii="HGPｺﾞｼｯｸM" w:eastAsia="HGPｺﾞｼｯｸM" w:hint="eastAsia"/>
          <w:sz w:val="24"/>
        </w:rPr>
        <w:t xml:space="preserve">　</w:t>
      </w:r>
      <w:r w:rsidRPr="00642FB6">
        <w:rPr>
          <w:rFonts w:ascii="HGPｺﾞｼｯｸM" w:eastAsia="HGPｺﾞｼｯｸM" w:hint="eastAsia"/>
          <w:sz w:val="24"/>
        </w:rPr>
        <w:t>（</w:t>
      </w:r>
      <w:r w:rsidRPr="00642FB6">
        <w:rPr>
          <w:rFonts w:ascii="HGPｺﾞｼｯｸM" w:eastAsia="HGPｺﾞｼｯｸM"/>
          <w:sz w:val="24"/>
        </w:rPr>
        <w:t xml:space="preserve"> </w:t>
      </w:r>
      <w:r w:rsidRPr="000161E2">
        <w:rPr>
          <w:rStyle w:val="algo-summary"/>
          <w:rFonts w:ascii="AR P丸ゴシック体M" w:eastAsia="AR P丸ゴシック体M" w:hint="eastAsia"/>
          <w:bCs/>
          <w:sz w:val="24"/>
        </w:rPr>
        <w:t>内閣府</w:t>
      </w:r>
      <w:r w:rsidRPr="000161E2">
        <w:rPr>
          <w:rStyle w:val="algo-summary"/>
          <w:rFonts w:ascii="AR P丸ゴシック体M" w:eastAsia="AR P丸ゴシック体M" w:hint="eastAsia"/>
          <w:sz w:val="24"/>
        </w:rPr>
        <w:t>障害者施策</w:t>
      </w:r>
      <w:r w:rsidRPr="000161E2">
        <w:rPr>
          <w:rStyle w:val="algo-summary"/>
          <w:rFonts w:ascii="AR P丸ゴシック体M" w:eastAsia="AR P丸ゴシック体M" w:hint="eastAsia"/>
          <w:bCs/>
          <w:sz w:val="24"/>
        </w:rPr>
        <w:t>アドバイザー、</w:t>
      </w:r>
    </w:p>
    <w:p w:rsidR="003277E3" w:rsidRPr="00642FB6" w:rsidRDefault="003277E3" w:rsidP="000161E2">
      <w:pPr>
        <w:ind w:firstLineChars="1050" w:firstLine="2520"/>
        <w:rPr>
          <w:rStyle w:val="algo-summary"/>
          <w:b/>
          <w:bCs/>
          <w:sz w:val="24"/>
        </w:rPr>
      </w:pPr>
      <w:r w:rsidRPr="000161E2">
        <w:rPr>
          <w:rStyle w:val="algo-summary"/>
          <w:rFonts w:ascii="AR P丸ゴシック体M" w:eastAsia="AR P丸ゴシック体M" w:hint="eastAsia"/>
          <w:bCs/>
          <w:sz w:val="24"/>
        </w:rPr>
        <w:t>DPI(障害者インターナショナル）日本会議　副議長</w:t>
      </w:r>
      <w:r w:rsidRPr="000161E2">
        <w:rPr>
          <w:rStyle w:val="algo-summary"/>
          <w:rFonts w:hint="eastAsia"/>
          <w:bCs/>
          <w:sz w:val="24"/>
        </w:rPr>
        <w:t xml:space="preserve"> </w:t>
      </w:r>
      <w:r w:rsidRPr="000161E2">
        <w:rPr>
          <w:rStyle w:val="algo-summary"/>
          <w:rFonts w:ascii="AR P丸ゴシック体M" w:eastAsia="AR P丸ゴシック体M" w:hint="eastAsia"/>
          <w:bCs/>
          <w:sz w:val="24"/>
        </w:rPr>
        <w:t>)</w:t>
      </w:r>
    </w:p>
    <w:p w:rsidR="003277E3" w:rsidRPr="00642FB6" w:rsidRDefault="003277E3" w:rsidP="003277E3">
      <w:pPr>
        <w:ind w:firstLineChars="900" w:firstLine="2168"/>
        <w:rPr>
          <w:b/>
          <w:bCs/>
          <w:sz w:val="24"/>
        </w:rPr>
      </w:pPr>
    </w:p>
    <w:p w:rsidR="00642FB6" w:rsidRPr="00642FB6" w:rsidRDefault="00642FB6" w:rsidP="00642FB6">
      <w:pPr>
        <w:rPr>
          <w:rFonts w:ascii="HGPｺﾞｼｯｸM" w:eastAsia="HGPｺﾞｼｯｸM"/>
          <w:sz w:val="24"/>
        </w:rPr>
      </w:pPr>
      <w:r w:rsidRPr="00683591">
        <w:rPr>
          <w:rFonts w:ascii="HGPｺﾞｼｯｸM" w:eastAsia="HGPｺﾞｼｯｸM" w:hint="eastAsia"/>
          <w:b/>
          <w:sz w:val="28"/>
        </w:rPr>
        <w:t>日時：</w:t>
      </w:r>
      <w:r w:rsidRPr="002D4AAA">
        <w:rPr>
          <w:rFonts w:ascii="HGPｺﾞｼｯｸM" w:eastAsia="HGPｺﾞｼｯｸM" w:hint="eastAsia"/>
          <w:b/>
          <w:sz w:val="32"/>
        </w:rPr>
        <w:t>2018</w:t>
      </w:r>
      <w:r w:rsidRPr="00642FB6">
        <w:rPr>
          <w:rFonts w:ascii="HGPｺﾞｼｯｸM" w:eastAsia="HGPｺﾞｼｯｸM" w:hint="eastAsia"/>
          <w:sz w:val="24"/>
        </w:rPr>
        <w:t>年</w:t>
      </w:r>
      <w:r w:rsidRPr="002D4AAA">
        <w:rPr>
          <w:rFonts w:ascii="HGPｺﾞｼｯｸM" w:eastAsia="HGPｺﾞｼｯｸM" w:hint="eastAsia"/>
          <w:b/>
          <w:sz w:val="32"/>
        </w:rPr>
        <w:t>10</w:t>
      </w:r>
      <w:r w:rsidRPr="00642FB6">
        <w:rPr>
          <w:rFonts w:ascii="HGPｺﾞｼｯｸM" w:eastAsia="HGPｺﾞｼｯｸM" w:hint="eastAsia"/>
          <w:sz w:val="24"/>
        </w:rPr>
        <w:t>月</w:t>
      </w:r>
      <w:r w:rsidRPr="002D4AAA">
        <w:rPr>
          <w:rFonts w:ascii="HGPｺﾞｼｯｸM" w:eastAsia="HGPｺﾞｼｯｸM" w:hint="eastAsia"/>
          <w:b/>
          <w:sz w:val="32"/>
        </w:rPr>
        <w:t>20</w:t>
      </w:r>
      <w:r w:rsidRPr="00642FB6">
        <w:rPr>
          <w:rFonts w:ascii="HGPｺﾞｼｯｸM" w:eastAsia="HGPｺﾞｼｯｸM" w:hint="eastAsia"/>
          <w:sz w:val="24"/>
        </w:rPr>
        <w:t>日（</w:t>
      </w:r>
      <w:r w:rsidRPr="002D4AAA">
        <w:rPr>
          <w:rFonts w:ascii="HGPｺﾞｼｯｸM" w:eastAsia="HGPｺﾞｼｯｸM" w:hint="eastAsia"/>
          <w:b/>
          <w:color w:val="002060"/>
          <w:sz w:val="32"/>
        </w:rPr>
        <w:t>土</w:t>
      </w:r>
      <w:r w:rsidRPr="00642FB6">
        <w:rPr>
          <w:rFonts w:ascii="HGPｺﾞｼｯｸM" w:eastAsia="HGPｺﾞｼｯｸM" w:hint="eastAsia"/>
          <w:sz w:val="24"/>
        </w:rPr>
        <w:t>）</w:t>
      </w:r>
    </w:p>
    <w:p w:rsidR="00642FB6" w:rsidRPr="00642FB6" w:rsidRDefault="00642FB6" w:rsidP="00642FB6">
      <w:pPr>
        <w:ind w:firstLineChars="350" w:firstLine="840"/>
        <w:rPr>
          <w:rFonts w:ascii="HGPｺﾞｼｯｸM" w:eastAsia="HGPｺﾞｼｯｸM"/>
          <w:sz w:val="24"/>
        </w:rPr>
      </w:pPr>
      <w:r w:rsidRPr="00642FB6">
        <w:rPr>
          <w:rFonts w:ascii="HGPｺﾞｼｯｸM" w:eastAsia="HGPｺﾞｼｯｸM" w:hint="eastAsia"/>
          <w:sz w:val="24"/>
        </w:rPr>
        <w:t>受付開始：13時30分　　開演：1</w:t>
      </w:r>
      <w:r w:rsidR="0065070E">
        <w:rPr>
          <w:rFonts w:ascii="HGPｺﾞｼｯｸM" w:eastAsia="HGPｺﾞｼｯｸM" w:hint="eastAsia"/>
          <w:sz w:val="24"/>
        </w:rPr>
        <w:t>4</w:t>
      </w:r>
      <w:r w:rsidRPr="00642FB6">
        <w:rPr>
          <w:rFonts w:ascii="HGPｺﾞｼｯｸM" w:eastAsia="HGPｺﾞｼｯｸM" w:hint="eastAsia"/>
          <w:sz w:val="24"/>
        </w:rPr>
        <w:t>時</w:t>
      </w:r>
      <w:r w:rsidR="0065070E">
        <w:rPr>
          <w:rFonts w:ascii="HGPｺﾞｼｯｸM" w:eastAsia="HGPｺﾞｼｯｸM" w:hint="eastAsia"/>
          <w:sz w:val="24"/>
        </w:rPr>
        <w:t>0</w:t>
      </w:r>
      <w:r w:rsidRPr="00642FB6">
        <w:rPr>
          <w:rFonts w:ascii="HGPｺﾞｼｯｸM" w:eastAsia="HGPｺﾞｼｯｸM" w:hint="eastAsia"/>
          <w:sz w:val="24"/>
        </w:rPr>
        <w:t>0分～16時30分</w:t>
      </w:r>
    </w:p>
    <w:p w:rsidR="00617EC2" w:rsidRDefault="00C95E06" w:rsidP="00C82D16">
      <w:pPr>
        <w:rPr>
          <w:rFonts w:ascii="HGPｺﾞｼｯｸM" w:eastAsia="HGPｺﾞｼｯｸM"/>
          <w:sz w:val="24"/>
        </w:rPr>
      </w:pPr>
      <w:r w:rsidRPr="00617EC2">
        <w:rPr>
          <w:rFonts w:ascii="HGPｺﾞｼｯｸM" w:eastAsia="HGPｺﾞｼｯｸM" w:hint="eastAsia"/>
          <w:b/>
          <w:sz w:val="28"/>
        </w:rPr>
        <w:t>会場：熊本学園大学</w:t>
      </w:r>
      <w:r w:rsidRPr="00642FB6">
        <w:rPr>
          <w:rFonts w:ascii="HGPｺﾞｼｯｸM" w:eastAsia="HGPｺﾞｼｯｸM" w:hint="eastAsia"/>
          <w:sz w:val="24"/>
        </w:rPr>
        <w:t xml:space="preserve"> </w:t>
      </w:r>
      <w:r w:rsidRPr="00617EC2">
        <w:rPr>
          <w:rFonts w:ascii="HGPｺﾞｼｯｸM" w:eastAsia="HGPｺﾞｼｯｸM" w:hint="eastAsia"/>
          <w:b/>
          <w:sz w:val="28"/>
        </w:rPr>
        <w:t xml:space="preserve">高橋記念ホール (14号館1階)　</w:t>
      </w:r>
      <w:r w:rsidRPr="00642FB6">
        <w:rPr>
          <w:rFonts w:ascii="HGPｺﾞｼｯｸM" w:eastAsia="HGPｺﾞｼｯｸM" w:hint="eastAsia"/>
          <w:sz w:val="24"/>
        </w:rPr>
        <w:t xml:space="preserve">　</w:t>
      </w:r>
    </w:p>
    <w:p w:rsidR="00C95E06" w:rsidRPr="00642FB6" w:rsidRDefault="00617EC2" w:rsidP="00617EC2">
      <w:pPr>
        <w:ind w:firstLineChars="300" w:firstLine="720"/>
        <w:rPr>
          <w:rFonts w:ascii="HGPｺﾞｼｯｸM" w:eastAsia="HGPｺﾞｼｯｸM"/>
          <w:sz w:val="24"/>
        </w:rPr>
      </w:pPr>
      <w:r>
        <w:rPr>
          <w:rFonts w:ascii="HGPｺﾞｼｯｸM" w:eastAsia="HGPｺﾞｼｯｸM" w:hint="eastAsia"/>
          <w:sz w:val="24"/>
        </w:rPr>
        <w:t>※会場の詳細は裏面の会場案内をご確認ください。</w:t>
      </w:r>
    </w:p>
    <w:p w:rsidR="00127263" w:rsidRPr="002D4AAA" w:rsidRDefault="00C95E06" w:rsidP="00C82D16">
      <w:pPr>
        <w:rPr>
          <w:rFonts w:ascii="HGPｺﾞｼｯｸM" w:eastAsia="HGPｺﾞｼｯｸM"/>
          <w:b/>
          <w:sz w:val="28"/>
        </w:rPr>
      </w:pPr>
      <w:r w:rsidRPr="002D4AAA">
        <w:rPr>
          <w:rFonts w:ascii="HGPｺﾞｼｯｸM" w:eastAsia="HGPｺﾞｼｯｸM" w:hint="eastAsia"/>
          <w:b/>
          <w:sz w:val="28"/>
        </w:rPr>
        <w:t>資料代：500円</w:t>
      </w:r>
    </w:p>
    <w:p w:rsidR="00C95E06" w:rsidRPr="00617EC2" w:rsidRDefault="00C95E06" w:rsidP="00642FB6">
      <w:pPr>
        <w:ind w:firstLineChars="200" w:firstLine="440"/>
        <w:rPr>
          <w:rFonts w:ascii="HGPｺﾞｼｯｸM" w:eastAsia="HGPｺﾞｼｯｸM"/>
          <w:sz w:val="22"/>
        </w:rPr>
      </w:pPr>
      <w:r w:rsidRPr="00617EC2">
        <w:rPr>
          <w:rFonts w:ascii="HGPｺﾞｼｯｸM" w:eastAsia="HGPｺﾞｼｯｸM" w:hint="eastAsia"/>
          <w:sz w:val="22"/>
        </w:rPr>
        <w:t>※手話通訳、要約筆記</w:t>
      </w:r>
      <w:r w:rsidR="00127263" w:rsidRPr="00617EC2">
        <w:rPr>
          <w:rFonts w:ascii="HGPｺﾞｼｯｸM" w:eastAsia="HGPｺﾞｼｯｸM" w:hint="eastAsia"/>
          <w:sz w:val="22"/>
        </w:rPr>
        <w:t>（文字通訳）あり。</w:t>
      </w:r>
      <w:r w:rsidR="00922A2A" w:rsidRPr="00617EC2">
        <w:rPr>
          <w:rFonts w:ascii="HGPｺﾞｼｯｸM" w:eastAsia="HGPｺﾞｼｯｸM" w:hint="eastAsia"/>
          <w:sz w:val="22"/>
        </w:rPr>
        <w:t xml:space="preserve">　</w:t>
      </w:r>
    </w:p>
    <w:p w:rsidR="00642FB6" w:rsidRPr="00642FB6" w:rsidRDefault="00127263" w:rsidP="00642FB6">
      <w:pPr>
        <w:ind w:firstLineChars="200" w:firstLine="440"/>
        <w:rPr>
          <w:rFonts w:ascii="HGPｺﾞｼｯｸM" w:eastAsia="HGPｺﾞｼｯｸM"/>
          <w:color w:val="FF0000"/>
          <w:sz w:val="24"/>
        </w:rPr>
      </w:pPr>
      <w:r w:rsidRPr="00617EC2">
        <w:rPr>
          <w:rFonts w:ascii="HGPｺﾞｼｯｸM" w:eastAsia="HGPｺﾞｼｯｸM" w:hint="eastAsia"/>
          <w:color w:val="FF0000"/>
          <w:sz w:val="22"/>
        </w:rPr>
        <w:t>※視覚障害者向け、テキストデータ、点字資料が必要な方は、</w:t>
      </w:r>
      <w:r w:rsidR="00122886" w:rsidRPr="00617EC2">
        <w:rPr>
          <w:rFonts w:ascii="HGPｺﾞｼｯｸM" w:eastAsia="HGPｺﾞｼｯｸM" w:hint="eastAsia"/>
          <w:color w:val="FF0000"/>
          <w:sz w:val="22"/>
          <w:u w:val="single"/>
        </w:rPr>
        <w:t>10</w:t>
      </w:r>
      <w:r w:rsidRPr="00617EC2">
        <w:rPr>
          <w:rFonts w:ascii="HGPｺﾞｼｯｸM" w:eastAsia="HGPｺﾞｼｯｸM" w:hint="eastAsia"/>
          <w:color w:val="FF0000"/>
          <w:sz w:val="22"/>
          <w:u w:val="single"/>
        </w:rPr>
        <w:t>月</w:t>
      </w:r>
      <w:r w:rsidR="00122886" w:rsidRPr="00617EC2">
        <w:rPr>
          <w:rFonts w:ascii="HGPｺﾞｼｯｸM" w:eastAsia="HGPｺﾞｼｯｸM"/>
          <w:color w:val="FF0000"/>
          <w:sz w:val="22"/>
          <w:u w:val="single"/>
        </w:rPr>
        <w:t>6</w:t>
      </w:r>
      <w:r w:rsidRPr="00617EC2">
        <w:rPr>
          <w:rFonts w:ascii="HGPｺﾞｼｯｸM" w:eastAsia="HGPｺﾞｼｯｸM" w:hint="eastAsia"/>
          <w:color w:val="FF0000"/>
          <w:sz w:val="22"/>
          <w:u w:val="single"/>
        </w:rPr>
        <w:t>日</w:t>
      </w:r>
      <w:r w:rsidRPr="00617EC2">
        <w:rPr>
          <w:rFonts w:ascii="HGPｺﾞｼｯｸM" w:eastAsia="HGPｺﾞｼｯｸM" w:hint="eastAsia"/>
          <w:color w:val="FF0000"/>
          <w:sz w:val="22"/>
        </w:rPr>
        <w:t>までに</w:t>
      </w:r>
      <w:r w:rsidR="00922A2A" w:rsidRPr="00617EC2">
        <w:rPr>
          <w:rFonts w:ascii="HGPｺﾞｼｯｸM" w:eastAsia="HGPｺﾞｼｯｸM" w:hint="eastAsia"/>
          <w:color w:val="FF0000"/>
          <w:sz w:val="22"/>
        </w:rPr>
        <w:t>お申し込みくだ</w:t>
      </w:r>
      <w:r w:rsidR="00922A2A" w:rsidRPr="00642FB6">
        <w:rPr>
          <w:rFonts w:ascii="HGPｺﾞｼｯｸM" w:eastAsia="HGPｺﾞｼｯｸM" w:hint="eastAsia"/>
          <w:color w:val="FF0000"/>
          <w:sz w:val="24"/>
        </w:rPr>
        <w:t>さい。</w:t>
      </w:r>
    </w:p>
    <w:p w:rsidR="00617EC2" w:rsidRDefault="00617EC2" w:rsidP="00C82D16">
      <w:pPr>
        <w:rPr>
          <w:rFonts w:ascii="HGPｺﾞｼｯｸM" w:eastAsia="HGPｺﾞｼｯｸM"/>
          <w:sz w:val="24"/>
        </w:rPr>
      </w:pPr>
    </w:p>
    <w:p w:rsidR="00F01689" w:rsidRPr="00642FB6" w:rsidRDefault="00C82D16" w:rsidP="00C82D16">
      <w:pPr>
        <w:rPr>
          <w:rFonts w:ascii="HGPｺﾞｼｯｸM" w:eastAsia="HGPｺﾞｼｯｸM"/>
          <w:sz w:val="24"/>
        </w:rPr>
      </w:pPr>
      <w:r w:rsidRPr="00642FB6">
        <w:rPr>
          <w:rFonts w:ascii="HGPｺﾞｼｯｸM" w:eastAsia="HGPｺﾞｼｯｸM" w:hint="eastAsia"/>
          <w:sz w:val="24"/>
        </w:rPr>
        <w:t xml:space="preserve">主催  </w:t>
      </w:r>
      <w:r w:rsidR="00F01689" w:rsidRPr="00642FB6">
        <w:rPr>
          <w:rFonts w:ascii="HGPｺﾞｼｯｸM" w:eastAsia="HGPｺﾞｼｯｸM" w:hint="eastAsia"/>
          <w:sz w:val="24"/>
        </w:rPr>
        <w:t>熊本障害フォーラム（ＫＤＦ）</w:t>
      </w:r>
    </w:p>
    <w:p w:rsidR="00C82D16" w:rsidRPr="00642FB6" w:rsidRDefault="00373197" w:rsidP="00C82D16">
      <w:pPr>
        <w:rPr>
          <w:rFonts w:ascii="HGPｺﾞｼｯｸM" w:eastAsia="HGPｺﾞｼｯｸM"/>
          <w:sz w:val="24"/>
        </w:rPr>
      </w:pPr>
      <w:r w:rsidRPr="00642FB6">
        <w:rPr>
          <w:rFonts w:ascii="HGPｺﾞｼｯｸM" w:eastAsia="HGPｺﾞｼｯｸM" w:hint="eastAsia"/>
          <w:sz w:val="24"/>
        </w:rPr>
        <w:t>問い合わせ先</w:t>
      </w:r>
      <w:r w:rsidR="00642FB6">
        <w:rPr>
          <w:rFonts w:ascii="HGPｺﾞｼｯｸM" w:eastAsia="HGPｺﾞｼｯｸM" w:hint="eastAsia"/>
          <w:sz w:val="24"/>
        </w:rPr>
        <w:t>(事務局)</w:t>
      </w:r>
      <w:r w:rsidR="00C82D16" w:rsidRPr="00642FB6">
        <w:rPr>
          <w:rFonts w:ascii="HGPｺﾞｼｯｸM" w:eastAsia="HGPｺﾞｼｯｸM" w:hint="eastAsia"/>
          <w:sz w:val="24"/>
        </w:rPr>
        <w:t>：</w:t>
      </w:r>
    </w:p>
    <w:p w:rsidR="00642FB6" w:rsidRDefault="00373197" w:rsidP="00617EC2">
      <w:pPr>
        <w:rPr>
          <w:rFonts w:ascii="HGPｺﾞｼｯｸM" w:eastAsia="HGPｺﾞｼｯｸM"/>
          <w:sz w:val="24"/>
        </w:rPr>
      </w:pPr>
      <w:r w:rsidRPr="00642FB6">
        <w:rPr>
          <w:rFonts w:ascii="HGPｺﾞｼｯｸM" w:eastAsia="HGPｺﾞｼｯｸM" w:hint="eastAsia"/>
          <w:sz w:val="24"/>
        </w:rPr>
        <w:t xml:space="preserve">   　</w:t>
      </w:r>
      <w:r w:rsidR="00127263" w:rsidRPr="00642FB6">
        <w:rPr>
          <w:rFonts w:ascii="HGPｺﾞｼｯｸM" w:eastAsia="HGPｺﾞｼｯｸM" w:hint="eastAsia"/>
          <w:sz w:val="24"/>
        </w:rPr>
        <w:t xml:space="preserve">　</w:t>
      </w:r>
      <w:r w:rsidR="00617EC2">
        <w:rPr>
          <w:rFonts w:ascii="HGPｺﾞｼｯｸM" w:eastAsia="HGPｺﾞｼｯｸM" w:hint="eastAsia"/>
          <w:sz w:val="24"/>
        </w:rPr>
        <w:t>E-</w:t>
      </w:r>
      <w:r w:rsidR="00642FB6">
        <w:rPr>
          <w:rFonts w:ascii="HGPｺﾞｼｯｸM" w:eastAsia="HGPｺﾞｼｯｸM" w:hint="eastAsia"/>
          <w:sz w:val="24"/>
        </w:rPr>
        <w:t xml:space="preserve">ｍａｉｌ：　</w:t>
      </w:r>
      <w:r w:rsidR="000161E2">
        <w:rPr>
          <w:rFonts w:ascii="HGPｺﾞｼｯｸM" w:eastAsia="HGPｺﾞｼｯｸM" w:hint="eastAsia"/>
          <w:sz w:val="24"/>
        </w:rPr>
        <w:t>cil-hum</w:t>
      </w:r>
      <w:r w:rsidR="000161E2">
        <w:rPr>
          <w:rFonts w:ascii="HGPｺﾞｼｯｸM" w:eastAsia="HGPｺﾞｼｯｸM"/>
          <w:sz w:val="24"/>
        </w:rPr>
        <w:t>a</w:t>
      </w:r>
      <w:r w:rsidR="000161E2">
        <w:rPr>
          <w:rFonts w:ascii="HGPｺﾞｼｯｸM" w:eastAsia="HGPｺﾞｼｯｸM" w:hint="eastAsia"/>
          <w:sz w:val="24"/>
        </w:rPr>
        <w:t>n@mist.</w:t>
      </w:r>
      <w:r w:rsidR="000161E2">
        <w:rPr>
          <w:rFonts w:ascii="HGPｺﾞｼｯｸM" w:eastAsia="HGPｺﾞｼｯｸM"/>
          <w:sz w:val="24"/>
        </w:rPr>
        <w:t>ocn.ne.jp</w:t>
      </w:r>
      <w:r w:rsidR="00127263" w:rsidRPr="00642FB6">
        <w:rPr>
          <w:rFonts w:ascii="HGPｺﾞｼｯｸM" w:eastAsia="HGPｺﾞｼｯｸM" w:hint="eastAsia"/>
          <w:sz w:val="24"/>
        </w:rPr>
        <w:t xml:space="preserve">　　</w:t>
      </w:r>
    </w:p>
    <w:p w:rsidR="00127263" w:rsidRPr="00642FB6" w:rsidRDefault="00617EC2" w:rsidP="00617EC2">
      <w:pPr>
        <w:ind w:firstLineChars="250" w:firstLine="600"/>
        <w:rPr>
          <w:rFonts w:ascii="HGPｺﾞｼｯｸM" w:eastAsia="HGPｺﾞｼｯｸM"/>
          <w:sz w:val="24"/>
        </w:rPr>
      </w:pPr>
      <w:r>
        <w:rPr>
          <w:rFonts w:ascii="HGPｺﾞｼｯｸM" w:eastAsia="HGPｺﾞｼｯｸM" w:hint="eastAsia"/>
          <w:sz w:val="24"/>
        </w:rPr>
        <w:t>TEL:</w:t>
      </w:r>
      <w:r>
        <w:rPr>
          <w:rFonts w:ascii="HGPｺﾞｼｯｸM" w:eastAsia="HGPｺﾞｼｯｸM"/>
          <w:sz w:val="24"/>
        </w:rPr>
        <w:t xml:space="preserve"> </w:t>
      </w:r>
      <w:r w:rsidR="00127263" w:rsidRPr="00642FB6">
        <w:rPr>
          <w:rFonts w:ascii="HGPｺﾞｼｯｸM" w:eastAsia="HGPｺﾞｼｯｸM" w:hint="eastAsia"/>
          <w:sz w:val="24"/>
        </w:rPr>
        <w:t>096-366-</w:t>
      </w:r>
      <w:r>
        <w:rPr>
          <w:rFonts w:ascii="HGPｺﾞｼｯｸM" w:eastAsia="HGPｺﾞｼｯｸM"/>
          <w:sz w:val="24"/>
        </w:rPr>
        <w:t>635</w:t>
      </w:r>
      <w:r w:rsidR="00127263" w:rsidRPr="00642FB6">
        <w:rPr>
          <w:rFonts w:ascii="HGPｺﾞｼｯｸM" w:eastAsia="HGPｺﾞｼｯｸM" w:hint="eastAsia"/>
          <w:sz w:val="24"/>
        </w:rPr>
        <w:t>9</w:t>
      </w:r>
      <w:r w:rsidR="00922A2A" w:rsidRPr="00642FB6">
        <w:rPr>
          <w:rFonts w:ascii="HGPｺﾞｼｯｸM" w:eastAsia="HGPｺﾞｼｯｸM" w:hint="eastAsia"/>
          <w:sz w:val="24"/>
        </w:rPr>
        <w:t xml:space="preserve"> (</w:t>
      </w:r>
      <w:r>
        <w:rPr>
          <w:rFonts w:ascii="HGPｺﾞｼｯｸM" w:eastAsia="HGPｺﾞｼｯｸM" w:hint="eastAsia"/>
          <w:sz w:val="24"/>
        </w:rPr>
        <w:t>ヒューマンネットワーク熊本　地域活動支援センターいんくる内</w:t>
      </w:r>
      <w:r w:rsidR="00922A2A" w:rsidRPr="00642FB6">
        <w:rPr>
          <w:rFonts w:ascii="HGPｺﾞｼｯｸM" w:eastAsia="HGPｺﾞｼｯｸM" w:hint="eastAsia"/>
          <w:sz w:val="24"/>
        </w:rPr>
        <w:t>)</w:t>
      </w:r>
    </w:p>
    <w:p w:rsidR="00F01689" w:rsidRDefault="00642FB6" w:rsidP="00617EC2">
      <w:pPr>
        <w:rPr>
          <w:rFonts w:ascii="HGPｺﾞｼｯｸM" w:eastAsia="HGPｺﾞｼｯｸM"/>
          <w:sz w:val="24"/>
        </w:rPr>
      </w:pPr>
      <w:r>
        <w:rPr>
          <w:rFonts w:ascii="HGPｺﾞｼｯｸM" w:eastAsia="HGPｺﾞｼｯｸM" w:hint="eastAsia"/>
          <w:sz w:val="24"/>
        </w:rPr>
        <w:t xml:space="preserve">　　　　</w:t>
      </w:r>
      <w:r w:rsidR="00617EC2">
        <w:rPr>
          <w:rFonts w:ascii="HGPｺﾞｼｯｸM" w:eastAsia="HGPｺﾞｼｯｸM" w:hint="eastAsia"/>
          <w:sz w:val="24"/>
        </w:rPr>
        <w:t>FAX:</w:t>
      </w:r>
      <w:r>
        <w:rPr>
          <w:rFonts w:ascii="HGPｺﾞｼｯｸM" w:eastAsia="HGPｺﾞｼｯｸM" w:hint="eastAsia"/>
          <w:sz w:val="24"/>
        </w:rPr>
        <w:t>096-366-3359</w:t>
      </w:r>
    </w:p>
    <w:p w:rsidR="00617EC2" w:rsidRDefault="00617EC2" w:rsidP="00617EC2">
      <w:pPr>
        <w:rPr>
          <w:rFonts w:ascii="HGPｺﾞｼｯｸM" w:eastAsia="HGPｺﾞｼｯｸM"/>
          <w:sz w:val="24"/>
        </w:rPr>
      </w:pPr>
      <w:r>
        <w:rPr>
          <w:rFonts w:ascii="HGPｺﾞｼｯｸM" w:eastAsia="HGPｺﾞｼｯｸM" w:hint="eastAsia"/>
          <w:sz w:val="24"/>
        </w:rPr>
        <w:t>担当者名：植田（うえだ）　日隈（ひのくま）</w:t>
      </w:r>
    </w:p>
    <w:p w:rsidR="00683591" w:rsidRPr="006E62DF" w:rsidRDefault="00683591" w:rsidP="00683591">
      <w:pPr>
        <w:rPr>
          <w:rFonts w:ascii="HGPｺﾞｼｯｸM" w:eastAsia="HGPｺﾞｼｯｸM"/>
          <w:sz w:val="24"/>
        </w:rPr>
      </w:pPr>
      <w:r w:rsidRPr="006E62DF">
        <w:rPr>
          <w:rFonts w:ascii="HGPｺﾞｼｯｸM" w:eastAsia="HGPｺﾞｼｯｸM" w:hint="eastAsia"/>
          <w:sz w:val="24"/>
        </w:rPr>
        <w:lastRenderedPageBreak/>
        <w:t>＜ 講師・パネリスト・助言者のプロフィール ＞</w:t>
      </w:r>
    </w:p>
    <w:p w:rsidR="00683591" w:rsidRPr="006E62DF" w:rsidRDefault="00683591" w:rsidP="00683591">
      <w:pPr>
        <w:rPr>
          <w:rFonts w:ascii="HGPｺﾞｼｯｸM" w:eastAsia="HGPｺﾞｼｯｸM" w:hAnsi="ＭＳ ゴシック"/>
          <w:sz w:val="24"/>
        </w:rPr>
      </w:pPr>
      <w:r w:rsidRPr="006E62DF">
        <w:rPr>
          <w:rFonts w:ascii="HGPｺﾞｼｯｸM" w:eastAsia="HGPｺﾞｼｯｸM" w:hAnsi="ＭＳ ゴシック" w:hint="eastAsia"/>
          <w:sz w:val="24"/>
        </w:rPr>
        <w:t>尾上浩二（おのうえこうじ）さん</w:t>
      </w:r>
    </w:p>
    <w:p w:rsidR="00683591" w:rsidRPr="006E62DF" w:rsidRDefault="00683591" w:rsidP="00683591">
      <w:pPr>
        <w:pStyle w:val="a6"/>
        <w:rPr>
          <w:rFonts w:ascii="HGPｺﾞｼｯｸM" w:eastAsia="HGPｺﾞｼｯｸM" w:hAnsi="ＭＳ ゴシック"/>
          <w:color w:val="0070C0"/>
          <w:sz w:val="24"/>
          <w:szCs w:val="24"/>
        </w:rPr>
      </w:pPr>
      <w:r w:rsidRPr="006E62DF">
        <w:rPr>
          <w:rFonts w:ascii="HGPｺﾞｼｯｸM" w:eastAsia="HGPｺﾞｼｯｸM" w:hAnsi="ＭＳ ゴシック" w:hint="eastAsia"/>
          <w:sz w:val="24"/>
          <w:szCs w:val="24"/>
        </w:rPr>
        <w:t xml:space="preserve">　1960年大阪市生まれ。小学校での養護学校、施設入所経験が障害者運動に飛び込む原体験。大阪市立大学入学直後から障害者運動に関わり始める。全国初となった大阪府福祉のまちづくり条例制定運動に携わった後、自立生活センター・ナビを立ち上げ相談・権利擁護活動に取り組む。2005、06年の国会で障害者自立支援法、2013年臨時国会で障害者権利条約批准に関する参考人として意見陳述。DPI（障害者インターナショナル）日本会議事務局長、障害者制度改革推進会議委員、障害者政策委員会委員等を歴任後、内閣府障害者制度改革担当室・政策企画調査官を務める。現在、DPI日本会議副議長、内閣府障害者施策アドバイザー。編著に『障害者総合福祉サービスの展望』（編著、ミネルヴァ書房、2009年）、『合理的配慮、差別的取り扱いとは何か』（共著、解放出版、2016年）、『障害者が街を歩けば差別に当たる?!』（共著、解放出版、201７年）等。</w:t>
      </w:r>
    </w:p>
    <w:p w:rsidR="00F01689" w:rsidRDefault="00F01689" w:rsidP="003277E3">
      <w:pPr>
        <w:rPr>
          <w:rFonts w:ascii="HGPｺﾞｼｯｸM" w:eastAsia="HGPｺﾞｼｯｸM"/>
          <w:sz w:val="24"/>
        </w:rPr>
      </w:pPr>
      <w:bookmarkStart w:id="0" w:name="_GoBack"/>
    </w:p>
    <w:bookmarkEnd w:id="0"/>
    <w:p w:rsidR="00122886" w:rsidRPr="00122886" w:rsidRDefault="00122886" w:rsidP="00122886">
      <w:pPr>
        <w:jc w:val="center"/>
        <w:rPr>
          <w:rFonts w:ascii="HGPｺﾞｼｯｸM" w:eastAsia="HGPｺﾞｼｯｸM"/>
          <w:b/>
          <w:sz w:val="28"/>
        </w:rPr>
      </w:pPr>
      <w:r w:rsidRPr="00122886">
        <w:rPr>
          <w:rFonts w:ascii="HGPｺﾞｼｯｸM" w:eastAsia="HGPｺﾞｼｯｸM"/>
          <w:b/>
          <w:noProof/>
          <w:color w:val="002060"/>
          <w:sz w:val="28"/>
        </w:rPr>
        <w:drawing>
          <wp:anchor distT="0" distB="0" distL="114300" distR="114300" simplePos="0" relativeHeight="251658240" behindDoc="1" locked="0" layoutInCell="1" allowOverlap="1">
            <wp:simplePos x="0" y="0"/>
            <wp:positionH relativeFrom="column">
              <wp:posOffset>2835275</wp:posOffset>
            </wp:positionH>
            <wp:positionV relativeFrom="paragraph">
              <wp:posOffset>190500</wp:posOffset>
            </wp:positionV>
            <wp:extent cx="3622040" cy="2933700"/>
            <wp:effectExtent l="19050" t="19050" r="16510" b="19050"/>
            <wp:wrapTight wrapText="bothSides">
              <wp:wrapPolygon edited="0">
                <wp:start x="-114" y="-140"/>
                <wp:lineTo x="-114" y="21600"/>
                <wp:lineTo x="21585" y="21600"/>
                <wp:lineTo x="21585" y="-140"/>
                <wp:lineTo x="-114" y="-14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学園大学地図.jpg"/>
                    <pic:cNvPicPr/>
                  </pic:nvPicPr>
                  <pic:blipFill>
                    <a:blip r:embed="rId5">
                      <a:extLst>
                        <a:ext uri="{28A0092B-C50C-407E-A947-70E740481C1C}">
                          <a14:useLocalDpi xmlns:a14="http://schemas.microsoft.com/office/drawing/2010/main" val="0"/>
                        </a:ext>
                      </a:extLst>
                    </a:blip>
                    <a:stretch>
                      <a:fillRect/>
                    </a:stretch>
                  </pic:blipFill>
                  <pic:spPr>
                    <a:xfrm>
                      <a:off x="0" y="0"/>
                      <a:ext cx="3622040" cy="29337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22886">
        <w:rPr>
          <w:rFonts w:ascii="HGPｺﾞｼｯｸM" w:eastAsia="HGPｺﾞｼｯｸM" w:hint="eastAsia"/>
          <w:b/>
          <w:sz w:val="28"/>
        </w:rPr>
        <w:t>会場案内</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 xml:space="preserve">熊本学園大学 14 号館 </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高橋守雄記念ホール</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住所／熊本市中央区大江2 丁目5 番1 号</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TEL ／ 096-364-5161</w:t>
      </w:r>
    </w:p>
    <w:p w:rsidR="00122886" w:rsidRPr="00546968" w:rsidRDefault="00122886" w:rsidP="00122886">
      <w:pPr>
        <w:rPr>
          <w:rFonts w:ascii="HGPｺﾞｼｯｸM" w:eastAsia="HGPｺﾞｼｯｸM"/>
          <w:b/>
          <w:sz w:val="24"/>
        </w:rPr>
      </w:pPr>
      <w:r w:rsidRPr="00546968">
        <w:rPr>
          <w:rFonts w:ascii="HGPｺﾞｼｯｸM" w:eastAsia="HGPｺﾞｼｯｸM" w:hint="eastAsia"/>
          <w:b/>
          <w:sz w:val="24"/>
        </w:rPr>
        <w:t xml:space="preserve">　熊本交通センターより</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 xml:space="preserve">　【熊本都市バス利用】 17 のりば 約20 分</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 xml:space="preserve">　　◎子飼渡瀬線</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 xml:space="preserve">　【産交バス利用】 17 のりば 約20 分</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 xml:space="preserve">　　◎大江四丁目・託麻原本通経由</w:t>
      </w:r>
    </w:p>
    <w:p w:rsidR="00122886" w:rsidRPr="00122886" w:rsidRDefault="00122886" w:rsidP="00122886">
      <w:pPr>
        <w:rPr>
          <w:rFonts w:ascii="HGPｺﾞｼｯｸM" w:eastAsia="HGPｺﾞｼｯｸM"/>
          <w:sz w:val="22"/>
        </w:rPr>
      </w:pPr>
      <w:r w:rsidRPr="00122886">
        <w:rPr>
          <w:rFonts w:ascii="HGPｺﾞｼｯｸM" w:eastAsia="HGPｺﾞｼｯｸM" w:hint="eastAsia"/>
          <w:sz w:val="22"/>
        </w:rPr>
        <w:t xml:space="preserve">　　◎大江四丁目・保田窪新道経由</w:t>
      </w:r>
    </w:p>
    <w:p w:rsidR="006E62DF" w:rsidRPr="00122886" w:rsidRDefault="00122886" w:rsidP="00122886">
      <w:pPr>
        <w:rPr>
          <w:rFonts w:ascii="HGPｺﾞｼｯｸM" w:eastAsia="HGPｺﾞｼｯｸM"/>
          <w:sz w:val="22"/>
        </w:rPr>
      </w:pPr>
      <w:r w:rsidRPr="00122886">
        <w:rPr>
          <w:rFonts w:ascii="HGPｺﾞｼｯｸM" w:eastAsia="HGPｺﾞｼｯｸM" w:hint="eastAsia"/>
          <w:sz w:val="22"/>
        </w:rPr>
        <w:t xml:space="preserve">　　◎子飼・託麻原本通経由</w:t>
      </w:r>
    </w:p>
    <w:p w:rsidR="00546968" w:rsidRDefault="00546968" w:rsidP="00546968">
      <w:pPr>
        <w:rPr>
          <w:rFonts w:ascii="HGPｺﾞｼｯｸM" w:eastAsia="HGPｺﾞｼｯｸM"/>
          <w:sz w:val="24"/>
        </w:rPr>
      </w:pPr>
    </w:p>
    <w:p w:rsidR="00546968" w:rsidRPr="00546968" w:rsidRDefault="00546968" w:rsidP="00546968">
      <w:pPr>
        <w:ind w:firstLineChars="50" w:firstLine="120"/>
        <w:rPr>
          <w:rFonts w:ascii="HGPｺﾞｼｯｸM" w:eastAsia="HGPｺﾞｼｯｸM" w:hint="eastAsia"/>
          <w:b/>
          <w:sz w:val="24"/>
        </w:rPr>
      </w:pPr>
      <w:r w:rsidRPr="00546968">
        <w:rPr>
          <w:rFonts w:ascii="HGPｺﾞｼｯｸM" w:eastAsia="HGPｺﾞｼｯｸM" w:hint="eastAsia"/>
          <w:b/>
          <w:sz w:val="24"/>
        </w:rPr>
        <w:t>ＪＲ鹿児島本線　熊本駅より</w:t>
      </w:r>
    </w:p>
    <w:p w:rsidR="00546968" w:rsidRPr="00546968" w:rsidRDefault="00546968" w:rsidP="00546968">
      <w:pPr>
        <w:ind w:firstLineChars="50" w:firstLine="110"/>
        <w:rPr>
          <w:rFonts w:ascii="HGPｺﾞｼｯｸM" w:eastAsia="HGPｺﾞｼｯｸM" w:hint="eastAsia"/>
          <w:sz w:val="22"/>
        </w:rPr>
      </w:pPr>
      <w:r w:rsidRPr="00546968">
        <w:rPr>
          <w:rFonts w:ascii="HGPｺﾞｼｯｸM" w:eastAsia="HGPｺﾞｼｯｸM" w:hint="eastAsia"/>
          <w:sz w:val="22"/>
        </w:rPr>
        <w:t>【熊本都市バス利用】 3のりば（白川口） 約20分</w:t>
      </w:r>
    </w:p>
    <w:p w:rsidR="00546968" w:rsidRPr="00546968" w:rsidRDefault="00546968" w:rsidP="00546968">
      <w:pPr>
        <w:ind w:firstLineChars="100" w:firstLine="220"/>
        <w:rPr>
          <w:rFonts w:ascii="HGPｺﾞｼｯｸM" w:eastAsia="HGPｺﾞｼｯｸM"/>
          <w:sz w:val="22"/>
        </w:rPr>
      </w:pPr>
      <w:r w:rsidRPr="00546968">
        <w:rPr>
          <w:rFonts w:ascii="HGPｺﾞｼｯｸM" w:eastAsia="HGPｺﾞｼｯｸM" w:hint="eastAsia"/>
          <w:sz w:val="22"/>
        </w:rPr>
        <w:t>◎熊学ライナー熊本駅</w:t>
      </w:r>
      <w:r w:rsidRPr="00546968">
        <w:rPr>
          <w:rFonts w:ascii="HGPｺﾞｼｯｸM" w:eastAsia="HGPｺﾞｼｯｸM"/>
          <w:sz w:val="22"/>
        </w:rPr>
        <w:t>−</w:t>
      </w:r>
      <w:r w:rsidRPr="00546968">
        <w:rPr>
          <w:rFonts w:ascii="HGPｺﾞｼｯｸM" w:eastAsia="HGPｺﾞｼｯｸM" w:hint="eastAsia"/>
          <w:sz w:val="22"/>
        </w:rPr>
        <w:t>熊学ノンストップ</w:t>
      </w:r>
      <w:r w:rsidRPr="00546968">
        <w:rPr>
          <w:rFonts w:ascii="HGPｺﾞｼｯｸM" w:eastAsia="HGPｺﾞｼｯｸM"/>
          <w:sz w:val="22"/>
        </w:rPr>
        <w:t xml:space="preserve"> </w:t>
      </w:r>
      <w:r w:rsidRPr="00546968">
        <w:rPr>
          <w:rFonts w:ascii="HGPｺﾞｼｯｸM" w:eastAsia="HGPｺﾞｼｯｸM" w:hint="eastAsia"/>
          <w:sz w:val="22"/>
        </w:rPr>
        <w:t>バス停「学園大（キャンパス内）」下車</w:t>
      </w:r>
    </w:p>
    <w:p w:rsidR="00546968" w:rsidRPr="00546968" w:rsidRDefault="00546968" w:rsidP="00546968">
      <w:pPr>
        <w:ind w:firstLineChars="100" w:firstLine="220"/>
        <w:rPr>
          <w:rFonts w:ascii="HGPｺﾞｼｯｸM" w:eastAsia="HGPｺﾞｼｯｸM" w:hint="eastAsia"/>
          <w:sz w:val="22"/>
        </w:rPr>
      </w:pPr>
      <w:r w:rsidRPr="00546968">
        <w:rPr>
          <w:rFonts w:ascii="HGPｺﾞｼｯｸM" w:eastAsia="HGPｺﾞｼｯｸM" w:hint="eastAsia"/>
          <w:sz w:val="22"/>
        </w:rPr>
        <w:t>◎第一環状線（大学病院回り） バス停「大江渡鹿」下車 徒歩約５分</w:t>
      </w:r>
    </w:p>
    <w:p w:rsidR="00A066E7" w:rsidRPr="00546968" w:rsidRDefault="00546968" w:rsidP="00546968">
      <w:pPr>
        <w:ind w:firstLineChars="100" w:firstLine="220"/>
        <w:rPr>
          <w:rFonts w:ascii="HGPｺﾞｼｯｸM" w:eastAsia="HGPｺﾞｼｯｸM"/>
          <w:sz w:val="22"/>
        </w:rPr>
      </w:pPr>
      <w:r w:rsidRPr="00546968">
        <w:rPr>
          <w:rFonts w:ascii="HGPｺﾞｼｯｸM" w:eastAsia="HGPｺﾞｼｯｸM" w:hint="eastAsia"/>
          <w:sz w:val="22"/>
        </w:rPr>
        <w:t>◎中央環状線（大学病院回り） バス停「学園大前」下車すぐ</w:t>
      </w:r>
    </w:p>
    <w:p w:rsidR="00A066E7" w:rsidRDefault="00A066E7" w:rsidP="003277E3">
      <w:pPr>
        <w:rPr>
          <w:rFonts w:ascii="HGPｺﾞｼｯｸM" w:eastAsia="HGPｺﾞｼｯｸM" w:hint="eastAsia"/>
          <w:sz w:val="24"/>
        </w:rPr>
      </w:pPr>
    </w:p>
    <w:p w:rsidR="00546968" w:rsidRPr="00546968" w:rsidRDefault="00546968" w:rsidP="00546968">
      <w:pPr>
        <w:ind w:firstLineChars="50" w:firstLine="120"/>
        <w:rPr>
          <w:rFonts w:ascii="HGPｺﾞｼｯｸM" w:eastAsia="HGPｺﾞｼｯｸM" w:hint="eastAsia"/>
          <w:b/>
          <w:sz w:val="24"/>
        </w:rPr>
      </w:pPr>
      <w:r w:rsidRPr="00546968">
        <w:rPr>
          <w:rFonts w:ascii="HGPｺﾞｼｯｸM" w:eastAsia="HGPｺﾞｼｯｸM" w:hint="eastAsia"/>
          <w:b/>
          <w:sz w:val="24"/>
        </w:rPr>
        <w:t>JR豊肥本線　水前寺駅より</w:t>
      </w:r>
    </w:p>
    <w:p w:rsidR="00683591" w:rsidRPr="00546968" w:rsidRDefault="00546968" w:rsidP="00546968">
      <w:pPr>
        <w:ind w:firstLineChars="50" w:firstLine="110"/>
        <w:rPr>
          <w:rFonts w:ascii="HGPｺﾞｼｯｸM" w:eastAsia="HGPｺﾞｼｯｸM"/>
          <w:sz w:val="22"/>
        </w:rPr>
      </w:pPr>
      <w:r w:rsidRPr="00546968">
        <w:rPr>
          <w:rFonts w:ascii="HGPｺﾞｼｯｸM" w:eastAsia="HGPｺﾞｼｯｸM" w:hint="eastAsia"/>
          <w:sz w:val="22"/>
        </w:rPr>
        <w:t>【同駅北口より徒歩】 約10分</w:t>
      </w:r>
    </w:p>
    <w:p w:rsidR="00546968" w:rsidRPr="00546968" w:rsidRDefault="00546968" w:rsidP="00546968">
      <w:pPr>
        <w:rPr>
          <w:rFonts w:ascii="HGPｺﾞｼｯｸM" w:eastAsia="HGPｺﾞｼｯｸM" w:hint="eastAsia"/>
          <w:sz w:val="24"/>
        </w:rPr>
      </w:pPr>
    </w:p>
    <w:p w:rsidR="00122886" w:rsidRDefault="00122886" w:rsidP="00122886">
      <w:pPr>
        <w:rPr>
          <w:rFonts w:ascii="HGPｺﾞｼｯｸM" w:eastAsia="HGPｺﾞｼｯｸM"/>
          <w:sz w:val="24"/>
        </w:rPr>
      </w:pPr>
      <w:r w:rsidRPr="00642FB6">
        <w:rPr>
          <w:rFonts w:ascii="HGPｺﾞｼｯｸM" w:eastAsia="HGPｺﾞｼｯｸM" w:hint="eastAsia"/>
          <w:sz w:val="24"/>
        </w:rPr>
        <w:t>【お願い】</w:t>
      </w:r>
    </w:p>
    <w:p w:rsidR="00122886" w:rsidRPr="00642FB6" w:rsidRDefault="00122886" w:rsidP="00122886">
      <w:pPr>
        <w:rPr>
          <w:rFonts w:ascii="HGPｺﾞｼｯｸM" w:eastAsia="HGPｺﾞｼｯｸM"/>
          <w:sz w:val="24"/>
        </w:rPr>
      </w:pPr>
      <w:r w:rsidRPr="00642FB6">
        <w:rPr>
          <w:rFonts w:ascii="HGPｺﾞｼｯｸM" w:eastAsia="HGPｺﾞｼｯｸM" w:hint="eastAsia"/>
          <w:sz w:val="24"/>
        </w:rPr>
        <w:t>駐車場は正門近くの14号館の裏に</w:t>
      </w:r>
      <w:r>
        <w:rPr>
          <w:rFonts w:ascii="HGPｺﾞｼｯｸM" w:eastAsia="HGPｺﾞｼｯｸM" w:hint="eastAsia"/>
          <w:sz w:val="24"/>
        </w:rPr>
        <w:t>2</w:t>
      </w:r>
      <w:r w:rsidR="0065070E">
        <w:rPr>
          <w:rFonts w:ascii="HGPｺﾞｼｯｸM" w:eastAsia="HGPｺﾞｼｯｸM" w:hint="eastAsia"/>
          <w:sz w:val="24"/>
        </w:rPr>
        <w:t>0</w:t>
      </w:r>
      <w:r w:rsidRPr="00642FB6">
        <w:rPr>
          <w:rFonts w:ascii="HGPｺﾞｼｯｸM" w:eastAsia="HGPｺﾞｼｯｸM" w:hint="eastAsia"/>
          <w:sz w:val="24"/>
        </w:rPr>
        <w:t>台分ほど確保してありますが、可能な方はできるだけ公共交通機関をご利用ください。</w:t>
      </w:r>
    </w:p>
    <w:sectPr w:rsidR="00122886" w:rsidRPr="00642FB6" w:rsidSect="00C227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A6"/>
    <w:rsid w:val="000161E2"/>
    <w:rsid w:val="000170A6"/>
    <w:rsid w:val="00052E4C"/>
    <w:rsid w:val="001223C1"/>
    <w:rsid w:val="00122886"/>
    <w:rsid w:val="00127263"/>
    <w:rsid w:val="00167D2D"/>
    <w:rsid w:val="002D4AAA"/>
    <w:rsid w:val="003277E3"/>
    <w:rsid w:val="00330310"/>
    <w:rsid w:val="00373197"/>
    <w:rsid w:val="0039014A"/>
    <w:rsid w:val="003C4C6E"/>
    <w:rsid w:val="0050779E"/>
    <w:rsid w:val="00546968"/>
    <w:rsid w:val="00592CE4"/>
    <w:rsid w:val="005D50D3"/>
    <w:rsid w:val="005F23CD"/>
    <w:rsid w:val="00610957"/>
    <w:rsid w:val="00617EC2"/>
    <w:rsid w:val="00642FB6"/>
    <w:rsid w:val="0065070E"/>
    <w:rsid w:val="00683591"/>
    <w:rsid w:val="006E62DF"/>
    <w:rsid w:val="00816C4C"/>
    <w:rsid w:val="00922A2A"/>
    <w:rsid w:val="00A066E7"/>
    <w:rsid w:val="00A410AD"/>
    <w:rsid w:val="00BC047C"/>
    <w:rsid w:val="00C22758"/>
    <w:rsid w:val="00C82D16"/>
    <w:rsid w:val="00C95E06"/>
    <w:rsid w:val="00CB79DF"/>
    <w:rsid w:val="00D171C9"/>
    <w:rsid w:val="00D227C9"/>
    <w:rsid w:val="00E40A21"/>
    <w:rsid w:val="00F01689"/>
    <w:rsid w:val="00F43D9C"/>
    <w:rsid w:val="00F6629D"/>
    <w:rsid w:val="00F9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c9e7a7,#c7fc92"/>
    </o:shapedefaults>
    <o:shapelayout v:ext="edit">
      <o:idmap v:ext="edit" data="1"/>
    </o:shapelayout>
  </w:shapeDefaults>
  <w:decimalSymbol w:val="."/>
  <w:listSeparator w:val=","/>
  <w15:chartTrackingRefBased/>
  <w15:docId w15:val="{35DEDB45-A0CA-4856-A2F9-5809A71B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D9C"/>
    <w:rPr>
      <w:color w:val="0000FF"/>
      <w:u w:val="single"/>
    </w:rPr>
  </w:style>
  <w:style w:type="paragraph" w:styleId="a4">
    <w:name w:val="Balloon Text"/>
    <w:basedOn w:val="a"/>
    <w:link w:val="a5"/>
    <w:uiPriority w:val="99"/>
    <w:semiHidden/>
    <w:unhideWhenUsed/>
    <w:rsid w:val="005077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79E"/>
    <w:rPr>
      <w:rFonts w:asciiTheme="majorHAnsi" w:eastAsiaTheme="majorEastAsia" w:hAnsiTheme="majorHAnsi" w:cstheme="majorBidi"/>
      <w:sz w:val="18"/>
      <w:szCs w:val="18"/>
    </w:rPr>
  </w:style>
  <w:style w:type="paragraph" w:styleId="a6">
    <w:name w:val="Plain Text"/>
    <w:basedOn w:val="a"/>
    <w:link w:val="a7"/>
    <w:uiPriority w:val="99"/>
    <w:unhideWhenUsed/>
    <w:rsid w:val="00127263"/>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127263"/>
    <w:rPr>
      <w:rFonts w:ascii="ＭＳ ゴシック" w:eastAsia="ＭＳ ゴシック" w:hAnsi="Courier New" w:cs="Courier New"/>
      <w:sz w:val="20"/>
      <w:szCs w:val="21"/>
    </w:rPr>
  </w:style>
  <w:style w:type="character" w:customStyle="1" w:styleId="algo-summary">
    <w:name w:val="algo-summary"/>
    <w:basedOn w:val="a0"/>
    <w:rsid w:val="0032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3516">
      <w:bodyDiv w:val="1"/>
      <w:marLeft w:val="0"/>
      <w:marRight w:val="0"/>
      <w:marTop w:val="0"/>
      <w:marBottom w:val="0"/>
      <w:divBdr>
        <w:top w:val="none" w:sz="0" w:space="0" w:color="auto"/>
        <w:left w:val="none" w:sz="0" w:space="0" w:color="auto"/>
        <w:bottom w:val="none" w:sz="0" w:space="0" w:color="auto"/>
        <w:right w:val="none" w:sz="0" w:space="0" w:color="auto"/>
      </w:divBdr>
    </w:div>
    <w:div w:id="661784424">
      <w:bodyDiv w:val="1"/>
      <w:marLeft w:val="0"/>
      <w:marRight w:val="0"/>
      <w:marTop w:val="0"/>
      <w:marBottom w:val="0"/>
      <w:divBdr>
        <w:top w:val="none" w:sz="0" w:space="0" w:color="auto"/>
        <w:left w:val="none" w:sz="0" w:space="0" w:color="auto"/>
        <w:bottom w:val="none" w:sz="0" w:space="0" w:color="auto"/>
        <w:right w:val="none" w:sz="0" w:space="0" w:color="auto"/>
      </w:divBdr>
    </w:div>
    <w:div w:id="761148719">
      <w:bodyDiv w:val="1"/>
      <w:marLeft w:val="0"/>
      <w:marRight w:val="0"/>
      <w:marTop w:val="0"/>
      <w:marBottom w:val="0"/>
      <w:divBdr>
        <w:top w:val="none" w:sz="0" w:space="0" w:color="auto"/>
        <w:left w:val="none" w:sz="0" w:space="0" w:color="auto"/>
        <w:bottom w:val="none" w:sz="0" w:space="0" w:color="auto"/>
        <w:right w:val="none" w:sz="0" w:space="0" w:color="auto"/>
      </w:divBdr>
    </w:div>
    <w:div w:id="1210338549">
      <w:bodyDiv w:val="1"/>
      <w:marLeft w:val="0"/>
      <w:marRight w:val="0"/>
      <w:marTop w:val="0"/>
      <w:marBottom w:val="0"/>
      <w:divBdr>
        <w:top w:val="none" w:sz="0" w:space="0" w:color="auto"/>
        <w:left w:val="none" w:sz="0" w:space="0" w:color="auto"/>
        <w:bottom w:val="none" w:sz="0" w:space="0" w:color="auto"/>
        <w:right w:val="none" w:sz="0" w:space="0" w:color="auto"/>
      </w:divBdr>
    </w:div>
    <w:div w:id="1606575180">
      <w:bodyDiv w:val="1"/>
      <w:marLeft w:val="0"/>
      <w:marRight w:val="0"/>
      <w:marTop w:val="0"/>
      <w:marBottom w:val="0"/>
      <w:divBdr>
        <w:top w:val="none" w:sz="0" w:space="0" w:color="auto"/>
        <w:left w:val="none" w:sz="0" w:space="0" w:color="auto"/>
        <w:bottom w:val="none" w:sz="0" w:space="0" w:color="auto"/>
        <w:right w:val="none" w:sz="0" w:space="0" w:color="auto"/>
      </w:divBdr>
      <w:divsChild>
        <w:div w:id="442919999">
          <w:marLeft w:val="0"/>
          <w:marRight w:val="0"/>
          <w:marTop w:val="0"/>
          <w:marBottom w:val="0"/>
          <w:divBdr>
            <w:top w:val="none" w:sz="0" w:space="0" w:color="auto"/>
            <w:left w:val="none" w:sz="0" w:space="0" w:color="auto"/>
            <w:bottom w:val="none" w:sz="0" w:space="0" w:color="auto"/>
            <w:right w:val="none" w:sz="0" w:space="0" w:color="auto"/>
          </w:divBdr>
          <w:divsChild>
            <w:div w:id="1700471614">
              <w:marLeft w:val="0"/>
              <w:marRight w:val="0"/>
              <w:marTop w:val="0"/>
              <w:marBottom w:val="0"/>
              <w:divBdr>
                <w:top w:val="none" w:sz="0" w:space="0" w:color="auto"/>
                <w:left w:val="none" w:sz="0" w:space="0" w:color="auto"/>
                <w:bottom w:val="none" w:sz="0" w:space="0" w:color="auto"/>
                <w:right w:val="none" w:sz="0" w:space="0" w:color="auto"/>
              </w:divBdr>
              <w:divsChild>
                <w:div w:id="1727953094">
                  <w:marLeft w:val="0"/>
                  <w:marRight w:val="0"/>
                  <w:marTop w:val="0"/>
                  <w:marBottom w:val="0"/>
                  <w:divBdr>
                    <w:top w:val="none" w:sz="0" w:space="0" w:color="auto"/>
                    <w:left w:val="none" w:sz="0" w:space="0" w:color="auto"/>
                    <w:bottom w:val="none" w:sz="0" w:space="0" w:color="auto"/>
                    <w:right w:val="none" w:sz="0" w:space="0" w:color="auto"/>
                  </w:divBdr>
                  <w:divsChild>
                    <w:div w:id="1388262663">
                      <w:marLeft w:val="0"/>
                      <w:marRight w:val="0"/>
                      <w:marTop w:val="0"/>
                      <w:marBottom w:val="975"/>
                      <w:divBdr>
                        <w:top w:val="none" w:sz="0" w:space="0" w:color="auto"/>
                        <w:left w:val="none" w:sz="0" w:space="0" w:color="auto"/>
                        <w:bottom w:val="none" w:sz="0" w:space="0" w:color="auto"/>
                        <w:right w:val="none" w:sz="0" w:space="0" w:color="auto"/>
                      </w:divBdr>
                      <w:divsChild>
                        <w:div w:id="751123546">
                          <w:marLeft w:val="0"/>
                          <w:marRight w:val="0"/>
                          <w:marTop w:val="0"/>
                          <w:marBottom w:val="0"/>
                          <w:divBdr>
                            <w:top w:val="none" w:sz="0" w:space="0" w:color="auto"/>
                            <w:left w:val="none" w:sz="0" w:space="0" w:color="auto"/>
                            <w:bottom w:val="none" w:sz="0" w:space="0" w:color="auto"/>
                            <w:right w:val="none" w:sz="0" w:space="0" w:color="auto"/>
                          </w:divBdr>
                          <w:divsChild>
                            <w:div w:id="706564059">
                              <w:marLeft w:val="0"/>
                              <w:marRight w:val="0"/>
                              <w:marTop w:val="0"/>
                              <w:marBottom w:val="0"/>
                              <w:divBdr>
                                <w:top w:val="none" w:sz="0" w:space="0" w:color="auto"/>
                                <w:left w:val="none" w:sz="0" w:space="0" w:color="auto"/>
                                <w:bottom w:val="none" w:sz="0" w:space="0" w:color="auto"/>
                                <w:right w:val="none" w:sz="0" w:space="0" w:color="auto"/>
                              </w:divBdr>
                              <w:divsChild>
                                <w:div w:id="540945439">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sChild>
                                        <w:div w:id="1869878457">
                                          <w:marLeft w:val="0"/>
                                          <w:marRight w:val="0"/>
                                          <w:marTop w:val="0"/>
                                          <w:marBottom w:val="600"/>
                                          <w:divBdr>
                                            <w:top w:val="none" w:sz="0" w:space="0" w:color="auto"/>
                                            <w:left w:val="none" w:sz="0" w:space="0" w:color="auto"/>
                                            <w:bottom w:val="none" w:sz="0" w:space="0" w:color="auto"/>
                                            <w:right w:val="none" w:sz="0" w:space="0" w:color="auto"/>
                                          </w:divBdr>
                                          <w:divsChild>
                                            <w:div w:id="1873616751">
                                              <w:marLeft w:val="0"/>
                                              <w:marRight w:val="0"/>
                                              <w:marTop w:val="0"/>
                                              <w:marBottom w:val="450"/>
                                              <w:divBdr>
                                                <w:top w:val="single" w:sz="24" w:space="0" w:color="C9C9C9"/>
                                                <w:left w:val="single" w:sz="24" w:space="0" w:color="C9C9C9"/>
                                                <w:bottom w:val="single" w:sz="24" w:space="0" w:color="C9C9C9"/>
                                                <w:right w:val="single" w:sz="24" w:space="0" w:color="C9C9C9"/>
                                              </w:divBdr>
                                              <w:divsChild>
                                                <w:div w:id="11023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9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みどり</dc:creator>
  <cp:keywords/>
  <dc:description/>
  <cp:lastModifiedBy>Owner</cp:lastModifiedBy>
  <cp:revision>5</cp:revision>
  <cp:lastPrinted>2018-10-01T02:19:00Z</cp:lastPrinted>
  <dcterms:created xsi:type="dcterms:W3CDTF">2018-09-20T04:56:00Z</dcterms:created>
  <dcterms:modified xsi:type="dcterms:W3CDTF">2018-10-01T02:34:00Z</dcterms:modified>
</cp:coreProperties>
</file>