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5FECC" w14:textId="77777777" w:rsidR="00326146" w:rsidRPr="00326146" w:rsidRDefault="00326146" w:rsidP="00326146">
      <w:pPr>
        <w:jc w:val="right"/>
        <w:rPr>
          <w:rFonts w:ascii="ＭＳ 明朝" w:eastAsia="ＭＳ 明朝" w:hAnsi="ＭＳ 明朝"/>
          <w:sz w:val="21"/>
          <w:szCs w:val="21"/>
        </w:rPr>
      </w:pPr>
      <w:r w:rsidRPr="00326146">
        <w:rPr>
          <w:rFonts w:ascii="ＭＳ 明朝" w:eastAsia="ＭＳ 明朝" w:hAnsi="ＭＳ 明朝"/>
          <w:sz w:val="21"/>
          <w:szCs w:val="21"/>
        </w:rPr>
        <w:t>2018年10月29日</w:t>
      </w:r>
    </w:p>
    <w:p w14:paraId="05AC8F7C" w14:textId="0D270FF2" w:rsidR="00326146" w:rsidRPr="00326146" w:rsidRDefault="00693E8B" w:rsidP="00326146">
      <w:pPr>
        <w:rPr>
          <w:rFonts w:ascii="ＭＳ 明朝" w:eastAsia="ＭＳ 明朝" w:hAnsi="ＭＳ 明朝"/>
          <w:sz w:val="21"/>
          <w:szCs w:val="21"/>
        </w:rPr>
      </w:pPr>
      <w:r>
        <w:rPr>
          <w:rFonts w:ascii="ＭＳ 明朝" w:eastAsia="ＭＳ 明朝" w:hAnsi="ＭＳ 明朝" w:hint="eastAsia"/>
          <w:sz w:val="21"/>
          <w:szCs w:val="21"/>
        </w:rPr>
        <w:t>全国</w:t>
      </w:r>
      <w:r w:rsidR="00792ADF">
        <w:rPr>
          <w:rFonts w:ascii="ＭＳ 明朝" w:eastAsia="ＭＳ 明朝" w:hAnsi="ＭＳ 明朝" w:hint="eastAsia"/>
          <w:sz w:val="21"/>
          <w:szCs w:val="21"/>
        </w:rPr>
        <w:t>町村会</w:t>
      </w:r>
      <w:r w:rsidR="00326146" w:rsidRPr="00326146">
        <w:rPr>
          <w:rFonts w:ascii="ＭＳ 明朝" w:eastAsia="ＭＳ 明朝" w:hAnsi="ＭＳ 明朝" w:hint="eastAsia"/>
          <w:sz w:val="21"/>
          <w:szCs w:val="21"/>
        </w:rPr>
        <w:t xml:space="preserve">　会長　</w:t>
      </w:r>
      <w:r w:rsidR="00792ADF">
        <w:rPr>
          <w:rFonts w:ascii="ＭＳ 明朝" w:eastAsia="ＭＳ 明朝" w:hAnsi="ＭＳ 明朝" w:hint="eastAsia"/>
          <w:sz w:val="21"/>
          <w:szCs w:val="21"/>
        </w:rPr>
        <w:t>荒木泰臣</w:t>
      </w:r>
      <w:r w:rsidR="006062DE">
        <w:rPr>
          <w:rFonts w:ascii="ＭＳ 明朝" w:eastAsia="ＭＳ 明朝" w:hAnsi="ＭＳ 明朝" w:hint="eastAsia"/>
          <w:sz w:val="21"/>
          <w:szCs w:val="21"/>
        </w:rPr>
        <w:t xml:space="preserve">　様</w:t>
      </w:r>
    </w:p>
    <w:p w14:paraId="48094470" w14:textId="77777777" w:rsidR="00326146" w:rsidRPr="00792ADF" w:rsidRDefault="00326146" w:rsidP="00326146">
      <w:pPr>
        <w:rPr>
          <w:rFonts w:ascii="ＭＳ 明朝" w:eastAsia="ＭＳ 明朝" w:hAnsi="ＭＳ 明朝"/>
          <w:sz w:val="21"/>
          <w:szCs w:val="21"/>
        </w:rPr>
      </w:pPr>
    </w:p>
    <w:p w14:paraId="269365F7" w14:textId="77777777" w:rsidR="00326146" w:rsidRPr="00326146" w:rsidRDefault="00326146" w:rsidP="00326146">
      <w:pPr>
        <w:jc w:val="right"/>
        <w:rPr>
          <w:rFonts w:ascii="ＭＳ 明朝" w:eastAsia="ＭＳ 明朝" w:hAnsi="ＭＳ 明朝"/>
          <w:sz w:val="21"/>
          <w:szCs w:val="21"/>
        </w:rPr>
      </w:pPr>
      <w:r w:rsidRPr="00326146">
        <w:rPr>
          <w:rFonts w:ascii="ＭＳ 明朝" w:eastAsia="ＭＳ 明朝" w:hAnsi="ＭＳ 明朝" w:hint="eastAsia"/>
          <w:sz w:val="21"/>
          <w:szCs w:val="21"/>
        </w:rPr>
        <w:t>特定非営利活動法人</w:t>
      </w:r>
      <w:r w:rsidRPr="00326146">
        <w:rPr>
          <w:rFonts w:ascii="ＭＳ 明朝" w:eastAsia="ＭＳ 明朝" w:hAnsi="ＭＳ 明朝"/>
          <w:sz w:val="21"/>
          <w:szCs w:val="21"/>
        </w:rPr>
        <w:t>DPI（障害者インターナショナル）日本会議　議長　平野みどり</w:t>
      </w:r>
    </w:p>
    <w:p w14:paraId="7FBB7012" w14:textId="77777777" w:rsidR="00326146" w:rsidRPr="00326146" w:rsidRDefault="00326146" w:rsidP="00326146">
      <w:pPr>
        <w:jc w:val="right"/>
        <w:rPr>
          <w:rFonts w:ascii="ＭＳ 明朝" w:eastAsia="ＭＳ 明朝" w:hAnsi="ＭＳ 明朝"/>
          <w:sz w:val="21"/>
          <w:szCs w:val="21"/>
        </w:rPr>
      </w:pPr>
      <w:r w:rsidRPr="00326146">
        <w:rPr>
          <w:rFonts w:ascii="ＭＳ 明朝" w:eastAsia="ＭＳ 明朝" w:hAnsi="ＭＳ 明朝" w:hint="eastAsia"/>
          <w:sz w:val="21"/>
          <w:szCs w:val="21"/>
        </w:rPr>
        <w:t>障害者欠格条項をなくす会　共同代表　福島智　大熊由紀子</w:t>
      </w:r>
    </w:p>
    <w:p w14:paraId="54C75D58" w14:textId="77777777" w:rsidR="00326146" w:rsidRPr="00326146" w:rsidRDefault="00326146" w:rsidP="00326146">
      <w:pPr>
        <w:rPr>
          <w:rFonts w:ascii="ＭＳ 明朝" w:eastAsia="ＭＳ 明朝" w:hAnsi="ＭＳ 明朝"/>
          <w:sz w:val="21"/>
          <w:szCs w:val="21"/>
        </w:rPr>
      </w:pPr>
    </w:p>
    <w:p w14:paraId="7F54EE14" w14:textId="44E7DB6E" w:rsidR="00326146" w:rsidRPr="00712B3E" w:rsidRDefault="00326146" w:rsidP="002073B0">
      <w:pPr>
        <w:jc w:val="center"/>
        <w:rPr>
          <w:rFonts w:ascii="ＭＳ 明朝" w:eastAsia="ＭＳ 明朝" w:hAnsi="ＭＳ 明朝"/>
          <w:sz w:val="28"/>
          <w:szCs w:val="28"/>
        </w:rPr>
      </w:pPr>
      <w:r w:rsidRPr="00712B3E">
        <w:rPr>
          <w:rFonts w:ascii="ＭＳ 明朝" w:eastAsia="ＭＳ 明朝" w:hAnsi="ＭＳ 明朝" w:hint="eastAsia"/>
          <w:sz w:val="28"/>
          <w:szCs w:val="28"/>
        </w:rPr>
        <w:t>障害者雇用</w:t>
      </w:r>
      <w:r w:rsidR="007C7365" w:rsidRPr="00712B3E">
        <w:rPr>
          <w:rFonts w:ascii="ＭＳ 明朝" w:eastAsia="ＭＳ 明朝" w:hAnsi="ＭＳ 明朝" w:hint="eastAsia"/>
          <w:sz w:val="28"/>
          <w:szCs w:val="28"/>
        </w:rPr>
        <w:t>資格要件</w:t>
      </w:r>
      <w:r w:rsidRPr="00712B3E">
        <w:rPr>
          <w:rFonts w:ascii="ＭＳ 明朝" w:eastAsia="ＭＳ 明朝" w:hAnsi="ＭＳ 明朝" w:hint="eastAsia"/>
          <w:sz w:val="28"/>
          <w:szCs w:val="28"/>
        </w:rPr>
        <w:t>見直しと職場環境整備</w:t>
      </w:r>
      <w:r w:rsidR="006062DE" w:rsidRPr="00712B3E">
        <w:rPr>
          <w:rFonts w:ascii="ＭＳ 明朝" w:eastAsia="ＭＳ 明朝" w:hAnsi="ＭＳ 明朝" w:hint="eastAsia"/>
          <w:sz w:val="28"/>
          <w:szCs w:val="28"/>
        </w:rPr>
        <w:t>に関する</w:t>
      </w:r>
      <w:r w:rsidRPr="00712B3E">
        <w:rPr>
          <w:rFonts w:ascii="ＭＳ 明朝" w:eastAsia="ＭＳ 明朝" w:hAnsi="ＭＳ 明朝" w:hint="eastAsia"/>
          <w:sz w:val="28"/>
          <w:szCs w:val="28"/>
        </w:rPr>
        <w:t>要望</w:t>
      </w:r>
    </w:p>
    <w:p w14:paraId="0EA074C1" w14:textId="77777777" w:rsidR="00326146" w:rsidRPr="00326146" w:rsidRDefault="00326146" w:rsidP="00326146">
      <w:pPr>
        <w:rPr>
          <w:rFonts w:ascii="ＭＳ 明朝" w:eastAsia="ＭＳ 明朝" w:hAnsi="ＭＳ 明朝"/>
          <w:sz w:val="21"/>
          <w:szCs w:val="21"/>
        </w:rPr>
      </w:pPr>
    </w:p>
    <w:p w14:paraId="3CABDB44" w14:textId="0DD9E87A" w:rsidR="00326146" w:rsidRDefault="00326146" w:rsidP="00326146">
      <w:pPr>
        <w:rPr>
          <w:rFonts w:ascii="ＭＳ 明朝" w:eastAsia="ＭＳ 明朝" w:hAnsi="ＭＳ 明朝"/>
          <w:sz w:val="21"/>
          <w:szCs w:val="21"/>
        </w:rPr>
      </w:pPr>
      <w:r w:rsidRPr="00326146">
        <w:rPr>
          <w:rFonts w:ascii="ＭＳ 明朝" w:eastAsia="ＭＳ 明朝" w:hAnsi="ＭＳ 明朝"/>
          <w:sz w:val="21"/>
          <w:szCs w:val="21"/>
        </w:rPr>
        <w:t>DPI（障害者インターナショナル）日本会議は全国97の障害当事者団体から構成され、雇用・労働分野も含めて、社会のあらゆる場面で障害の種別や程度に関わりなく障害のある人もない人も共に生きることができるインクルーシブな社会（共生社会）の実現に向けて活動しています。</w:t>
      </w:r>
    </w:p>
    <w:p w14:paraId="2807A0AA" w14:textId="09DD0E3E" w:rsidR="0043632B" w:rsidRPr="00486B5B" w:rsidRDefault="0043632B" w:rsidP="00326146">
      <w:pPr>
        <w:rPr>
          <w:rFonts w:ascii="ＭＳ 明朝" w:eastAsia="ＭＳ 明朝" w:hAnsi="ＭＳ 明朝"/>
          <w:sz w:val="21"/>
          <w:szCs w:val="21"/>
        </w:rPr>
      </w:pPr>
      <w:r>
        <w:rPr>
          <w:rFonts w:ascii="ＭＳ 明朝" w:eastAsia="ＭＳ 明朝" w:hAnsi="ＭＳ 明朝" w:hint="eastAsia"/>
          <w:sz w:val="21"/>
          <w:szCs w:val="21"/>
        </w:rPr>
        <w:t>障害者欠格条項をなくす会は</w:t>
      </w:r>
      <w:r w:rsidR="0020529D">
        <w:rPr>
          <w:rFonts w:ascii="ＭＳ 明朝" w:eastAsia="ＭＳ 明朝" w:hAnsi="ＭＳ 明朝" w:hint="eastAsia"/>
          <w:sz w:val="21"/>
          <w:szCs w:val="21"/>
        </w:rPr>
        <w:t>、障害を理由とした欠格条項</w:t>
      </w:r>
      <w:r w:rsidR="00486B5B">
        <w:rPr>
          <w:rFonts w:ascii="ＭＳ 明朝" w:eastAsia="ＭＳ 明朝" w:hAnsi="ＭＳ 明朝" w:hint="eastAsia"/>
          <w:sz w:val="21"/>
          <w:szCs w:val="21"/>
        </w:rPr>
        <w:t>の</w:t>
      </w:r>
      <w:r w:rsidR="0020529D">
        <w:rPr>
          <w:rFonts w:ascii="ＭＳ 明朝" w:eastAsia="ＭＳ 明朝" w:hAnsi="ＭＳ 明朝" w:hint="eastAsia"/>
          <w:sz w:val="21"/>
          <w:szCs w:val="21"/>
        </w:rPr>
        <w:t>撤廃</w:t>
      </w:r>
      <w:r w:rsidR="00486B5B">
        <w:rPr>
          <w:rFonts w:ascii="ＭＳ 明朝" w:eastAsia="ＭＳ 明朝" w:hAnsi="ＭＳ 明朝" w:hint="eastAsia"/>
          <w:sz w:val="21"/>
          <w:szCs w:val="21"/>
        </w:rPr>
        <w:t>をめざして</w:t>
      </w:r>
      <w:r w:rsidR="0020529D">
        <w:rPr>
          <w:rFonts w:ascii="ＭＳ 明朝" w:eastAsia="ＭＳ 明朝" w:hAnsi="ＭＳ 明朝" w:hint="eastAsia"/>
          <w:sz w:val="21"/>
          <w:szCs w:val="21"/>
        </w:rPr>
        <w:t>、障害種別や立場をこえて活動しています。</w:t>
      </w:r>
      <w:r w:rsidR="00486B5B">
        <w:rPr>
          <w:rFonts w:ascii="ＭＳ 明朝" w:eastAsia="ＭＳ 明朝" w:hAnsi="ＭＳ 明朝" w:hint="eastAsia"/>
          <w:sz w:val="21"/>
          <w:szCs w:val="21"/>
        </w:rPr>
        <w:t>その一環として、自治体の障害者対象職員採用試験を調査し</w:t>
      </w:r>
      <w:r w:rsidR="00433711">
        <w:rPr>
          <w:rFonts w:ascii="ＭＳ 明朝" w:eastAsia="ＭＳ 明朝" w:hAnsi="ＭＳ 明朝" w:hint="eastAsia"/>
          <w:sz w:val="21"/>
          <w:szCs w:val="21"/>
        </w:rPr>
        <w:t>て</w:t>
      </w:r>
      <w:r w:rsidR="00486B5B">
        <w:rPr>
          <w:rFonts w:ascii="ＭＳ 明朝" w:eastAsia="ＭＳ 明朝" w:hAnsi="ＭＳ 明朝" w:hint="eastAsia"/>
          <w:sz w:val="21"/>
          <w:szCs w:val="21"/>
        </w:rPr>
        <w:t>報告書を公開</w:t>
      </w:r>
      <w:r w:rsidR="00433711">
        <w:rPr>
          <w:rFonts w:ascii="ＭＳ 明朝" w:eastAsia="ＭＳ 明朝" w:hAnsi="ＭＳ 明朝" w:hint="eastAsia"/>
          <w:sz w:val="21"/>
          <w:szCs w:val="21"/>
        </w:rPr>
        <w:t>し</w:t>
      </w:r>
      <w:r w:rsidR="0038156E">
        <w:rPr>
          <w:rFonts w:ascii="ＭＳ 明朝" w:eastAsia="ＭＳ 明朝" w:hAnsi="ＭＳ 明朝" w:hint="eastAsia"/>
          <w:sz w:val="21"/>
          <w:szCs w:val="21"/>
        </w:rPr>
        <w:t>（添付資料参照）</w:t>
      </w:r>
      <w:r w:rsidR="00486B5B">
        <w:rPr>
          <w:rFonts w:ascii="ＭＳ 明朝" w:eastAsia="ＭＳ 明朝" w:hAnsi="ＭＳ 明朝" w:hint="eastAsia"/>
          <w:sz w:val="21"/>
          <w:szCs w:val="21"/>
        </w:rPr>
        <w:t>、採用前後</w:t>
      </w:r>
      <w:r w:rsidR="00433711">
        <w:rPr>
          <w:rFonts w:ascii="ＭＳ 明朝" w:eastAsia="ＭＳ 明朝" w:hAnsi="ＭＳ 明朝" w:hint="eastAsia"/>
          <w:sz w:val="21"/>
          <w:szCs w:val="21"/>
        </w:rPr>
        <w:t>のありかた</w:t>
      </w:r>
      <w:r w:rsidR="00486B5B">
        <w:rPr>
          <w:rFonts w:ascii="ＭＳ 明朝" w:eastAsia="ＭＳ 明朝" w:hAnsi="ＭＳ 明朝" w:hint="eastAsia"/>
          <w:sz w:val="21"/>
          <w:szCs w:val="21"/>
        </w:rPr>
        <w:t>について提言しています。</w:t>
      </w:r>
    </w:p>
    <w:p w14:paraId="47AB4EE2" w14:textId="77777777" w:rsidR="00486B5B" w:rsidRDefault="00486B5B" w:rsidP="00326146">
      <w:pPr>
        <w:rPr>
          <w:rFonts w:ascii="ＭＳ 明朝" w:eastAsia="ＭＳ 明朝" w:hAnsi="ＭＳ 明朝"/>
          <w:sz w:val="21"/>
          <w:szCs w:val="21"/>
        </w:rPr>
      </w:pPr>
    </w:p>
    <w:p w14:paraId="11FE05A0" w14:textId="7BB837CE" w:rsidR="00326146" w:rsidRPr="00326146" w:rsidRDefault="00326146" w:rsidP="00326146">
      <w:pPr>
        <w:rPr>
          <w:rFonts w:ascii="ＭＳ 明朝" w:eastAsia="ＭＳ 明朝" w:hAnsi="ＭＳ 明朝"/>
          <w:sz w:val="21"/>
          <w:szCs w:val="21"/>
        </w:rPr>
      </w:pPr>
      <w:r w:rsidRPr="00326146">
        <w:rPr>
          <w:rFonts w:ascii="ＭＳ 明朝" w:eastAsia="ＭＳ 明朝" w:hAnsi="ＭＳ 明朝" w:hint="eastAsia"/>
          <w:sz w:val="21"/>
          <w:szCs w:val="21"/>
        </w:rPr>
        <w:t>さて、</w:t>
      </w:r>
      <w:r w:rsidRPr="00326146">
        <w:rPr>
          <w:rFonts w:ascii="ＭＳ 明朝" w:eastAsia="ＭＳ 明朝" w:hAnsi="ＭＳ 明朝"/>
          <w:sz w:val="21"/>
          <w:szCs w:val="21"/>
        </w:rPr>
        <w:t>8月に中央省庁や地方公共団体による障害者雇用水増し問題が発覚しました。この反省を踏まえ、障害者の雇用を推し進めるためには、</w:t>
      </w:r>
      <w:r w:rsidR="007C7365">
        <w:rPr>
          <w:rFonts w:ascii="ＭＳ 明朝" w:eastAsia="ＭＳ 明朝" w:hAnsi="ＭＳ 明朝" w:hint="eastAsia"/>
          <w:sz w:val="21"/>
          <w:szCs w:val="21"/>
        </w:rPr>
        <w:t>資格</w:t>
      </w:r>
      <w:r w:rsidRPr="00326146">
        <w:rPr>
          <w:rFonts w:ascii="ＭＳ 明朝" w:eastAsia="ＭＳ 明朝" w:hAnsi="ＭＳ 明朝"/>
          <w:sz w:val="21"/>
          <w:szCs w:val="21"/>
        </w:rPr>
        <w:t>要件の再点検と職場環境の整備が不可欠です。</w:t>
      </w:r>
    </w:p>
    <w:p w14:paraId="592A9694" w14:textId="72C8005A" w:rsidR="00486B5B" w:rsidRPr="00326146" w:rsidRDefault="00326146" w:rsidP="00326146">
      <w:pPr>
        <w:rPr>
          <w:rFonts w:ascii="ＭＳ 明朝" w:eastAsia="ＭＳ 明朝" w:hAnsi="ＭＳ 明朝"/>
          <w:sz w:val="21"/>
          <w:szCs w:val="21"/>
        </w:rPr>
      </w:pPr>
      <w:r w:rsidRPr="00326146">
        <w:rPr>
          <w:rFonts w:ascii="ＭＳ 明朝" w:eastAsia="ＭＳ 明朝" w:hAnsi="ＭＳ 明朝" w:hint="eastAsia"/>
          <w:sz w:val="21"/>
          <w:szCs w:val="21"/>
        </w:rPr>
        <w:t>財務省は</w:t>
      </w:r>
      <w:r w:rsidRPr="00326146">
        <w:rPr>
          <w:rFonts w:ascii="ＭＳ 明朝" w:eastAsia="ＭＳ 明朝" w:hAnsi="ＭＳ 明朝"/>
          <w:sz w:val="21"/>
          <w:szCs w:val="21"/>
        </w:rPr>
        <w:t>10月15日付で告知した「事務補助員の募集（障害者雇用・財務総合政策研究所）」</w:t>
      </w:r>
      <w:r w:rsidR="0043632B">
        <w:rPr>
          <w:rFonts w:ascii="ＭＳ 明朝" w:eastAsia="ＭＳ 明朝" w:hAnsi="ＭＳ 明朝" w:hint="eastAsia"/>
          <w:sz w:val="21"/>
          <w:szCs w:val="21"/>
        </w:rPr>
        <w:t>等</w:t>
      </w:r>
      <w:r w:rsidRPr="00326146">
        <w:rPr>
          <w:rFonts w:ascii="ＭＳ 明朝" w:eastAsia="ＭＳ 明朝" w:hAnsi="ＭＳ 明朝"/>
          <w:sz w:val="21"/>
          <w:szCs w:val="21"/>
        </w:rPr>
        <w:t>において、応募資格に「自力により通勤ができ、かつ、介護者なしで業務の遂行が可能であること」としておりましたが、</w:t>
      </w:r>
      <w:r w:rsidR="00486B5B">
        <w:rPr>
          <w:rFonts w:ascii="ＭＳ 明朝" w:eastAsia="ＭＳ 明朝" w:hAnsi="ＭＳ 明朝" w:hint="eastAsia"/>
          <w:sz w:val="21"/>
          <w:szCs w:val="21"/>
        </w:rPr>
        <w:t>DPI日本会議</w:t>
      </w:r>
      <w:r w:rsidRPr="00326146">
        <w:rPr>
          <w:rFonts w:ascii="ＭＳ 明朝" w:eastAsia="ＭＳ 明朝" w:hAnsi="ＭＳ 明朝"/>
          <w:sz w:val="21"/>
          <w:szCs w:val="21"/>
        </w:rPr>
        <w:t>の抗議と要望を受けて10月24日に削除しました。</w:t>
      </w:r>
      <w:r w:rsidR="006062DE">
        <w:rPr>
          <w:rFonts w:ascii="ＭＳ 明朝" w:eastAsia="ＭＳ 明朝" w:hAnsi="ＭＳ 明朝" w:hint="eastAsia"/>
          <w:sz w:val="21"/>
          <w:szCs w:val="21"/>
        </w:rPr>
        <w:t>応募資格へのこのような制限は、</w:t>
      </w:r>
      <w:r w:rsidRPr="00326146">
        <w:rPr>
          <w:rFonts w:ascii="ＭＳ 明朝" w:eastAsia="ＭＳ 明朝" w:hAnsi="ＭＳ 明朝"/>
          <w:sz w:val="21"/>
          <w:szCs w:val="21"/>
        </w:rPr>
        <w:t>ヘルパー等を利用すれば通勤ができ、職場介助者の活用等で業務が遂行できる障害者を一律に排除す</w:t>
      </w:r>
      <w:r w:rsidR="001B2B47">
        <w:rPr>
          <w:rFonts w:ascii="ＭＳ 明朝" w:eastAsia="ＭＳ 明朝" w:hAnsi="ＭＳ 明朝" w:hint="eastAsia"/>
          <w:sz w:val="21"/>
          <w:szCs w:val="21"/>
        </w:rPr>
        <w:t>る</w:t>
      </w:r>
      <w:r w:rsidR="006062DE">
        <w:rPr>
          <w:rFonts w:ascii="ＭＳ 明朝" w:eastAsia="ＭＳ 明朝" w:hAnsi="ＭＳ 明朝" w:hint="eastAsia"/>
          <w:sz w:val="21"/>
          <w:szCs w:val="21"/>
        </w:rPr>
        <w:t>欠格条項です。</w:t>
      </w:r>
      <w:r w:rsidR="001B2B47">
        <w:rPr>
          <w:rFonts w:ascii="ＭＳ 明朝" w:eastAsia="ＭＳ 明朝" w:hAnsi="ＭＳ 明朝" w:hint="eastAsia"/>
          <w:sz w:val="21"/>
          <w:szCs w:val="21"/>
        </w:rPr>
        <w:t>1</w:t>
      </w:r>
      <w:r w:rsidRPr="00326146">
        <w:rPr>
          <w:rFonts w:ascii="ＭＳ 明朝" w:eastAsia="ＭＳ 明朝" w:hAnsi="ＭＳ 明朝"/>
          <w:sz w:val="21"/>
          <w:szCs w:val="21"/>
        </w:rPr>
        <w:t>0月26日の東京新聞によ</w:t>
      </w:r>
      <w:r w:rsidR="006062DE">
        <w:rPr>
          <w:rFonts w:ascii="ＭＳ 明朝" w:eastAsia="ＭＳ 明朝" w:hAnsi="ＭＳ 明朝" w:hint="eastAsia"/>
          <w:sz w:val="21"/>
          <w:szCs w:val="21"/>
        </w:rPr>
        <w:t>ります</w:t>
      </w:r>
      <w:r w:rsidRPr="00326146">
        <w:rPr>
          <w:rFonts w:ascii="ＭＳ 明朝" w:eastAsia="ＭＳ 明朝" w:hAnsi="ＭＳ 明朝"/>
          <w:sz w:val="21"/>
          <w:szCs w:val="21"/>
        </w:rPr>
        <w:t>と</w:t>
      </w:r>
      <w:r w:rsidR="006062DE">
        <w:rPr>
          <w:rFonts w:ascii="ＭＳ 明朝" w:eastAsia="ＭＳ 明朝" w:hAnsi="ＭＳ 明朝" w:hint="eastAsia"/>
          <w:sz w:val="21"/>
          <w:szCs w:val="21"/>
        </w:rPr>
        <w:t>、</w:t>
      </w:r>
      <w:r w:rsidRPr="00326146">
        <w:rPr>
          <w:rFonts w:ascii="ＭＳ 明朝" w:eastAsia="ＭＳ 明朝" w:hAnsi="ＭＳ 明朝"/>
          <w:sz w:val="21"/>
          <w:szCs w:val="21"/>
        </w:rPr>
        <w:t>厚生労働省と人事院は上記の求人について「不適切」との見解を示し、人事院は新たに策定するガイドラインに</w:t>
      </w:r>
      <w:r w:rsidRPr="00326146">
        <w:rPr>
          <w:rFonts w:ascii="ＭＳ 明朝" w:eastAsia="ＭＳ 明朝" w:hAnsi="ＭＳ 明朝" w:hint="eastAsia"/>
          <w:sz w:val="21"/>
          <w:szCs w:val="21"/>
        </w:rPr>
        <w:t>配慮項目を盛り込む方針を示しました。</w:t>
      </w:r>
      <w:r w:rsidR="00486B5B">
        <w:rPr>
          <w:rFonts w:ascii="ＭＳ 明朝" w:eastAsia="ＭＳ 明朝" w:hAnsi="ＭＳ 明朝" w:hint="eastAsia"/>
          <w:sz w:val="21"/>
          <w:szCs w:val="21"/>
        </w:rPr>
        <w:t>財務大臣</w:t>
      </w:r>
      <w:r w:rsidR="007C7365">
        <w:rPr>
          <w:rFonts w:ascii="ＭＳ 明朝" w:eastAsia="ＭＳ 明朝" w:hAnsi="ＭＳ 明朝" w:hint="eastAsia"/>
          <w:sz w:val="21"/>
          <w:szCs w:val="21"/>
        </w:rPr>
        <w:t>も1</w:t>
      </w:r>
      <w:r w:rsidR="007C7365">
        <w:rPr>
          <w:rFonts w:ascii="ＭＳ 明朝" w:eastAsia="ＭＳ 明朝" w:hAnsi="ＭＳ 明朝"/>
          <w:sz w:val="21"/>
          <w:szCs w:val="21"/>
        </w:rPr>
        <w:t>0</w:t>
      </w:r>
      <w:r w:rsidR="007C7365">
        <w:rPr>
          <w:rFonts w:ascii="ＭＳ 明朝" w:eastAsia="ＭＳ 明朝" w:hAnsi="ＭＳ 明朝" w:hint="eastAsia"/>
          <w:sz w:val="21"/>
          <w:szCs w:val="21"/>
        </w:rPr>
        <w:t>月2</w:t>
      </w:r>
      <w:r w:rsidR="007C7365">
        <w:rPr>
          <w:rFonts w:ascii="ＭＳ 明朝" w:eastAsia="ＭＳ 明朝" w:hAnsi="ＭＳ 明朝"/>
          <w:sz w:val="21"/>
          <w:szCs w:val="21"/>
        </w:rPr>
        <w:t>6</w:t>
      </w:r>
      <w:r w:rsidR="007C7365">
        <w:rPr>
          <w:rFonts w:ascii="ＭＳ 明朝" w:eastAsia="ＭＳ 明朝" w:hAnsi="ＭＳ 明朝" w:hint="eastAsia"/>
          <w:sz w:val="21"/>
          <w:szCs w:val="21"/>
        </w:rPr>
        <w:t>日閣議後</w:t>
      </w:r>
      <w:r w:rsidR="00486B5B">
        <w:rPr>
          <w:rFonts w:ascii="ＭＳ 明朝" w:eastAsia="ＭＳ 明朝" w:hAnsi="ＭＳ 明朝" w:hint="eastAsia"/>
          <w:sz w:val="21"/>
          <w:szCs w:val="21"/>
        </w:rPr>
        <w:t>記者会見で</w:t>
      </w:r>
      <w:r w:rsidR="007C7365">
        <w:rPr>
          <w:rFonts w:ascii="ＭＳ 明朝" w:eastAsia="ＭＳ 明朝" w:hAnsi="ＭＳ 明朝" w:hint="eastAsia"/>
          <w:sz w:val="21"/>
          <w:szCs w:val="21"/>
        </w:rPr>
        <w:t>「障害者雇用に関する意識が低い</w:t>
      </w:r>
      <w:r w:rsidR="00433711">
        <w:rPr>
          <w:rFonts w:ascii="ＭＳ 明朝" w:eastAsia="ＭＳ 明朝" w:hAnsi="ＭＳ 明朝" w:hint="eastAsia"/>
          <w:sz w:val="21"/>
          <w:szCs w:val="21"/>
        </w:rPr>
        <w:t>、対応がずさん</w:t>
      </w:r>
      <w:r w:rsidR="0038156E">
        <w:rPr>
          <w:rFonts w:ascii="ＭＳ 明朝" w:eastAsia="ＭＳ 明朝" w:hAnsi="ＭＳ 明朝" w:hint="eastAsia"/>
          <w:sz w:val="21"/>
          <w:szCs w:val="21"/>
        </w:rPr>
        <w:t>と言わざるを得ない</w:t>
      </w:r>
      <w:r w:rsidR="007C7365">
        <w:rPr>
          <w:rFonts w:ascii="ＭＳ 明朝" w:eastAsia="ＭＳ 明朝" w:hAnsi="ＭＳ 明朝" w:hint="eastAsia"/>
          <w:sz w:val="21"/>
          <w:szCs w:val="21"/>
        </w:rPr>
        <w:t>」として</w:t>
      </w:r>
      <w:r w:rsidR="0038156E">
        <w:rPr>
          <w:rFonts w:ascii="ＭＳ 明朝" w:eastAsia="ＭＳ 明朝" w:hAnsi="ＭＳ 明朝" w:hint="eastAsia"/>
          <w:sz w:val="21"/>
          <w:szCs w:val="21"/>
        </w:rPr>
        <w:t>再発防止と雇用に</w:t>
      </w:r>
      <w:r w:rsidR="007C7365">
        <w:rPr>
          <w:rFonts w:ascii="ＭＳ 明朝" w:eastAsia="ＭＳ 明朝" w:hAnsi="ＭＳ 明朝" w:hint="eastAsia"/>
          <w:sz w:val="21"/>
          <w:szCs w:val="21"/>
        </w:rPr>
        <w:t>取り組む旨を示しました。</w:t>
      </w:r>
    </w:p>
    <w:p w14:paraId="51DF823B" w14:textId="38276861" w:rsidR="00326146" w:rsidRPr="00326146" w:rsidRDefault="00326146" w:rsidP="00326146">
      <w:pPr>
        <w:rPr>
          <w:rFonts w:ascii="ＭＳ 明朝" w:eastAsia="ＭＳ 明朝" w:hAnsi="ＭＳ 明朝"/>
          <w:sz w:val="21"/>
          <w:szCs w:val="21"/>
        </w:rPr>
      </w:pPr>
      <w:r w:rsidRPr="00326146">
        <w:rPr>
          <w:rFonts w:ascii="ＭＳ 明朝" w:eastAsia="ＭＳ 明朝" w:hAnsi="ＭＳ 明朝" w:hint="eastAsia"/>
          <w:sz w:val="21"/>
          <w:szCs w:val="21"/>
        </w:rPr>
        <w:t>このように国では特定の障害者を排除する欠格条項の見直しが進んでおりますが、一方で、多くの地方公共団体では同じような</w:t>
      </w:r>
      <w:r w:rsidR="006062DE">
        <w:rPr>
          <w:rFonts w:ascii="ＭＳ 明朝" w:eastAsia="ＭＳ 明朝" w:hAnsi="ＭＳ 明朝" w:hint="eastAsia"/>
          <w:sz w:val="21"/>
          <w:szCs w:val="21"/>
        </w:rPr>
        <w:t>応募資格の制限</w:t>
      </w:r>
      <w:r w:rsidRPr="00326146">
        <w:rPr>
          <w:rFonts w:ascii="ＭＳ 明朝" w:eastAsia="ＭＳ 明朝" w:hAnsi="ＭＳ 明朝" w:hint="eastAsia"/>
          <w:sz w:val="21"/>
          <w:szCs w:val="21"/>
        </w:rPr>
        <w:t>がいまなお残っており、見直しが必要です。同時に、障害者が働き続けられるように合理的配慮の提供を確実に実施するなど職場環境整備も不可欠です。</w:t>
      </w:r>
    </w:p>
    <w:p w14:paraId="069402CE" w14:textId="2F028B00" w:rsidR="00326146" w:rsidRPr="00326146" w:rsidRDefault="00326146" w:rsidP="00326146">
      <w:pPr>
        <w:rPr>
          <w:rFonts w:ascii="ＭＳ 明朝" w:eastAsia="ＭＳ 明朝" w:hAnsi="ＭＳ 明朝"/>
          <w:sz w:val="21"/>
          <w:szCs w:val="21"/>
        </w:rPr>
      </w:pPr>
      <w:r w:rsidRPr="00326146">
        <w:rPr>
          <w:rFonts w:ascii="ＭＳ 明朝" w:eastAsia="ＭＳ 明朝" w:hAnsi="ＭＳ 明朝" w:hint="eastAsia"/>
          <w:sz w:val="21"/>
          <w:szCs w:val="21"/>
        </w:rPr>
        <w:t>我が国が批准している障害者権利条約では、</w:t>
      </w:r>
      <w:r w:rsidRPr="00326146">
        <w:rPr>
          <w:rFonts w:ascii="ＭＳ 明朝" w:eastAsia="ＭＳ 明朝" w:hAnsi="ＭＳ 明朝"/>
          <w:sz w:val="21"/>
          <w:szCs w:val="21"/>
        </w:rPr>
        <w:t>27条であらゆる形態の雇用に関わる障害に基づく差別を禁止しております。また、障害者差別解消法では第4条で国及び地方公共団体の責務として「障害を理由とする差別の解消の推進に関して必要な施策を策定し、及びこれを実施しなければならない」としています。さらに、障害者雇用促進法では、雇用の分野における障害を理由とする差別的取扱いを禁止しており、第3条で「障害者であることを理由として、障害者を募集又は採用の対象から排除すること」を</w:t>
      </w:r>
      <w:r w:rsidR="006A19A4">
        <w:rPr>
          <w:rFonts w:ascii="ＭＳ 明朝" w:eastAsia="ＭＳ 明朝" w:hAnsi="ＭＳ 明朝" w:hint="eastAsia"/>
          <w:sz w:val="21"/>
          <w:szCs w:val="21"/>
        </w:rPr>
        <w:t>、</w:t>
      </w:r>
      <w:r w:rsidRPr="00326146">
        <w:rPr>
          <w:rFonts w:ascii="ＭＳ 明朝" w:eastAsia="ＭＳ 明朝" w:hAnsi="ＭＳ 明朝"/>
          <w:sz w:val="21"/>
          <w:szCs w:val="21"/>
        </w:rPr>
        <w:t>障害者であることを理由とする差別に該当すると明記し</w:t>
      </w:r>
      <w:r w:rsidRPr="00326146">
        <w:rPr>
          <w:rFonts w:ascii="ＭＳ 明朝" w:eastAsia="ＭＳ 明朝" w:hAnsi="ＭＳ 明朝" w:hint="eastAsia"/>
          <w:sz w:val="21"/>
          <w:szCs w:val="21"/>
        </w:rPr>
        <w:t>ています。</w:t>
      </w:r>
      <w:r w:rsidR="00433711">
        <w:rPr>
          <w:rFonts w:ascii="ＭＳ 明朝" w:eastAsia="ＭＳ 明朝" w:hAnsi="ＭＳ 明朝" w:hint="eastAsia"/>
          <w:sz w:val="21"/>
          <w:szCs w:val="21"/>
        </w:rPr>
        <w:t>その</w:t>
      </w:r>
      <w:r w:rsidR="00E75E0E">
        <w:rPr>
          <w:rFonts w:ascii="ＭＳ 明朝" w:eastAsia="ＭＳ 明朝" w:hAnsi="ＭＳ 明朝" w:hint="eastAsia"/>
          <w:sz w:val="21"/>
          <w:szCs w:val="21"/>
        </w:rPr>
        <w:t>運用のために</w:t>
      </w:r>
      <w:r w:rsidR="007C7365">
        <w:rPr>
          <w:rFonts w:ascii="ＭＳ 明朝" w:eastAsia="ＭＳ 明朝" w:hAnsi="ＭＳ 明朝" w:hint="eastAsia"/>
          <w:sz w:val="21"/>
          <w:szCs w:val="21"/>
        </w:rPr>
        <w:t>厚生労働省が</w:t>
      </w:r>
      <w:r w:rsidR="00433711">
        <w:rPr>
          <w:rFonts w:ascii="ＭＳ 明朝" w:eastAsia="ＭＳ 明朝" w:hAnsi="ＭＳ 明朝" w:hint="eastAsia"/>
          <w:sz w:val="21"/>
          <w:szCs w:val="21"/>
        </w:rPr>
        <w:t>定めた</w:t>
      </w:r>
      <w:r w:rsidR="007C7365">
        <w:rPr>
          <w:rFonts w:ascii="ＭＳ 明朝" w:eastAsia="ＭＳ 明朝" w:hAnsi="ＭＳ 明朝" w:hint="eastAsia"/>
          <w:sz w:val="21"/>
          <w:szCs w:val="21"/>
        </w:rPr>
        <w:t>差別禁止指針と合理的配慮指針</w:t>
      </w:r>
      <w:r w:rsidR="00433711">
        <w:rPr>
          <w:rFonts w:ascii="ＭＳ 明朝" w:eastAsia="ＭＳ 明朝" w:hAnsi="ＭＳ 明朝" w:hint="eastAsia"/>
          <w:sz w:val="21"/>
          <w:szCs w:val="21"/>
        </w:rPr>
        <w:t>があります</w:t>
      </w:r>
      <w:r w:rsidR="007C7365">
        <w:rPr>
          <w:rFonts w:ascii="ＭＳ 明朝" w:eastAsia="ＭＳ 明朝" w:hAnsi="ＭＳ 明朝" w:hint="eastAsia"/>
          <w:sz w:val="21"/>
          <w:szCs w:val="21"/>
        </w:rPr>
        <w:t>。</w:t>
      </w:r>
      <w:r w:rsidRPr="00326146">
        <w:rPr>
          <w:rFonts w:ascii="ＭＳ 明朝" w:eastAsia="ＭＳ 明朝" w:hAnsi="ＭＳ 明朝" w:hint="eastAsia"/>
          <w:sz w:val="21"/>
          <w:szCs w:val="21"/>
        </w:rPr>
        <w:t>国や地方公共団体は民間に対して、率先垂範して障害者雇</w:t>
      </w:r>
      <w:r w:rsidRPr="00326146">
        <w:rPr>
          <w:rFonts w:ascii="ＭＳ 明朝" w:eastAsia="ＭＳ 明朝" w:hAnsi="ＭＳ 明朝" w:hint="eastAsia"/>
          <w:sz w:val="21"/>
          <w:szCs w:val="21"/>
        </w:rPr>
        <w:lastRenderedPageBreak/>
        <w:t>用を進める立場であることも踏まえ</w:t>
      </w:r>
      <w:r w:rsidR="001B2B47">
        <w:rPr>
          <w:rFonts w:ascii="ＭＳ 明朝" w:eastAsia="ＭＳ 明朝" w:hAnsi="ＭＳ 明朝" w:hint="eastAsia"/>
          <w:sz w:val="21"/>
          <w:szCs w:val="21"/>
        </w:rPr>
        <w:t>、</w:t>
      </w:r>
      <w:r w:rsidRPr="00326146">
        <w:rPr>
          <w:rFonts w:ascii="ＭＳ 明朝" w:eastAsia="ＭＳ 明朝" w:hAnsi="ＭＳ 明朝" w:hint="eastAsia"/>
          <w:sz w:val="21"/>
          <w:szCs w:val="21"/>
        </w:rPr>
        <w:t>差別的な</w:t>
      </w:r>
      <w:r w:rsidR="001B2B47">
        <w:rPr>
          <w:rFonts w:ascii="ＭＳ 明朝" w:eastAsia="ＭＳ 明朝" w:hAnsi="ＭＳ 明朝" w:hint="eastAsia"/>
          <w:sz w:val="21"/>
          <w:szCs w:val="21"/>
        </w:rPr>
        <w:t>資格要件</w:t>
      </w:r>
      <w:r w:rsidRPr="00326146">
        <w:rPr>
          <w:rFonts w:ascii="ＭＳ 明朝" w:eastAsia="ＭＳ 明朝" w:hAnsi="ＭＳ 明朝" w:hint="eastAsia"/>
          <w:sz w:val="21"/>
          <w:szCs w:val="21"/>
        </w:rPr>
        <w:t>の見直しと職場環境整備が必要です。</w:t>
      </w:r>
    </w:p>
    <w:p w14:paraId="773C457D" w14:textId="38DB079B" w:rsidR="00326146" w:rsidRPr="00326146" w:rsidRDefault="00326146" w:rsidP="007443AE">
      <w:pPr>
        <w:ind w:firstLineChars="50" w:firstLine="105"/>
        <w:rPr>
          <w:rFonts w:ascii="ＭＳ 明朝" w:eastAsia="ＭＳ 明朝" w:hAnsi="ＭＳ 明朝"/>
          <w:sz w:val="21"/>
          <w:szCs w:val="21"/>
        </w:rPr>
      </w:pPr>
      <w:r w:rsidRPr="00326146">
        <w:rPr>
          <w:rFonts w:ascii="ＭＳ 明朝" w:eastAsia="ＭＳ 明朝" w:hAnsi="ＭＳ 明朝"/>
          <w:sz w:val="21"/>
          <w:szCs w:val="21"/>
        </w:rPr>
        <w:t>障害者の雇用と障害者が安心して働き続けることができる職場環境と労働条件の整備を促進するために、全国の</w:t>
      </w:r>
      <w:r w:rsidR="00792ADF">
        <w:rPr>
          <w:rFonts w:ascii="ＭＳ 明朝" w:eastAsia="ＭＳ 明朝" w:hAnsi="ＭＳ 明朝"/>
          <w:sz w:val="21"/>
          <w:szCs w:val="21"/>
        </w:rPr>
        <w:t>町村</w:t>
      </w:r>
      <w:bookmarkStart w:id="0" w:name="_GoBack"/>
      <w:bookmarkEnd w:id="0"/>
      <w:r w:rsidRPr="00326146">
        <w:rPr>
          <w:rFonts w:ascii="ＭＳ 明朝" w:eastAsia="ＭＳ 明朝" w:hAnsi="ＭＳ 明朝"/>
          <w:sz w:val="21"/>
          <w:szCs w:val="21"/>
        </w:rPr>
        <w:t>に対し、以下の対応を要望いたします。</w:t>
      </w:r>
    </w:p>
    <w:p w14:paraId="5E42D680" w14:textId="77777777" w:rsidR="00326146" w:rsidRPr="00326146" w:rsidRDefault="00326146" w:rsidP="00326146">
      <w:pPr>
        <w:rPr>
          <w:rFonts w:ascii="ＭＳ 明朝" w:eastAsia="ＭＳ 明朝" w:hAnsi="ＭＳ 明朝"/>
          <w:sz w:val="21"/>
          <w:szCs w:val="21"/>
        </w:rPr>
      </w:pPr>
    </w:p>
    <w:p w14:paraId="452BE3B6" w14:textId="77777777" w:rsidR="00326146" w:rsidRPr="00326146" w:rsidRDefault="00326146" w:rsidP="00273488">
      <w:pPr>
        <w:jc w:val="center"/>
        <w:rPr>
          <w:rFonts w:ascii="ＭＳ 明朝" w:eastAsia="ＭＳ 明朝" w:hAnsi="ＭＳ 明朝"/>
          <w:sz w:val="21"/>
          <w:szCs w:val="21"/>
        </w:rPr>
      </w:pPr>
      <w:r w:rsidRPr="00326146">
        <w:rPr>
          <w:rFonts w:ascii="ＭＳ 明朝" w:eastAsia="ＭＳ 明朝" w:hAnsi="ＭＳ 明朝" w:hint="eastAsia"/>
          <w:sz w:val="21"/>
          <w:szCs w:val="21"/>
        </w:rPr>
        <w:t>要望事項</w:t>
      </w:r>
    </w:p>
    <w:p w14:paraId="3FCB9695" w14:textId="77777777" w:rsidR="00326146" w:rsidRPr="00326146" w:rsidRDefault="00326146" w:rsidP="00326146">
      <w:pPr>
        <w:rPr>
          <w:rFonts w:ascii="ＭＳ 明朝" w:eastAsia="ＭＳ 明朝" w:hAnsi="ＭＳ 明朝"/>
          <w:sz w:val="21"/>
          <w:szCs w:val="21"/>
        </w:rPr>
      </w:pPr>
    </w:p>
    <w:p w14:paraId="18C7B929" w14:textId="77777777" w:rsidR="00AE0979" w:rsidRDefault="007C7365" w:rsidP="00B72323">
      <w:pPr>
        <w:pStyle w:val="a5"/>
        <w:numPr>
          <w:ilvl w:val="0"/>
          <w:numId w:val="1"/>
        </w:numPr>
        <w:spacing w:afterLines="50" w:after="200"/>
        <w:ind w:leftChars="0"/>
        <w:rPr>
          <w:rFonts w:ascii="ＭＳ 明朝" w:eastAsia="ＭＳ 明朝" w:hAnsi="ＭＳ 明朝"/>
          <w:sz w:val="21"/>
          <w:szCs w:val="21"/>
        </w:rPr>
      </w:pPr>
      <w:r w:rsidRPr="00AE0979">
        <w:rPr>
          <w:rFonts w:ascii="ＭＳ 明朝" w:eastAsia="ＭＳ 明朝" w:hAnsi="ＭＳ 明朝" w:hint="eastAsia"/>
          <w:sz w:val="21"/>
          <w:szCs w:val="21"/>
        </w:rPr>
        <w:t>募集や受験</w:t>
      </w:r>
      <w:r w:rsidR="00616D78" w:rsidRPr="00AE0979">
        <w:rPr>
          <w:rFonts w:ascii="ＭＳ 明朝" w:eastAsia="ＭＳ 明朝" w:hAnsi="ＭＳ 明朝" w:hint="eastAsia"/>
          <w:sz w:val="21"/>
          <w:szCs w:val="21"/>
        </w:rPr>
        <w:t>や採用</w:t>
      </w:r>
      <w:r w:rsidRPr="00AE0979">
        <w:rPr>
          <w:rFonts w:ascii="ＭＳ 明朝" w:eastAsia="ＭＳ 明朝" w:hAnsi="ＭＳ 明朝" w:hint="eastAsia"/>
          <w:sz w:val="21"/>
          <w:szCs w:val="21"/>
        </w:rPr>
        <w:t>の</w:t>
      </w:r>
      <w:r w:rsidR="00326146" w:rsidRPr="00AE0979">
        <w:rPr>
          <w:rFonts w:ascii="ＭＳ 明朝" w:eastAsia="ＭＳ 明朝" w:hAnsi="ＭＳ 明朝"/>
          <w:sz w:val="21"/>
          <w:szCs w:val="21"/>
        </w:rPr>
        <w:t>資格</w:t>
      </w:r>
      <w:r w:rsidR="0043632B" w:rsidRPr="00AE0979">
        <w:rPr>
          <w:rFonts w:ascii="ＭＳ 明朝" w:eastAsia="ＭＳ 明朝" w:hAnsi="ＭＳ 明朝" w:hint="eastAsia"/>
          <w:sz w:val="21"/>
          <w:szCs w:val="21"/>
        </w:rPr>
        <w:t>要件</w:t>
      </w:r>
      <w:r w:rsidR="00326146" w:rsidRPr="00AE0979">
        <w:rPr>
          <w:rFonts w:ascii="ＭＳ 明朝" w:eastAsia="ＭＳ 明朝" w:hAnsi="ＭＳ 明朝"/>
          <w:sz w:val="21"/>
          <w:szCs w:val="21"/>
        </w:rPr>
        <w:t>に</w:t>
      </w:r>
      <w:r w:rsidR="0020529D" w:rsidRPr="00AE0979">
        <w:rPr>
          <w:rFonts w:ascii="ＭＳ 明朝" w:eastAsia="ＭＳ 明朝" w:hAnsi="ＭＳ 明朝" w:hint="eastAsia"/>
          <w:sz w:val="21"/>
          <w:szCs w:val="21"/>
        </w:rPr>
        <w:t>、</w:t>
      </w:r>
      <w:r w:rsidR="00326146" w:rsidRPr="00AE0979">
        <w:rPr>
          <w:rFonts w:ascii="ＭＳ 明朝" w:eastAsia="ＭＳ 明朝" w:hAnsi="ＭＳ 明朝"/>
          <w:sz w:val="21"/>
          <w:szCs w:val="21"/>
        </w:rPr>
        <w:t>「自力により通勤ができ、かつ、介護者なしで業務の遂行が可能であること」</w:t>
      </w:r>
      <w:r w:rsidR="0043632B" w:rsidRPr="00AE0979">
        <w:rPr>
          <w:rFonts w:ascii="ＭＳ 明朝" w:eastAsia="ＭＳ 明朝" w:hAnsi="ＭＳ 明朝" w:hint="eastAsia"/>
          <w:sz w:val="21"/>
          <w:szCs w:val="21"/>
        </w:rPr>
        <w:t>、「活字印刷</w:t>
      </w:r>
      <w:r w:rsidR="002B2AD7" w:rsidRPr="00AE0979">
        <w:rPr>
          <w:rFonts w:ascii="ＭＳ 明朝" w:eastAsia="ＭＳ 明朝" w:hAnsi="ＭＳ 明朝" w:hint="eastAsia"/>
          <w:sz w:val="21"/>
          <w:szCs w:val="21"/>
        </w:rPr>
        <w:t>文</w:t>
      </w:r>
      <w:r w:rsidR="0043632B" w:rsidRPr="00AE0979">
        <w:rPr>
          <w:rFonts w:ascii="ＭＳ 明朝" w:eastAsia="ＭＳ 明朝" w:hAnsi="ＭＳ 明朝" w:hint="eastAsia"/>
          <w:sz w:val="21"/>
          <w:szCs w:val="21"/>
        </w:rPr>
        <w:t>に対応できること」、「口頭面接に対応できること」等</w:t>
      </w:r>
      <w:r w:rsidR="00326146" w:rsidRPr="00AE0979">
        <w:rPr>
          <w:rFonts w:ascii="ＭＳ 明朝" w:eastAsia="ＭＳ 明朝" w:hAnsi="ＭＳ 明朝" w:hint="eastAsia"/>
          <w:sz w:val="21"/>
          <w:szCs w:val="21"/>
        </w:rPr>
        <w:t>と</w:t>
      </w:r>
      <w:r w:rsidR="00326146" w:rsidRPr="00AE0979">
        <w:rPr>
          <w:rFonts w:ascii="ＭＳ 明朝" w:eastAsia="ＭＳ 明朝" w:hAnsi="ＭＳ 明朝"/>
          <w:sz w:val="21"/>
          <w:szCs w:val="21"/>
        </w:rPr>
        <w:t>いった</w:t>
      </w:r>
      <w:r w:rsidR="0043632B" w:rsidRPr="00AE0979">
        <w:rPr>
          <w:rFonts w:ascii="ＭＳ 明朝" w:eastAsia="ＭＳ 明朝" w:hAnsi="ＭＳ 明朝" w:hint="eastAsia"/>
          <w:sz w:val="21"/>
          <w:szCs w:val="21"/>
        </w:rPr>
        <w:t>障害者を排除する差別的規定や</w:t>
      </w:r>
      <w:r w:rsidR="0020529D" w:rsidRPr="00AE0979">
        <w:rPr>
          <w:rFonts w:ascii="ＭＳ 明朝" w:eastAsia="ＭＳ 明朝" w:hAnsi="ＭＳ 明朝" w:hint="eastAsia"/>
          <w:sz w:val="21"/>
          <w:szCs w:val="21"/>
        </w:rPr>
        <w:t>、</w:t>
      </w:r>
      <w:r w:rsidR="0043632B" w:rsidRPr="00AE0979">
        <w:rPr>
          <w:rFonts w:ascii="ＭＳ 明朝" w:eastAsia="ＭＳ 明朝" w:hAnsi="ＭＳ 明朝" w:hint="eastAsia"/>
          <w:sz w:val="21"/>
          <w:szCs w:val="21"/>
        </w:rPr>
        <w:t>合理的配慮の非提供</w:t>
      </w:r>
      <w:r w:rsidR="0020529D" w:rsidRPr="00AE0979">
        <w:rPr>
          <w:rFonts w:ascii="ＭＳ 明朝" w:eastAsia="ＭＳ 明朝" w:hAnsi="ＭＳ 明朝" w:hint="eastAsia"/>
          <w:sz w:val="21"/>
          <w:szCs w:val="21"/>
        </w:rPr>
        <w:t>に</w:t>
      </w:r>
      <w:r w:rsidR="00616D78" w:rsidRPr="00AE0979">
        <w:rPr>
          <w:rFonts w:ascii="ＭＳ 明朝" w:eastAsia="ＭＳ 明朝" w:hAnsi="ＭＳ 明朝" w:hint="eastAsia"/>
          <w:sz w:val="21"/>
          <w:szCs w:val="21"/>
        </w:rPr>
        <w:t>該当する</w:t>
      </w:r>
      <w:r w:rsidR="00326146" w:rsidRPr="00AE0979">
        <w:rPr>
          <w:rFonts w:ascii="ＭＳ 明朝" w:eastAsia="ＭＳ 明朝" w:hAnsi="ＭＳ 明朝"/>
          <w:sz w:val="21"/>
          <w:szCs w:val="21"/>
        </w:rPr>
        <w:t>要件がある場合は、すみやかに削除してください。併せて、採用後に移動サービスや介助等を必要とする障害者が不利益を被らないための措置を講じてください。</w:t>
      </w:r>
    </w:p>
    <w:p w14:paraId="4DC448EE" w14:textId="77777777" w:rsidR="00AE0979" w:rsidRDefault="00326146" w:rsidP="00B72323">
      <w:pPr>
        <w:pStyle w:val="a5"/>
        <w:numPr>
          <w:ilvl w:val="0"/>
          <w:numId w:val="1"/>
        </w:numPr>
        <w:spacing w:afterLines="50" w:after="200"/>
        <w:ind w:leftChars="0"/>
        <w:rPr>
          <w:rFonts w:ascii="ＭＳ 明朝" w:eastAsia="ＭＳ 明朝" w:hAnsi="ＭＳ 明朝"/>
          <w:sz w:val="21"/>
          <w:szCs w:val="21"/>
        </w:rPr>
      </w:pPr>
      <w:r w:rsidRPr="00AE0979">
        <w:rPr>
          <w:rFonts w:ascii="ＭＳ 明朝" w:eastAsia="ＭＳ 明朝" w:hAnsi="ＭＳ 明朝"/>
          <w:sz w:val="21"/>
          <w:szCs w:val="21"/>
        </w:rPr>
        <w:t>障害者の募集、</w:t>
      </w:r>
      <w:r w:rsidR="0043632B" w:rsidRPr="00AE0979">
        <w:rPr>
          <w:rFonts w:ascii="ＭＳ 明朝" w:eastAsia="ＭＳ 明朝" w:hAnsi="ＭＳ 明朝" w:hint="eastAsia"/>
          <w:sz w:val="21"/>
          <w:szCs w:val="21"/>
        </w:rPr>
        <w:t>選考、</w:t>
      </w:r>
      <w:r w:rsidRPr="00AE0979">
        <w:rPr>
          <w:rFonts w:ascii="ＭＳ 明朝" w:eastAsia="ＭＳ 明朝" w:hAnsi="ＭＳ 明朝"/>
          <w:sz w:val="21"/>
          <w:szCs w:val="21"/>
        </w:rPr>
        <w:t>採用試験、採用後、退職及び退職後に関して、厚生労働省が定めた障害者差別禁止指針と合理的配慮指針をふまえて、再点検を行い、</w:t>
      </w:r>
      <w:r w:rsidR="0043632B" w:rsidRPr="00AE0979">
        <w:rPr>
          <w:rFonts w:ascii="ＭＳ 明朝" w:eastAsia="ＭＳ 明朝" w:hAnsi="ＭＳ 明朝" w:hint="eastAsia"/>
          <w:sz w:val="21"/>
          <w:szCs w:val="21"/>
        </w:rPr>
        <w:t>そぐわないものは早急に</w:t>
      </w:r>
      <w:r w:rsidRPr="00AE0979">
        <w:rPr>
          <w:rFonts w:ascii="ＭＳ 明朝" w:eastAsia="ＭＳ 明朝" w:hAnsi="ＭＳ 明朝"/>
          <w:sz w:val="21"/>
          <w:szCs w:val="21"/>
        </w:rPr>
        <w:t>見直してください。</w:t>
      </w:r>
    </w:p>
    <w:p w14:paraId="7298C64C" w14:textId="77777777" w:rsidR="00AE0979" w:rsidRDefault="00326146" w:rsidP="00B72323">
      <w:pPr>
        <w:pStyle w:val="a5"/>
        <w:numPr>
          <w:ilvl w:val="0"/>
          <w:numId w:val="1"/>
        </w:numPr>
        <w:spacing w:afterLines="50" w:after="200"/>
        <w:ind w:leftChars="0"/>
        <w:rPr>
          <w:rFonts w:ascii="ＭＳ 明朝" w:eastAsia="ＭＳ 明朝" w:hAnsi="ＭＳ 明朝"/>
          <w:sz w:val="21"/>
          <w:szCs w:val="21"/>
        </w:rPr>
      </w:pPr>
      <w:r w:rsidRPr="00AE0979">
        <w:rPr>
          <w:rFonts w:ascii="ＭＳ 明朝" w:eastAsia="ＭＳ 明朝" w:hAnsi="ＭＳ 明朝"/>
          <w:sz w:val="21"/>
          <w:szCs w:val="21"/>
        </w:rPr>
        <w:t>障害者が働くために必要な介助や情報保障等の合理的配慮を</w:t>
      </w:r>
      <w:r w:rsidR="006A19A4" w:rsidRPr="00AE0979">
        <w:rPr>
          <w:rFonts w:ascii="ＭＳ 明朝" w:eastAsia="ＭＳ 明朝" w:hAnsi="ＭＳ 明朝" w:hint="eastAsia"/>
          <w:sz w:val="21"/>
          <w:szCs w:val="21"/>
        </w:rPr>
        <w:t>確実</w:t>
      </w:r>
      <w:r w:rsidRPr="00AE0979">
        <w:rPr>
          <w:rFonts w:ascii="ＭＳ 明朝" w:eastAsia="ＭＳ 明朝" w:hAnsi="ＭＳ 明朝"/>
          <w:sz w:val="21"/>
          <w:szCs w:val="21"/>
        </w:rPr>
        <w:t>に実施し、職場環境を整備してください。</w:t>
      </w:r>
      <w:r w:rsidR="006A19A4" w:rsidRPr="00AE0979">
        <w:rPr>
          <w:rFonts w:ascii="ＭＳ 明朝" w:eastAsia="ＭＳ 明朝" w:hAnsi="ＭＳ 明朝" w:hint="eastAsia"/>
          <w:sz w:val="21"/>
          <w:szCs w:val="21"/>
        </w:rPr>
        <w:t>なお、その際は、</w:t>
      </w:r>
      <w:r w:rsidRPr="00AE0979">
        <w:rPr>
          <w:rFonts w:ascii="ＭＳ 明朝" w:eastAsia="ＭＳ 明朝" w:hAnsi="ＭＳ 明朝"/>
          <w:sz w:val="21"/>
          <w:szCs w:val="21"/>
        </w:rPr>
        <w:t>採用した障害者の意向を尊重し、建設的対話に基づいて整備してください。</w:t>
      </w:r>
    </w:p>
    <w:p w14:paraId="1C3B16F6" w14:textId="69FC443F" w:rsidR="00EC3B01" w:rsidRPr="00AE0979" w:rsidRDefault="001B2B47" w:rsidP="00B72323">
      <w:pPr>
        <w:pStyle w:val="a5"/>
        <w:numPr>
          <w:ilvl w:val="0"/>
          <w:numId w:val="1"/>
        </w:numPr>
        <w:spacing w:afterLines="50" w:after="200"/>
        <w:ind w:leftChars="0"/>
        <w:rPr>
          <w:rFonts w:ascii="ＭＳ 明朝" w:eastAsia="ＭＳ 明朝" w:hAnsi="ＭＳ 明朝"/>
          <w:sz w:val="21"/>
          <w:szCs w:val="21"/>
        </w:rPr>
      </w:pPr>
      <w:r w:rsidRPr="00AE0979">
        <w:rPr>
          <w:rFonts w:ascii="ＭＳ 明朝" w:eastAsia="ＭＳ 明朝" w:hAnsi="ＭＳ 明朝" w:hint="eastAsia"/>
          <w:sz w:val="21"/>
          <w:szCs w:val="21"/>
        </w:rPr>
        <w:t>上記の各項目を検討する際には、構成員に障害当事者多数を含む委員会を設けて、当事者参画の下</w:t>
      </w:r>
      <w:r w:rsidR="00141648" w:rsidRPr="00AE0979">
        <w:rPr>
          <w:rFonts w:ascii="ＭＳ 明朝" w:eastAsia="ＭＳ 明朝" w:hAnsi="ＭＳ 明朝" w:hint="eastAsia"/>
          <w:sz w:val="21"/>
          <w:szCs w:val="21"/>
        </w:rPr>
        <w:t>、</w:t>
      </w:r>
      <w:r w:rsidRPr="00AE0979">
        <w:rPr>
          <w:rFonts w:ascii="ＭＳ 明朝" w:eastAsia="ＭＳ 明朝" w:hAnsi="ＭＳ 明朝" w:hint="eastAsia"/>
          <w:sz w:val="21"/>
          <w:szCs w:val="21"/>
        </w:rPr>
        <w:t>進めるようにしてください。</w:t>
      </w:r>
    </w:p>
    <w:p w14:paraId="57641A67" w14:textId="339F07A1" w:rsidR="00E75E0E" w:rsidRDefault="00E75E0E" w:rsidP="00326146">
      <w:pPr>
        <w:rPr>
          <w:rFonts w:ascii="ＭＳ 明朝" w:eastAsia="ＭＳ 明朝" w:hAnsi="ＭＳ 明朝"/>
          <w:sz w:val="21"/>
          <w:szCs w:val="21"/>
        </w:rPr>
      </w:pPr>
    </w:p>
    <w:p w14:paraId="76F478BC" w14:textId="77777777" w:rsidR="00B72323" w:rsidRDefault="00B72323" w:rsidP="00326146">
      <w:pPr>
        <w:rPr>
          <w:rFonts w:ascii="ＭＳ 明朝" w:eastAsia="ＭＳ 明朝" w:hAnsi="ＭＳ 明朝"/>
          <w:sz w:val="21"/>
          <w:szCs w:val="21"/>
        </w:rPr>
      </w:pPr>
    </w:p>
    <w:p w14:paraId="3655CA2B" w14:textId="77777777" w:rsidR="00E75E0E" w:rsidRDefault="00E75E0E" w:rsidP="00326146">
      <w:pPr>
        <w:rPr>
          <w:rFonts w:ascii="ＭＳ 明朝" w:eastAsia="ＭＳ 明朝" w:hAnsi="ＭＳ 明朝"/>
          <w:sz w:val="21"/>
          <w:szCs w:val="21"/>
        </w:rPr>
      </w:pPr>
      <w:r>
        <w:rPr>
          <w:rFonts w:ascii="ＭＳ 明朝" w:eastAsia="ＭＳ 明朝" w:hAnsi="ＭＳ 明朝" w:hint="eastAsia"/>
          <w:sz w:val="21"/>
          <w:szCs w:val="21"/>
        </w:rPr>
        <w:t>添付資料</w:t>
      </w:r>
    </w:p>
    <w:p w14:paraId="1439AAEA" w14:textId="34674843" w:rsidR="00E75E0E" w:rsidRPr="007443AE" w:rsidRDefault="00E75E0E" w:rsidP="00E75E0E">
      <w:pPr>
        <w:widowControl/>
        <w:jc w:val="left"/>
        <w:rPr>
          <w:rFonts w:ascii="ＭＳ 明朝" w:eastAsia="ＭＳ 明朝" w:hAnsi="ＭＳ 明朝"/>
          <w:sz w:val="21"/>
          <w:szCs w:val="21"/>
        </w:rPr>
      </w:pPr>
      <w:r w:rsidRPr="007443AE">
        <w:rPr>
          <w:rFonts w:ascii="ＭＳ 明朝" w:eastAsia="ＭＳ 明朝" w:hAnsi="ＭＳ 明朝" w:hint="eastAsia"/>
          <w:sz w:val="21"/>
          <w:szCs w:val="21"/>
        </w:rPr>
        <w:t>「地方公共団体の障害者職員採用試験 受験資格と合理的配慮の想定について－全都道府県・指定都市・中核市 2013年度夏秋期試験の調査報告書」ダイジェスト版　2014年6</w:t>
      </w:r>
      <w:r w:rsidR="00433711" w:rsidRPr="007443AE">
        <w:rPr>
          <w:rFonts w:ascii="ＭＳ 明朝" w:eastAsia="ＭＳ 明朝" w:hAnsi="ＭＳ 明朝" w:hint="eastAsia"/>
          <w:sz w:val="21"/>
          <w:szCs w:val="21"/>
        </w:rPr>
        <w:t>月</w:t>
      </w:r>
    </w:p>
    <w:sectPr w:rsidR="00E75E0E" w:rsidRPr="007443AE" w:rsidSect="00B72323">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F26EE" w14:textId="77777777" w:rsidR="00E04164" w:rsidRDefault="00E04164">
      <w:r>
        <w:separator/>
      </w:r>
    </w:p>
  </w:endnote>
  <w:endnote w:type="continuationSeparator" w:id="0">
    <w:p w14:paraId="28575FB3" w14:textId="77777777" w:rsidR="00E04164" w:rsidRDefault="00E0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40D6C" w14:textId="77777777" w:rsidR="00E04164" w:rsidRDefault="00E04164">
      <w:r>
        <w:separator/>
      </w:r>
    </w:p>
  </w:footnote>
  <w:footnote w:type="continuationSeparator" w:id="0">
    <w:p w14:paraId="47DDCA73" w14:textId="77777777" w:rsidR="00E04164" w:rsidRDefault="00E04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D0136"/>
    <w:multiLevelType w:val="hybridMultilevel"/>
    <w:tmpl w:val="1AFCAE1E"/>
    <w:lvl w:ilvl="0" w:tplc="27EE4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46"/>
    <w:rsid w:val="00023E40"/>
    <w:rsid w:val="000C1DE7"/>
    <w:rsid w:val="00141648"/>
    <w:rsid w:val="001A6EF1"/>
    <w:rsid w:val="001B2B47"/>
    <w:rsid w:val="0020529D"/>
    <w:rsid w:val="002073B0"/>
    <w:rsid w:val="00222D41"/>
    <w:rsid w:val="00273488"/>
    <w:rsid w:val="002B2AD7"/>
    <w:rsid w:val="002E7F66"/>
    <w:rsid w:val="00326146"/>
    <w:rsid w:val="0036202E"/>
    <w:rsid w:val="0038156E"/>
    <w:rsid w:val="00390F91"/>
    <w:rsid w:val="00433711"/>
    <w:rsid w:val="0043632B"/>
    <w:rsid w:val="004600C2"/>
    <w:rsid w:val="00486B5B"/>
    <w:rsid w:val="006062DE"/>
    <w:rsid w:val="00616D78"/>
    <w:rsid w:val="00693E8B"/>
    <w:rsid w:val="006A19A4"/>
    <w:rsid w:val="00712B3E"/>
    <w:rsid w:val="007443AE"/>
    <w:rsid w:val="0077699B"/>
    <w:rsid w:val="00792ADF"/>
    <w:rsid w:val="00793DDF"/>
    <w:rsid w:val="0079761B"/>
    <w:rsid w:val="007B11C7"/>
    <w:rsid w:val="007C7365"/>
    <w:rsid w:val="00A147EF"/>
    <w:rsid w:val="00AE0979"/>
    <w:rsid w:val="00AE6FAA"/>
    <w:rsid w:val="00B270E8"/>
    <w:rsid w:val="00B72323"/>
    <w:rsid w:val="00E04164"/>
    <w:rsid w:val="00E23703"/>
    <w:rsid w:val="00E735BD"/>
    <w:rsid w:val="00E75E0E"/>
    <w:rsid w:val="00EC3B01"/>
    <w:rsid w:val="00ED01B2"/>
    <w:rsid w:val="00F42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61D549"/>
  <w14:defaultImageDpi w14:val="32767"/>
  <w15:chartTrackingRefBased/>
  <w15:docId w15:val="{36C75F4A-E09F-F64C-80F7-0EEDCF39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32B"/>
    <w:rPr>
      <w:rFonts w:ascii="ＭＳ 明朝" w:eastAsia="ＭＳ 明朝"/>
      <w:sz w:val="18"/>
      <w:szCs w:val="18"/>
    </w:rPr>
  </w:style>
  <w:style w:type="character" w:customStyle="1" w:styleId="a4">
    <w:name w:val="吹き出し (文字)"/>
    <w:basedOn w:val="a0"/>
    <w:link w:val="a3"/>
    <w:uiPriority w:val="99"/>
    <w:semiHidden/>
    <w:rsid w:val="0043632B"/>
    <w:rPr>
      <w:rFonts w:ascii="ＭＳ 明朝" w:eastAsia="ＭＳ 明朝"/>
      <w:sz w:val="18"/>
      <w:szCs w:val="18"/>
    </w:rPr>
  </w:style>
  <w:style w:type="paragraph" w:styleId="a5">
    <w:name w:val="List Paragraph"/>
    <w:basedOn w:val="a"/>
    <w:uiPriority w:val="34"/>
    <w:qFormat/>
    <w:rsid w:val="0043632B"/>
    <w:pPr>
      <w:ind w:leftChars="400" w:left="960"/>
    </w:pPr>
  </w:style>
  <w:style w:type="character" w:styleId="a6">
    <w:name w:val="annotation reference"/>
    <w:basedOn w:val="a0"/>
    <w:uiPriority w:val="99"/>
    <w:semiHidden/>
    <w:unhideWhenUsed/>
    <w:rsid w:val="0020529D"/>
    <w:rPr>
      <w:sz w:val="18"/>
      <w:szCs w:val="18"/>
    </w:rPr>
  </w:style>
  <w:style w:type="paragraph" w:styleId="a7">
    <w:name w:val="annotation text"/>
    <w:basedOn w:val="a"/>
    <w:link w:val="a8"/>
    <w:uiPriority w:val="99"/>
    <w:semiHidden/>
    <w:unhideWhenUsed/>
    <w:rsid w:val="0020529D"/>
    <w:pPr>
      <w:jc w:val="left"/>
    </w:pPr>
  </w:style>
  <w:style w:type="character" w:customStyle="1" w:styleId="a8">
    <w:name w:val="コメント文字列 (文字)"/>
    <w:basedOn w:val="a0"/>
    <w:link w:val="a7"/>
    <w:uiPriority w:val="99"/>
    <w:semiHidden/>
    <w:rsid w:val="0020529D"/>
  </w:style>
  <w:style w:type="paragraph" w:styleId="a9">
    <w:name w:val="annotation subject"/>
    <w:basedOn w:val="a7"/>
    <w:next w:val="a7"/>
    <w:link w:val="aa"/>
    <w:uiPriority w:val="99"/>
    <w:semiHidden/>
    <w:unhideWhenUsed/>
    <w:rsid w:val="0020529D"/>
    <w:rPr>
      <w:b/>
      <w:bCs/>
    </w:rPr>
  </w:style>
  <w:style w:type="character" w:customStyle="1" w:styleId="aa">
    <w:name w:val="コメント内容 (文字)"/>
    <w:basedOn w:val="a8"/>
    <w:link w:val="a9"/>
    <w:uiPriority w:val="99"/>
    <w:semiHidden/>
    <w:rsid w:val="00205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76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佐藤 聡</cp:lastModifiedBy>
  <cp:revision>3</cp:revision>
  <cp:lastPrinted>2018-10-27T13:01:00Z</cp:lastPrinted>
  <dcterms:created xsi:type="dcterms:W3CDTF">2018-10-27T23:37:00Z</dcterms:created>
  <dcterms:modified xsi:type="dcterms:W3CDTF">2018-10-27T23:38:00Z</dcterms:modified>
  <cp:category/>
</cp:coreProperties>
</file>