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E1" w:rsidRDefault="00A273E1" w:rsidP="005D6EA6">
      <w:pPr>
        <w:jc w:val="right"/>
      </w:pPr>
      <w:r>
        <w:rPr>
          <w:rFonts w:hint="eastAsia"/>
        </w:rPr>
        <w:t>国自旅第</w:t>
      </w:r>
      <w:r>
        <w:rPr>
          <w:rFonts w:hint="eastAsia"/>
        </w:rPr>
        <w:t>78</w:t>
      </w:r>
      <w:r>
        <w:rPr>
          <w:rFonts w:hint="eastAsia"/>
        </w:rPr>
        <w:t>号</w:t>
      </w:r>
    </w:p>
    <w:p w:rsidR="00A273E1" w:rsidRDefault="00A273E1" w:rsidP="005D6EA6">
      <w:pPr>
        <w:jc w:val="right"/>
      </w:pPr>
      <w:r>
        <w:rPr>
          <w:rFonts w:hint="eastAsia"/>
        </w:rPr>
        <w:t>平成</w:t>
      </w:r>
      <w:r>
        <w:rPr>
          <w:rFonts w:hint="eastAsia"/>
        </w:rPr>
        <w:t>23</w:t>
      </w:r>
      <w:r>
        <w:rPr>
          <w:rFonts w:hint="eastAsia"/>
        </w:rPr>
        <w:t>年</w:t>
      </w:r>
      <w:r>
        <w:rPr>
          <w:rFonts w:hint="eastAsia"/>
        </w:rPr>
        <w:t>6</w:t>
      </w:r>
      <w:r>
        <w:rPr>
          <w:rFonts w:hint="eastAsia"/>
        </w:rPr>
        <w:t>月</w:t>
      </w:r>
      <w:r>
        <w:rPr>
          <w:rFonts w:hint="eastAsia"/>
        </w:rPr>
        <w:t>24</w:t>
      </w:r>
      <w:r>
        <w:rPr>
          <w:rFonts w:hint="eastAsia"/>
        </w:rPr>
        <w:t>日</w:t>
      </w:r>
    </w:p>
    <w:p w:rsidR="00A273E1" w:rsidRDefault="00A273E1" w:rsidP="00A273E1">
      <w:r>
        <w:rPr>
          <w:rFonts w:hint="eastAsia"/>
        </w:rPr>
        <w:t>東北運輸局長殿</w:t>
      </w:r>
    </w:p>
    <w:p w:rsidR="00A273E1" w:rsidRDefault="00A273E1" w:rsidP="005D6EA6">
      <w:pPr>
        <w:jc w:val="center"/>
      </w:pPr>
      <w:r>
        <w:rPr>
          <w:rFonts w:hint="eastAsia"/>
        </w:rPr>
        <w:t>東日本大震災の被災地における</w:t>
      </w:r>
    </w:p>
    <w:p w:rsidR="00A273E1" w:rsidRDefault="00A273E1" w:rsidP="005D6EA6">
      <w:pPr>
        <w:jc w:val="center"/>
      </w:pPr>
      <w:r>
        <w:rPr>
          <w:rFonts w:hint="eastAsia"/>
        </w:rPr>
        <w:t>復旧・復興期の生活交通手段の適時適切な確保について</w:t>
      </w:r>
    </w:p>
    <w:p w:rsidR="00A273E1" w:rsidRDefault="00A273E1" w:rsidP="005D6EA6">
      <w:pPr>
        <w:jc w:val="right"/>
      </w:pPr>
      <w:r>
        <w:rPr>
          <w:rFonts w:hint="eastAsia"/>
        </w:rPr>
        <w:t>自動車交通局長</w:t>
      </w:r>
    </w:p>
    <w:p w:rsidR="00A273E1" w:rsidRDefault="00A273E1" w:rsidP="005D6EA6">
      <w:pPr>
        <w:jc w:val="right"/>
      </w:pPr>
      <w:r>
        <w:rPr>
          <w:rFonts w:hint="eastAsia"/>
        </w:rPr>
        <w:t>(</w:t>
      </w:r>
      <w:r>
        <w:rPr>
          <w:rFonts w:hint="eastAsia"/>
        </w:rPr>
        <w:t>公印省略</w:t>
      </w:r>
      <w:r>
        <w:rPr>
          <w:rFonts w:hint="eastAsia"/>
        </w:rPr>
        <w:t>)</w:t>
      </w:r>
    </w:p>
    <w:p w:rsidR="00A273E1" w:rsidRDefault="00A273E1" w:rsidP="005D6EA6">
      <w:pPr>
        <w:ind w:firstLineChars="100" w:firstLine="210"/>
      </w:pPr>
      <w:r>
        <w:rPr>
          <w:rFonts w:hint="eastAsia"/>
        </w:rPr>
        <w:t>東日本大震災の発生後、各旅客自動車運送事業者による既存運行系統の再開、臨時系統の運行、鉄道休止代替バスの運行、自治体による無償バスの運行等による移動手段の確保が図られているところであるが、震災の発生後</w:t>
      </w:r>
      <w:r>
        <w:rPr>
          <w:rFonts w:hint="eastAsia"/>
        </w:rPr>
        <w:t>3</w:t>
      </w:r>
      <w:r>
        <w:rPr>
          <w:rFonts w:hint="eastAsia"/>
        </w:rPr>
        <w:t>か月を経</w:t>
      </w:r>
      <w:r w:rsidR="005D6EA6">
        <w:rPr>
          <w:rFonts w:hint="eastAsia"/>
        </w:rPr>
        <w:t>過し、避難所から仮設住宅への入居等も進みつつあり、引き続き、</w:t>
      </w:r>
      <w:r>
        <w:rPr>
          <w:rFonts w:hint="eastAsia"/>
        </w:rPr>
        <w:t>復旧・復興</w:t>
      </w:r>
      <w:r w:rsidR="005D6EA6">
        <w:rPr>
          <w:rFonts w:hint="eastAsia"/>
        </w:rPr>
        <w:t>の各段階における地域の交通ニー</w:t>
      </w:r>
      <w:r>
        <w:rPr>
          <w:rFonts w:hint="eastAsia"/>
        </w:rPr>
        <w:t>ズの変化に迅速に対応し、適時適切に生活交通手段を確保していくことが求められている。</w:t>
      </w:r>
    </w:p>
    <w:p w:rsidR="00A273E1" w:rsidRDefault="00A273E1" w:rsidP="005D6EA6">
      <w:pPr>
        <w:ind w:firstLineChars="100" w:firstLine="210"/>
      </w:pPr>
      <w:r>
        <w:rPr>
          <w:rFonts w:hint="eastAsia"/>
        </w:rPr>
        <w:t>このため、特に被害が大きい岩手・宮城・福島の</w:t>
      </w:r>
      <w:r>
        <w:rPr>
          <w:rFonts w:hint="eastAsia"/>
        </w:rPr>
        <w:t>3</w:t>
      </w:r>
      <w:r>
        <w:rPr>
          <w:rFonts w:hint="eastAsia"/>
        </w:rPr>
        <w:t>県の被災地関連の事案に係る道路運送法関係法令</w:t>
      </w:r>
      <w:r>
        <w:rPr>
          <w:rFonts w:hint="eastAsia"/>
        </w:rPr>
        <w:t>.</w:t>
      </w:r>
      <w:r>
        <w:rPr>
          <w:rFonts w:hint="eastAsia"/>
        </w:rPr>
        <w:t>・通達の適用については、平成</w:t>
      </w:r>
      <w:r>
        <w:rPr>
          <w:rFonts w:hint="eastAsia"/>
        </w:rPr>
        <w:t>23</w:t>
      </w:r>
      <w:r>
        <w:rPr>
          <w:rFonts w:hint="eastAsia"/>
        </w:rPr>
        <w:t>年度中に申請又は届出が行われる事案に関し、既に通知済みのものに加え、下記のとおり、運用の弾力化等を行うこととしたので、その旨了知されるとともに、遺漏なきよう取り計らわれたい。</w:t>
      </w:r>
    </w:p>
    <w:p w:rsidR="00A273E1" w:rsidRDefault="00A273E1" w:rsidP="005D6EA6">
      <w:pPr>
        <w:ind w:firstLineChars="100" w:firstLine="210"/>
      </w:pPr>
      <w:r>
        <w:rPr>
          <w:rFonts w:hint="eastAsia"/>
        </w:rPr>
        <w:t>なお、本件については、公益社団法人日本バス協会会長、社団法人全国乗用自動車連合会会長及び一般財団法人全国福祉輸送サービス協会会長に対して別添のとおり通知したので申し添える。</w:t>
      </w:r>
    </w:p>
    <w:p w:rsidR="00A273E1" w:rsidRDefault="00A273E1" w:rsidP="005D6EA6">
      <w:pPr>
        <w:jc w:val="center"/>
      </w:pPr>
      <w:r>
        <w:rPr>
          <w:rFonts w:hint="eastAsia"/>
        </w:rPr>
        <w:t>記</w:t>
      </w:r>
    </w:p>
    <w:p w:rsidR="00A273E1" w:rsidRDefault="00A273E1" w:rsidP="00A273E1">
      <w:r>
        <w:rPr>
          <w:rFonts w:hint="eastAsia"/>
        </w:rPr>
        <w:t>1</w:t>
      </w:r>
      <w:r>
        <w:rPr>
          <w:rFonts w:hint="eastAsia"/>
        </w:rPr>
        <w:t>共通事項</w:t>
      </w:r>
    </w:p>
    <w:p w:rsidR="00A273E1" w:rsidRDefault="00A273E1" w:rsidP="00A273E1">
      <w:r>
        <w:rPr>
          <w:rFonts w:hint="eastAsia"/>
        </w:rPr>
        <w:t>(1)</w:t>
      </w:r>
      <w:r>
        <w:rPr>
          <w:rFonts w:hint="eastAsia"/>
        </w:rPr>
        <w:t>被災地関連の申請事案については、標準処理期閲にかかわらず、速やかに処理されたい。</w:t>
      </w:r>
    </w:p>
    <w:p w:rsidR="00A273E1" w:rsidRDefault="00A273E1" w:rsidP="00A273E1">
      <w:r>
        <w:rPr>
          <w:rFonts w:hint="eastAsia"/>
        </w:rPr>
        <w:t>(2)</w:t>
      </w:r>
      <w:r>
        <w:rPr>
          <w:rFonts w:hint="eastAsia"/>
        </w:rPr>
        <w:t>県、市町村、旅客自動車運送事業者、自家用有償旅客運送者、特定非営利活動法人</w:t>
      </w:r>
      <w:r>
        <w:rPr>
          <w:rFonts w:hint="eastAsia"/>
        </w:rPr>
        <w:t>(NPO)</w:t>
      </w:r>
      <w:r>
        <w:rPr>
          <w:rFonts w:hint="eastAsia"/>
        </w:rPr>
        <w:t>、地域住民その他の関係者から問い合わせや相談があった場合は、従来以上に迅速かつ丁寧に対応されたい。</w:t>
      </w:r>
    </w:p>
    <w:p w:rsidR="00A273E1" w:rsidRDefault="00A273E1" w:rsidP="00A273E1">
      <w:r>
        <w:rPr>
          <w:rFonts w:hint="eastAsia"/>
        </w:rPr>
        <w:t>この場合において、問い合わせや相談の内容が現行制度上は不可能又は困難と考えられる場合であっても、その問い合わせや相談の背景にある移動ニーズの把握に努め、他の代替的な手法の提案や関係行政機関、関係旅客自動車運送事業者等の調整窓口の紹介等被災地における生活交通手段を適時適切に確保する観点に基づき、適切に対応されたい。</w:t>
      </w:r>
    </w:p>
    <w:p w:rsidR="00A273E1" w:rsidRDefault="00A273E1" w:rsidP="00A273E1">
      <w:r>
        <w:rPr>
          <w:rFonts w:hint="eastAsia"/>
        </w:rPr>
        <w:t>(3)</w:t>
      </w:r>
      <w:r>
        <w:rPr>
          <w:rFonts w:hint="eastAsia"/>
        </w:rPr>
        <w:t>貴局及び運輸支局において、規制の弾力的運用等を希望する場合又は地元関係者において規制の弾力的運用等に関するニーズが存すると思われる場合は、電話、電子メール等の簡易な方法で差し支えないので、随時本省自動車交通局旅客課担当官に相談されたい。</w:t>
      </w:r>
    </w:p>
    <w:p w:rsidR="00A273E1" w:rsidRDefault="00A273E1" w:rsidP="00A273E1">
      <w:r>
        <w:rPr>
          <w:rFonts w:hint="eastAsia"/>
        </w:rPr>
        <w:t>2</w:t>
      </w:r>
      <w:r>
        <w:rPr>
          <w:rFonts w:hint="eastAsia"/>
        </w:rPr>
        <w:t>運用の弾力化を行う事項</w:t>
      </w:r>
    </w:p>
    <w:p w:rsidR="00A273E1" w:rsidRDefault="00A273E1" w:rsidP="00A273E1">
      <w:r>
        <w:rPr>
          <w:rFonts w:hint="eastAsia"/>
        </w:rPr>
        <w:t>被災地関連の事案に係る道路運送法関係法令・通達の適用については、被災地における生活交通手段を適時適切に確保する観点から、平成</w:t>
      </w:r>
      <w:r>
        <w:rPr>
          <w:rFonts w:hint="eastAsia"/>
        </w:rPr>
        <w:t>23</w:t>
      </w:r>
      <w:r>
        <w:rPr>
          <w:rFonts w:hint="eastAsia"/>
        </w:rPr>
        <w:t>年度中に申請又は届出が行われる事案に関し、次のとおり明確化するとともに、弾力的に取り扱うものとする。</w:t>
      </w:r>
    </w:p>
    <w:p w:rsidR="00A273E1" w:rsidRDefault="00A273E1" w:rsidP="00A273E1">
      <w:r>
        <w:rPr>
          <w:rFonts w:hint="eastAsia"/>
        </w:rPr>
        <w:lastRenderedPageBreak/>
        <w:t>(1)</w:t>
      </w:r>
      <w:r>
        <w:rPr>
          <w:rFonts w:hint="eastAsia"/>
        </w:rPr>
        <w:t>一般乗合旅客自動車運送事業関係</w:t>
      </w:r>
    </w:p>
    <w:p w:rsidR="00A273E1" w:rsidRDefault="00A273E1" w:rsidP="00A273E1">
      <w:r>
        <w:rPr>
          <w:rFonts w:hint="eastAsia"/>
        </w:rPr>
        <w:t>【事前届出期限の後ろ倒し】</w:t>
      </w:r>
    </w:p>
    <w:p w:rsidR="00A273E1" w:rsidRDefault="00A273E1" w:rsidP="00A273E1">
      <w:r>
        <w:rPr>
          <w:rFonts w:hint="eastAsia"/>
        </w:rPr>
        <w:t>①運賃及び料金の届出については、原則として実施予定日の</w:t>
      </w:r>
      <w:r>
        <w:rPr>
          <w:rFonts w:hint="eastAsia"/>
        </w:rPr>
        <w:t>30</w:t>
      </w:r>
      <w:r>
        <w:rPr>
          <w:rFonts w:hint="eastAsia"/>
        </w:rPr>
        <w:t>日前までの届出が義務付けられているところ</w:t>
      </w:r>
      <w:r>
        <w:rPr>
          <w:rFonts w:hint="eastAsia"/>
        </w:rPr>
        <w:t>.</w:t>
      </w:r>
      <w:r>
        <w:rPr>
          <w:rFonts w:hint="eastAsia"/>
        </w:rPr>
        <w:t>であるが、道路運送法施行規剣</w:t>
      </w:r>
      <w:r>
        <w:rPr>
          <w:rFonts w:hint="eastAsia"/>
        </w:rPr>
        <w:t>(</w:t>
      </w:r>
      <w:r>
        <w:rPr>
          <w:rFonts w:hint="eastAsia"/>
        </w:rPr>
        <w:t>昭和</w:t>
      </w:r>
      <w:r>
        <w:rPr>
          <w:rFonts w:hint="eastAsia"/>
        </w:rPr>
        <w:t>26</w:t>
      </w:r>
      <w:r>
        <w:rPr>
          <w:rFonts w:hint="eastAsia"/>
        </w:rPr>
        <w:t>年運輸省令第</w:t>
      </w:r>
      <w:r>
        <w:rPr>
          <w:rFonts w:hint="eastAsia"/>
        </w:rPr>
        <w:t>75</w:t>
      </w:r>
      <w:r>
        <w:rPr>
          <w:rFonts w:hint="eastAsia"/>
        </w:rPr>
        <w:t>号</w:t>
      </w:r>
      <w:r>
        <w:rPr>
          <w:rFonts w:hint="eastAsia"/>
        </w:rPr>
        <w:t>)</w:t>
      </w:r>
      <w:r>
        <w:rPr>
          <w:rFonts w:hint="eastAsia"/>
        </w:rPr>
        <w:t>第</w:t>
      </w:r>
      <w:r>
        <w:rPr>
          <w:rFonts w:hint="eastAsia"/>
        </w:rPr>
        <w:t>9</w:t>
      </w:r>
      <w:r>
        <w:rPr>
          <w:rFonts w:hint="eastAsia"/>
        </w:rPr>
        <w:t>条第</w:t>
      </w:r>
      <w:r>
        <w:rPr>
          <w:rFonts w:hint="eastAsia"/>
        </w:rPr>
        <w:t>3</w:t>
      </w:r>
      <w:r>
        <w:rPr>
          <w:rFonts w:hint="eastAsia"/>
        </w:rPr>
        <w:t>項又は第</w:t>
      </w:r>
      <w:r>
        <w:rPr>
          <w:rFonts w:hint="eastAsia"/>
        </w:rPr>
        <w:t>10</w:t>
      </w:r>
      <w:r>
        <w:rPr>
          <w:rFonts w:hint="eastAsia"/>
        </w:rPr>
        <w:t>条第</w:t>
      </w:r>
      <w:r>
        <w:rPr>
          <w:rFonts w:hint="eastAsia"/>
        </w:rPr>
        <w:t>1</w:t>
      </w:r>
      <w:r>
        <w:rPr>
          <w:rFonts w:hint="eastAsia"/>
        </w:rPr>
        <w:t>項第</w:t>
      </w:r>
      <w:r>
        <w:rPr>
          <w:rFonts w:hint="eastAsia"/>
        </w:rPr>
        <w:t>1</w:t>
      </w:r>
      <w:r>
        <w:rPr>
          <w:rFonts w:hint="eastAsia"/>
        </w:rPr>
        <w:t>号ハに該当する場合には、「あらかじめ」届け出れば足りることとされており、この規定の適切な運用を図られたい。なお、東日本大震災の発生に伴い、避難所又は仮設住宅等と高等学校等の教育施設や市役所等の公共施設、病院等の医療施設、スーパー・商店街等の商業施設その他の生活関連施設等の間を結ぶため、新たに設定又は牽更される運行であって、予定される運行期間が</w:t>
      </w:r>
      <w:r>
        <w:rPr>
          <w:rFonts w:hint="eastAsia"/>
        </w:rPr>
        <w:t>1</w:t>
      </w:r>
      <w:r>
        <w:rPr>
          <w:rFonts w:hint="eastAsia"/>
        </w:rPr>
        <w:t>年以内のものについては、原則として第</w:t>
      </w:r>
      <w:r>
        <w:rPr>
          <w:rFonts w:hint="eastAsia"/>
        </w:rPr>
        <w:t>10</w:t>
      </w:r>
      <w:r>
        <w:rPr>
          <w:rFonts w:hint="eastAsia"/>
        </w:rPr>
        <w:t>条第</w:t>
      </w:r>
      <w:r>
        <w:rPr>
          <w:rFonts w:hint="eastAsia"/>
        </w:rPr>
        <w:t>1</w:t>
      </w:r>
      <w:r>
        <w:rPr>
          <w:rFonts w:hint="eastAsia"/>
        </w:rPr>
        <w:t>項第</w:t>
      </w:r>
      <w:r>
        <w:rPr>
          <w:rFonts w:hint="eastAsia"/>
        </w:rPr>
        <w:t>1</w:t>
      </w:r>
      <w:r>
        <w:rPr>
          <w:rFonts w:hint="eastAsia"/>
        </w:rPr>
        <w:t>号ハに該当するものとして取り扱うこととする。</w:t>
      </w:r>
    </w:p>
    <w:p w:rsidR="00A273E1" w:rsidRDefault="00A273E1" w:rsidP="00A273E1">
      <w:r>
        <w:rPr>
          <w:rFonts w:hint="eastAsia"/>
        </w:rPr>
        <w:t>②運行計画の届出については、原則として実施予定日の</w:t>
      </w:r>
      <w:r>
        <w:rPr>
          <w:rFonts w:hint="eastAsia"/>
        </w:rPr>
        <w:t>30</w:t>
      </w:r>
      <w:r>
        <w:rPr>
          <w:rFonts w:hint="eastAsia"/>
        </w:rPr>
        <w:t>日前までの届出が義務付けられているところであるが、道路運送法施行規則第</w:t>
      </w:r>
      <w:r>
        <w:rPr>
          <w:rFonts w:hint="eastAsia"/>
        </w:rPr>
        <w:t>15</w:t>
      </w:r>
      <w:r>
        <w:rPr>
          <w:rFonts w:hint="eastAsia"/>
        </w:rPr>
        <w:t>条の歪</w:t>
      </w:r>
      <w:r>
        <w:rPr>
          <w:rFonts w:hint="eastAsia"/>
        </w:rPr>
        <w:t>3</w:t>
      </w:r>
      <w:r>
        <w:rPr>
          <w:rFonts w:hint="eastAsia"/>
        </w:rPr>
        <w:t>第</w:t>
      </w:r>
      <w:r>
        <w:rPr>
          <w:rFonts w:hint="eastAsia"/>
        </w:rPr>
        <w:t>1</w:t>
      </w:r>
      <w:r>
        <w:rPr>
          <w:rFonts w:hint="eastAsia"/>
        </w:rPr>
        <w:t>項において、「行事等の事由による一時的な需要に応じ</w:t>
      </w:r>
      <w:r w:rsidR="00D7566D">
        <w:rPr>
          <w:rFonts w:hint="eastAsia"/>
        </w:rPr>
        <w:t>た運行系統の設定又は変更に係る運行計画の設定又は変更の届出にあって</w:t>
      </w:r>
      <w:bookmarkStart w:id="0" w:name="_GoBack"/>
      <w:bookmarkEnd w:id="0"/>
      <w:r>
        <w:rPr>
          <w:rFonts w:hint="eastAsia"/>
        </w:rPr>
        <w:t>は、七日前」までに届け出れば足りることとされているところであり、東日本大震災の発生</w:t>
      </w:r>
      <w:r>
        <w:rPr>
          <w:rFonts w:hint="eastAsia"/>
        </w:rPr>
        <w:t>(</w:t>
      </w:r>
      <w:r>
        <w:rPr>
          <w:rFonts w:hint="eastAsia"/>
        </w:rPr>
        <w:t>福島原子力発電所事故の発生を含む。</w:t>
      </w:r>
      <w:r>
        <w:rPr>
          <w:rFonts w:hint="eastAsia"/>
        </w:rPr>
        <w:t>)</w:t>
      </w:r>
      <w:r>
        <w:rPr>
          <w:rFonts w:hint="eastAsia"/>
        </w:rPr>
        <w:t>については、同項の「行事『等』の事由」に該当するものとして取り扱うこととする。</w:t>
      </w:r>
    </w:p>
    <w:p w:rsidR="00A273E1" w:rsidRDefault="00A273E1" w:rsidP="00A273E1">
      <w:r>
        <w:rPr>
          <w:rFonts w:hint="eastAsia"/>
        </w:rPr>
        <w:t>【路線不定期運行及び区域運行に係る手続の簡素化】</w:t>
      </w:r>
    </w:p>
    <w:p w:rsidR="00A273E1" w:rsidRDefault="00A273E1" w:rsidP="00A273E1">
      <w:r>
        <w:rPr>
          <w:rFonts w:hint="eastAsia"/>
        </w:rPr>
        <w:t>③「一般乗合旅客自動車運送事業の申請に対する処理方針」</w:t>
      </w:r>
      <w:r>
        <w:rPr>
          <w:rFonts w:hint="eastAsia"/>
        </w:rPr>
        <w:t>(</w:t>
      </w:r>
      <w:r>
        <w:rPr>
          <w:rFonts w:hint="eastAsia"/>
        </w:rPr>
        <w:t>平成</w:t>
      </w:r>
      <w:r>
        <w:rPr>
          <w:rFonts w:hint="eastAsia"/>
        </w:rPr>
        <w:t>13</w:t>
      </w:r>
      <w:r>
        <w:rPr>
          <w:rFonts w:hint="eastAsia"/>
        </w:rPr>
        <w:t>年</w:t>
      </w:r>
      <w:r>
        <w:rPr>
          <w:rFonts w:hint="eastAsia"/>
        </w:rPr>
        <w:t>8</w:t>
      </w:r>
      <w:r>
        <w:rPr>
          <w:rFonts w:hint="eastAsia"/>
        </w:rPr>
        <w:t>月</w:t>
      </w:r>
      <w:r>
        <w:rPr>
          <w:rFonts w:hint="eastAsia"/>
        </w:rPr>
        <w:t>29</w:t>
      </w:r>
      <w:r>
        <w:rPr>
          <w:rFonts w:hint="eastAsia"/>
        </w:rPr>
        <w:t>日付け国自旅第</w:t>
      </w:r>
      <w:r>
        <w:rPr>
          <w:rFonts w:hint="eastAsia"/>
        </w:rPr>
        <w:t>71</w:t>
      </w:r>
      <w:r>
        <w:rPr>
          <w:rFonts w:hint="eastAsia"/>
        </w:rPr>
        <w:t>号</w:t>
      </w:r>
      <w:r>
        <w:rPr>
          <w:rFonts w:hint="eastAsia"/>
        </w:rPr>
        <w:t>)</w:t>
      </w:r>
      <w:r>
        <w:rPr>
          <w:rFonts w:hint="eastAsia"/>
        </w:rPr>
        <w:t>別紙「</w:t>
      </w:r>
      <w:r>
        <w:rPr>
          <w:rFonts w:hint="eastAsia"/>
        </w:rPr>
        <w:t>1</w:t>
      </w:r>
      <w:r>
        <w:rPr>
          <w:rFonts w:hint="eastAsia"/>
        </w:rPr>
        <w:t>許可</w:t>
      </w:r>
      <w:r>
        <w:rPr>
          <w:rFonts w:hint="eastAsia"/>
        </w:rPr>
        <w:t>(</w:t>
      </w:r>
      <w:r>
        <w:rPr>
          <w:rFonts w:hint="eastAsia"/>
        </w:rPr>
        <w:t>道路運送法</w:t>
      </w:r>
      <w:r>
        <w:rPr>
          <w:rFonts w:hint="eastAsia"/>
        </w:rPr>
        <w:t>(</w:t>
      </w:r>
      <w:r>
        <w:rPr>
          <w:rFonts w:hint="eastAsia"/>
        </w:rPr>
        <w:t>以下</w:t>
      </w:r>
      <w:r>
        <w:rPr>
          <w:rFonts w:hint="eastAsia"/>
        </w:rPr>
        <w:t>f</w:t>
      </w:r>
      <w:r>
        <w:rPr>
          <w:rFonts w:hint="eastAsia"/>
        </w:rPr>
        <w:t>法」という。</w:t>
      </w:r>
      <w:r>
        <w:rPr>
          <w:rFonts w:hint="eastAsia"/>
        </w:rPr>
        <w:t>)</w:t>
      </w:r>
      <w:r>
        <w:rPr>
          <w:rFonts w:hint="eastAsia"/>
        </w:rPr>
        <w:t>第</w:t>
      </w:r>
      <w:r>
        <w:rPr>
          <w:rFonts w:hint="eastAsia"/>
        </w:rPr>
        <w:t>4</w:t>
      </w:r>
      <w:r>
        <w:rPr>
          <w:rFonts w:hint="eastAsia"/>
        </w:rPr>
        <w:t>条第</w:t>
      </w:r>
      <w:r>
        <w:rPr>
          <w:rFonts w:hint="eastAsia"/>
        </w:rPr>
        <w:t>1</w:t>
      </w:r>
      <w:r>
        <w:rPr>
          <w:rFonts w:hint="eastAsia"/>
        </w:rPr>
        <w:t>項</w:t>
      </w:r>
      <w:r>
        <w:rPr>
          <w:rFonts w:hint="eastAsia"/>
        </w:rPr>
        <w:t>)</w:t>
      </w:r>
      <w:r>
        <w:rPr>
          <w:rFonts w:hint="eastAsia"/>
        </w:rPr>
        <w:t>」</w:t>
      </w:r>
      <w:r>
        <w:rPr>
          <w:rFonts w:hint="eastAsia"/>
        </w:rPr>
        <w:t>(2)</w:t>
      </w:r>
      <w:r>
        <w:rPr>
          <w:rFonts w:hint="eastAsia"/>
        </w:rPr>
        <w:t>③の記載にかかわらず、関係する一般乗合旅客自動車運送事業者が文書により当該路線不定期運行又は当該区域運行の運行に同意している事案その他実質的に路線定期運行との整合性がとられていると認められる事案については、道路運送法施行規則第</w:t>
      </w:r>
      <w:r>
        <w:rPr>
          <w:rFonts w:hint="eastAsia"/>
        </w:rPr>
        <w:t>9</w:t>
      </w:r>
      <w:r>
        <w:rPr>
          <w:rFonts w:hint="eastAsia"/>
        </w:rPr>
        <w:t>条の</w:t>
      </w:r>
      <w:r>
        <w:rPr>
          <w:rFonts w:hint="eastAsia"/>
        </w:rPr>
        <w:t>2</w:t>
      </w:r>
      <w:r>
        <w:rPr>
          <w:rFonts w:hint="eastAsia"/>
        </w:rPr>
        <w:t>に規定する地域公共交通会議等における協議を経ていない場合であっても、許可して差し支えないものとする。</w:t>
      </w:r>
    </w:p>
    <w:p w:rsidR="00A273E1" w:rsidRDefault="00A273E1" w:rsidP="00A273E1">
      <w:r>
        <w:rPr>
          <w:rFonts w:hint="eastAsia"/>
        </w:rPr>
        <w:t>(2)</w:t>
      </w:r>
      <w:r>
        <w:rPr>
          <w:rFonts w:hint="eastAsia"/>
        </w:rPr>
        <w:t>貸切乗合許可・乗用乗合許可関係</w:t>
      </w:r>
      <w:r>
        <w:rPr>
          <w:rFonts w:hint="eastAsia"/>
        </w:rPr>
        <w:t>.</w:t>
      </w:r>
    </w:p>
    <w:p w:rsidR="00A273E1" w:rsidRDefault="00A273E1" w:rsidP="00A273E1">
      <w:r>
        <w:rPr>
          <w:rFonts w:hint="eastAsia"/>
        </w:rPr>
        <w:t>【許可に付す期限の延長】</w:t>
      </w:r>
    </w:p>
    <w:p w:rsidR="00A273E1" w:rsidRDefault="00A273E1" w:rsidP="00A273E1">
      <w:r>
        <w:rPr>
          <w:rFonts w:hint="eastAsia"/>
        </w:rPr>
        <w:t>①東日本大震災の発生に伴い、避難所又は仮設住宅等と高等学校等の教育施設や市役所等の公共施設、病院等の医療施設、スーパー・商店街等の商業施設その他の生活関連施設等の間を結ぶため、新たに設定又は変更される運行に係る運行期間については、</w:t>
      </w:r>
      <w:r>
        <w:rPr>
          <w:rFonts w:hint="eastAsia"/>
        </w:rPr>
        <w:t>1</w:t>
      </w:r>
      <w:r>
        <w:rPr>
          <w:rFonts w:hint="eastAsia"/>
        </w:rPr>
        <w:t>年以内の期限を付して許可を行うこととするが、運行期間の延長の申請があった場合には、「一般貸切旅客自動車運送事業者及び一般乗用旅客自動車運送事業者による乗合旅客の運送の許可の取扱いについて」</w:t>
      </w:r>
      <w:r>
        <w:rPr>
          <w:rFonts w:hint="eastAsia"/>
        </w:rPr>
        <w:t>(</w:t>
      </w:r>
      <w:r>
        <w:rPr>
          <w:rFonts w:hint="eastAsia"/>
        </w:rPr>
        <w:t>平成</w:t>
      </w:r>
      <w:r>
        <w:rPr>
          <w:rFonts w:hint="eastAsia"/>
        </w:rPr>
        <w:t>18</w:t>
      </w:r>
      <w:r>
        <w:rPr>
          <w:rFonts w:hint="eastAsia"/>
        </w:rPr>
        <w:t>年</w:t>
      </w:r>
      <w:r>
        <w:rPr>
          <w:rFonts w:hint="eastAsia"/>
        </w:rPr>
        <w:t>9</w:t>
      </w:r>
      <w:r>
        <w:rPr>
          <w:rFonts w:hint="eastAsia"/>
        </w:rPr>
        <w:t>月</w:t>
      </w:r>
      <w:r>
        <w:rPr>
          <w:rFonts w:hint="eastAsia"/>
        </w:rPr>
        <w:t>15</w:t>
      </w:r>
      <w:r>
        <w:rPr>
          <w:rFonts w:hint="eastAsia"/>
        </w:rPr>
        <w:t>日付け国自旅第</w:t>
      </w:r>
      <w:r>
        <w:rPr>
          <w:rFonts w:hint="eastAsia"/>
        </w:rPr>
        <w:t>140</w:t>
      </w:r>
      <w:r>
        <w:rPr>
          <w:rFonts w:hint="eastAsia"/>
        </w:rPr>
        <w:t>号</w:t>
      </w:r>
      <w:r>
        <w:rPr>
          <w:rFonts w:hint="eastAsia"/>
        </w:rPr>
        <w:t>)</w:t>
      </w:r>
      <w:r>
        <w:rPr>
          <w:rFonts w:hint="eastAsia"/>
        </w:rPr>
        <w:t>の記「</w:t>
      </w:r>
      <w:r>
        <w:rPr>
          <w:rFonts w:hint="eastAsia"/>
        </w:rPr>
        <w:t>1</w:t>
      </w:r>
      <w:r>
        <w:rPr>
          <w:rFonts w:hint="eastAsia"/>
        </w:rPr>
        <w:t>許可の範囲」及び「</w:t>
      </w:r>
      <w:r>
        <w:rPr>
          <w:rFonts w:hint="eastAsia"/>
        </w:rPr>
        <w:t>4</w:t>
      </w:r>
      <w:r>
        <w:rPr>
          <w:rFonts w:hint="eastAsia"/>
        </w:rPr>
        <w:t>許可に付す期限」の記載にかかわらず、「運行の日から</w:t>
      </w:r>
      <w:r>
        <w:rPr>
          <w:rFonts w:hint="eastAsia"/>
        </w:rPr>
        <w:t>3</w:t>
      </w:r>
      <w:r>
        <w:rPr>
          <w:rFonts w:hint="eastAsia"/>
        </w:rPr>
        <w:t>年以内の当該避難所又は仮設住宅の閉鎖の日まで」を目安に、運行期間の</w:t>
      </w:r>
      <w:r>
        <w:rPr>
          <w:rFonts w:hint="eastAsia"/>
        </w:rPr>
        <w:t>1</w:t>
      </w:r>
      <w:r>
        <w:rPr>
          <w:rFonts w:hint="eastAsia"/>
        </w:rPr>
        <w:t>年以内の延長を必要な都度認めることが出来るものとする。同様に、鉄道の休止に伴う代替バスの運行に係る運行期間についても、「運行の臼から</w:t>
      </w:r>
      <w:r>
        <w:rPr>
          <w:rFonts w:hint="eastAsia"/>
        </w:rPr>
        <w:t>3</w:t>
      </w:r>
      <w:r>
        <w:rPr>
          <w:rFonts w:hint="eastAsia"/>
        </w:rPr>
        <w:t>年以内の当該鉄道が運行を再開又は廃止する日まで」を目安に運行期問の延長を認めることができるものとする。</w:t>
      </w:r>
    </w:p>
    <w:p w:rsidR="00A273E1" w:rsidRDefault="00A273E1" w:rsidP="00A273E1">
      <w:r>
        <w:rPr>
          <w:rFonts w:hint="eastAsia"/>
        </w:rPr>
        <w:lastRenderedPageBreak/>
        <w:t>【添付書類の省略】</w:t>
      </w:r>
    </w:p>
    <w:p w:rsidR="00A273E1" w:rsidRDefault="00A273E1" w:rsidP="00A273E1">
      <w:r>
        <w:rPr>
          <w:rFonts w:hint="eastAsia"/>
        </w:rPr>
        <w:t>②道路運送法施行規則第</w:t>
      </w:r>
      <w:r>
        <w:rPr>
          <w:rFonts w:hint="eastAsia"/>
        </w:rPr>
        <w:t>19</w:t>
      </w:r>
      <w:r>
        <w:rPr>
          <w:rFonts w:hint="eastAsia"/>
        </w:rPr>
        <w:t>条第</w:t>
      </w:r>
      <w:r>
        <w:rPr>
          <w:rFonts w:hint="eastAsia"/>
        </w:rPr>
        <w:t>2</w:t>
      </w:r>
      <w:r>
        <w:rPr>
          <w:rFonts w:hint="eastAsia"/>
        </w:rPr>
        <w:t>項において申請書に添付することとされている「予定する運輸数量を記載した書類」については、詳細な記載は求めず、簡易な記載で足りるものとする。</w:t>
      </w:r>
    </w:p>
    <w:p w:rsidR="00A273E1" w:rsidRDefault="00A273E1" w:rsidP="00A273E1">
      <w:r>
        <w:rPr>
          <w:rFonts w:hint="eastAsia"/>
        </w:rPr>
        <w:t>3</w:t>
      </w:r>
      <w:r>
        <w:rPr>
          <w:rFonts w:hint="eastAsia"/>
        </w:rPr>
        <w:t>協議の円滑化・迅速化に向けた助言・指導</w:t>
      </w:r>
    </w:p>
    <w:p w:rsidR="00A273E1" w:rsidRDefault="00A273E1" w:rsidP="00A273E1">
      <w:r>
        <w:rPr>
          <w:rFonts w:hint="eastAsia"/>
        </w:rPr>
        <w:t>被災地において地域公共交通会議、同規則第</w:t>
      </w:r>
      <w:r>
        <w:rPr>
          <w:rFonts w:hint="eastAsia"/>
        </w:rPr>
        <w:t>51</w:t>
      </w:r>
      <w:r>
        <w:rPr>
          <w:rFonts w:hint="eastAsia"/>
        </w:rPr>
        <w:t>条の</w:t>
      </w:r>
      <w:r w:rsidR="00F80B2F">
        <w:rPr>
          <w:rFonts w:hint="eastAsia"/>
        </w:rPr>
        <w:t>8</w:t>
      </w:r>
      <w:r w:rsidR="00F80B2F">
        <w:rPr>
          <w:rFonts w:hint="eastAsia"/>
        </w:rPr>
        <w:t>に</w:t>
      </w:r>
      <w:r>
        <w:rPr>
          <w:rFonts w:hint="eastAsia"/>
        </w:rPr>
        <w:t>規定する運営協議会、地域公共交通の活性化及び再生に関する法律</w:t>
      </w:r>
      <w:r>
        <w:rPr>
          <w:rFonts w:hint="eastAsia"/>
        </w:rPr>
        <w:t>(</w:t>
      </w:r>
      <w:r>
        <w:rPr>
          <w:rFonts w:hint="eastAsia"/>
        </w:rPr>
        <w:t>平成</w:t>
      </w:r>
      <w:r>
        <w:rPr>
          <w:rFonts w:hint="eastAsia"/>
        </w:rPr>
        <w:t>19</w:t>
      </w:r>
      <w:r>
        <w:rPr>
          <w:rFonts w:hint="eastAsia"/>
        </w:rPr>
        <w:t>年法律第</w:t>
      </w:r>
      <w:r>
        <w:rPr>
          <w:rFonts w:hint="eastAsia"/>
        </w:rPr>
        <w:t>59</w:t>
      </w:r>
      <w:r>
        <w:rPr>
          <w:rFonts w:hint="eastAsia"/>
        </w:rPr>
        <w:t>号</w:t>
      </w:r>
      <w:r>
        <w:rPr>
          <w:rFonts w:hint="eastAsia"/>
        </w:rPr>
        <w:t>)</w:t>
      </w:r>
      <w:r>
        <w:rPr>
          <w:rFonts w:hint="eastAsia"/>
        </w:rPr>
        <w:t>第</w:t>
      </w:r>
      <w:r>
        <w:rPr>
          <w:rFonts w:hint="eastAsia"/>
        </w:rPr>
        <w:t>6</w:t>
      </w:r>
      <w:r>
        <w:rPr>
          <w:rFonts w:hint="eastAsia"/>
        </w:rPr>
        <w:t>条に規定する協議会、地域公共交通確保維持再生事業</w:t>
      </w:r>
      <w:r>
        <w:rPr>
          <w:rFonts w:hint="eastAsia"/>
        </w:rPr>
        <w:t>(</w:t>
      </w:r>
      <w:r>
        <w:rPr>
          <w:rFonts w:hint="eastAsia"/>
        </w:rPr>
        <w:t>生活交通サバイバル戦略</w:t>
      </w:r>
      <w:r>
        <w:rPr>
          <w:rFonts w:hint="eastAsia"/>
        </w:rPr>
        <w:t>)</w:t>
      </w:r>
      <w:r>
        <w:rPr>
          <w:rFonts w:hint="eastAsia"/>
        </w:rPr>
        <w:t>の協議会その他の協議の場における協議が行われる場合には、被災地における生活交通手段を適時適切に確保する観点から、協議の円滑化・迅速化のため、必要に応じ、積極的に助言・指導を行われたい。</w:t>
      </w:r>
    </w:p>
    <w:sectPr w:rsidR="00A273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E1"/>
    <w:rsid w:val="005D6EA6"/>
    <w:rsid w:val="00A273E1"/>
    <w:rsid w:val="00D7566D"/>
    <w:rsid w:val="00E82937"/>
    <w:rsid w:val="00F80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Ayano SATO</cp:lastModifiedBy>
  <cp:revision>2</cp:revision>
  <dcterms:created xsi:type="dcterms:W3CDTF">2018-05-10T07:27:00Z</dcterms:created>
  <dcterms:modified xsi:type="dcterms:W3CDTF">2018-05-10T07:27:00Z</dcterms:modified>
</cp:coreProperties>
</file>