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606EF" w:rsidRDefault="006606EF">
      <w:pPr>
        <w:framePr w:hSpace="142" w:wrap="around" w:vAnchor="text" w:hAnchor="page" w:x="1007" w:y="-1550"/>
      </w:pPr>
      <w:r>
        <w:object w:dxaOrig="2880" w:dyaOrig="2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pt;height:76.2pt" o:ole="" fillcolor="window">
            <v:imagedata r:id="rId9" o:title=""/>
          </v:shape>
          <o:OLEObject Type="Embed" ProgID="Word.Picture.8" ShapeID="_x0000_i1025" DrawAspect="Content" ObjectID="_1587369514" r:id="rId10"/>
        </w:object>
      </w:r>
    </w:p>
    <w:p w:rsidR="006606EF" w:rsidRPr="00FD5AAF" w:rsidRDefault="00FD5AAF">
      <w:pPr>
        <w:rPr>
          <w:rFonts w:asciiTheme="minorEastAsia" w:eastAsiaTheme="minorEastAsia" w:hAnsiTheme="minorEastAsia"/>
        </w:rPr>
      </w:pPr>
      <w:r>
        <w:rPr>
          <w:rFonts w:asciiTheme="minorEastAsia" w:eastAsiaTheme="minorEastAsia" w:hAnsiTheme="minorEastAsia"/>
          <w:noProof/>
          <w:sz w:val="20"/>
        </w:rPr>
        <mc:AlternateContent>
          <mc:Choice Requires="wps">
            <w:drawing>
              <wp:anchor distT="0" distB="0" distL="114300" distR="114300" simplePos="0" relativeHeight="251657728" behindDoc="0" locked="0" layoutInCell="1" allowOverlap="1">
                <wp:simplePos x="0" y="0"/>
                <wp:positionH relativeFrom="column">
                  <wp:posOffset>5105400</wp:posOffset>
                </wp:positionH>
                <wp:positionV relativeFrom="paragraph">
                  <wp:posOffset>-913130</wp:posOffset>
                </wp:positionV>
                <wp:extent cx="1447800" cy="9906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6EF" w:rsidRDefault="00FD5AAF">
                            <w:r>
                              <w:rPr>
                                <w:noProof/>
                              </w:rPr>
                              <w:drawing>
                                <wp:inline distT="0" distB="0" distL="0" distR="0">
                                  <wp:extent cx="1031240" cy="808355"/>
                                  <wp:effectExtent l="0" t="0" r="0" b="0"/>
                                  <wp:docPr id="2" name="図 2" descr="シンボル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シンボルマーク"/>
                                          <pic:cNvPicPr>
                                            <a:picLocks noChangeAspect="1" noChangeArrowheads="1"/>
                                          </pic:cNvPicPr>
                                        </pic:nvPicPr>
                                        <pic:blipFill>
                                          <a:blip r:embed="rId11">
                                            <a:lum contrast="6000"/>
                                            <a:grayscl/>
                                            <a:extLst>
                                              <a:ext uri="{28A0092B-C50C-407E-A947-70E740481C1C}">
                                                <a14:useLocalDpi xmlns:a14="http://schemas.microsoft.com/office/drawing/2010/main" val="0"/>
                                              </a:ext>
                                            </a:extLst>
                                          </a:blip>
                                          <a:srcRect/>
                                          <a:stretch>
                                            <a:fillRect/>
                                          </a:stretch>
                                        </pic:blipFill>
                                        <pic:spPr bwMode="auto">
                                          <a:xfrm>
                                            <a:off x="0" y="0"/>
                                            <a:ext cx="1031240" cy="8083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2pt;margin-top:-71.9pt;width:114pt;height: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" filled="f" stroked="f">
                <v:textbox>
                  <w:txbxContent>
                    <w:p w:rsidR="006606EF" w:rsidRDefault="00FD5AAF">
                      <w:r>
                        <w:rPr>
                          <w:noProof/>
                        </w:rPr>
                        <w:drawing>
                          <wp:inline distT="0" distB="0" distL="0" distR="0">
                            <wp:extent cx="1031240" cy="808355"/>
                            <wp:effectExtent l="0" t="0" r="0" b="0"/>
                            <wp:docPr id="2" name="図 2" descr="シンボル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シンボルマーク"/>
                                    <pic:cNvPicPr>
                                      <a:picLocks noChangeAspect="1" noChangeArrowheads="1"/>
                                    </pic:cNvPicPr>
                                  </pic:nvPicPr>
                                  <pic:blipFill>
                                    <a:blip r:embed="rId12">
                                      <a:lum contrast="6000"/>
                                      <a:grayscl/>
                                      <a:extLst>
                                        <a:ext uri="{28A0092B-C50C-407E-A947-70E740481C1C}">
                                          <a14:useLocalDpi xmlns:a14="http://schemas.microsoft.com/office/drawing/2010/main" val="0"/>
                                        </a:ext>
                                      </a:extLst>
                                    </a:blip>
                                    <a:srcRect/>
                                    <a:stretch>
                                      <a:fillRect/>
                                    </a:stretch>
                                  </pic:blipFill>
                                  <pic:spPr bwMode="auto">
                                    <a:xfrm>
                                      <a:off x="0" y="0"/>
                                      <a:ext cx="1031240" cy="808355"/>
                                    </a:xfrm>
                                    <a:prstGeom prst="rect">
                                      <a:avLst/>
                                    </a:prstGeom>
                                    <a:noFill/>
                                    <a:ln>
                                      <a:noFill/>
                                    </a:ln>
                                  </pic:spPr>
                                </pic:pic>
                              </a:graphicData>
                            </a:graphic>
                          </wp:inline>
                        </w:drawing>
                      </w:r>
                    </w:p>
                  </w:txbxContent>
                </v:textbox>
                <w10:wrap type="square"/>
              </v:shape>
            </w:pict>
          </mc:Fallback>
        </mc:AlternateContent>
      </w:r>
    </w:p>
    <w:p w:rsidR="006606EF" w:rsidRPr="00FD5AAF" w:rsidRDefault="00CF28D6">
      <w:pPr>
        <w:ind w:left="7440"/>
        <w:jc w:val="right"/>
        <w:rPr>
          <w:rFonts w:asciiTheme="minorEastAsia" w:eastAsiaTheme="minorEastAsia" w:hAnsiTheme="minorEastAsia"/>
          <w:sz w:val="24"/>
        </w:rPr>
      </w:pPr>
      <w:r w:rsidRPr="00FD5AAF">
        <w:rPr>
          <w:rFonts w:asciiTheme="minorEastAsia" w:eastAsiaTheme="minorEastAsia" w:hAnsiTheme="minorEastAsia" w:hint="eastAsia"/>
          <w:sz w:val="24"/>
        </w:rPr>
        <w:t>平成</w:t>
      </w:r>
      <w:r w:rsidR="00EF3BD1" w:rsidRPr="00FD5AAF">
        <w:rPr>
          <w:rFonts w:asciiTheme="minorEastAsia" w:eastAsiaTheme="minorEastAsia" w:hAnsiTheme="minorEastAsia" w:hint="eastAsia"/>
          <w:sz w:val="24"/>
        </w:rPr>
        <w:t>30</w:t>
      </w:r>
      <w:r w:rsidRPr="00FD5AAF">
        <w:rPr>
          <w:rFonts w:asciiTheme="minorEastAsia" w:eastAsiaTheme="minorEastAsia" w:hAnsiTheme="minorEastAsia" w:hint="eastAsia"/>
          <w:sz w:val="24"/>
        </w:rPr>
        <w:t>年</w:t>
      </w:r>
      <w:r w:rsidR="00FD5AAF">
        <w:rPr>
          <w:rFonts w:asciiTheme="minorEastAsia" w:eastAsiaTheme="minorEastAsia" w:hAnsiTheme="minorEastAsia" w:hint="eastAsia"/>
          <w:sz w:val="24"/>
        </w:rPr>
        <w:t>4</w:t>
      </w:r>
      <w:r w:rsidRPr="00FD5AAF">
        <w:rPr>
          <w:rFonts w:asciiTheme="minorEastAsia" w:eastAsiaTheme="minorEastAsia" w:hAnsiTheme="minorEastAsia" w:hint="eastAsia"/>
          <w:sz w:val="24"/>
        </w:rPr>
        <w:t>月</w:t>
      </w:r>
      <w:r w:rsidR="00FD5AAF">
        <w:rPr>
          <w:rFonts w:asciiTheme="minorEastAsia" w:eastAsiaTheme="minorEastAsia" w:hAnsiTheme="minorEastAsia" w:hint="eastAsia"/>
          <w:sz w:val="24"/>
        </w:rPr>
        <w:t>23</w:t>
      </w:r>
      <w:r w:rsidRPr="00FD5AAF">
        <w:rPr>
          <w:rFonts w:asciiTheme="minorEastAsia" w:eastAsiaTheme="minorEastAsia" w:hAnsiTheme="minorEastAsia" w:hint="eastAsia"/>
          <w:sz w:val="24"/>
        </w:rPr>
        <w:t>日</w:t>
      </w:r>
    </w:p>
    <w:p w:rsidR="00FD5AAF" w:rsidRPr="00FD5AAF" w:rsidRDefault="00FD5AAF" w:rsidP="00FD5AAF">
      <w:pPr>
        <w:widowControl/>
        <w:jc w:val="left"/>
        <w:rPr>
          <w:rFonts w:asciiTheme="minorEastAsia" w:eastAsiaTheme="minorEastAsia" w:hAnsiTheme="minorEastAsia" w:cs="ＭＳ Ｐゴシック"/>
        </w:rPr>
      </w:pPr>
      <w:r w:rsidRPr="00FD5AAF">
        <w:rPr>
          <w:rFonts w:asciiTheme="minorEastAsia" w:eastAsiaTheme="minorEastAsia" w:hAnsiTheme="minorEastAsia" w:cs="ＭＳ Ｐゴシック"/>
        </w:rPr>
        <w:t>兵庫県知事</w:t>
      </w:r>
      <w:r w:rsidRPr="00FD5AAF">
        <w:rPr>
          <w:rFonts w:asciiTheme="minorEastAsia" w:eastAsiaTheme="minorEastAsia" w:hAnsiTheme="minorEastAsia" w:cs="ＭＳ Ｐゴシック"/>
        </w:rPr>
        <w:tab/>
        <w:t>井戸敏三</w:t>
      </w:r>
      <w:r>
        <w:rPr>
          <w:rFonts w:asciiTheme="minorEastAsia" w:eastAsiaTheme="minorEastAsia" w:hAnsiTheme="minorEastAsia" w:cs="ＭＳ Ｐゴシック" w:hint="eastAsia"/>
        </w:rPr>
        <w:t xml:space="preserve">　</w:t>
      </w:r>
      <w:r w:rsidRPr="00FD5AAF">
        <w:rPr>
          <w:rFonts w:asciiTheme="minorEastAsia" w:eastAsiaTheme="minorEastAsia" w:hAnsiTheme="minorEastAsia" w:cs="ＭＳ Ｐゴシック"/>
        </w:rPr>
        <w:t xml:space="preserve">様 </w:t>
      </w:r>
      <w:r w:rsidRPr="00FD5AAF">
        <w:rPr>
          <w:rFonts w:asciiTheme="minorEastAsia" w:eastAsiaTheme="minorEastAsia" w:hAnsiTheme="minorEastAsia" w:cs="ＭＳ Ｐゴシック"/>
        </w:rPr>
        <w:br/>
        <w:t>​三田市長</w:t>
      </w:r>
      <w:r w:rsidRPr="00FD5AAF">
        <w:rPr>
          <w:rFonts w:asciiTheme="minorEastAsia" w:eastAsiaTheme="minorEastAsia" w:hAnsiTheme="minorEastAsia" w:cs="ＭＳ Ｐゴシック"/>
        </w:rPr>
        <w:tab/>
      </w:r>
      <w:r w:rsidRPr="00FD5AAF">
        <w:rPr>
          <w:rFonts w:asciiTheme="minorEastAsia" w:eastAsiaTheme="minorEastAsia" w:hAnsiTheme="minorEastAsia" w:cs="ＭＳ Ｐゴシック"/>
        </w:rPr>
        <w:tab/>
        <w:t>森哲男</w:t>
      </w:r>
      <w:r>
        <w:rPr>
          <w:rFonts w:asciiTheme="minorEastAsia" w:eastAsiaTheme="minorEastAsia" w:hAnsiTheme="minorEastAsia" w:cs="ＭＳ Ｐゴシック" w:hint="eastAsia"/>
        </w:rPr>
        <w:t xml:space="preserve">　</w:t>
      </w:r>
      <w:r w:rsidRPr="00FD5AAF">
        <w:rPr>
          <w:rFonts w:asciiTheme="minorEastAsia" w:eastAsiaTheme="minorEastAsia" w:hAnsiTheme="minorEastAsia" w:cs="ＭＳ Ｐゴシック"/>
        </w:rPr>
        <w:t>様</w:t>
      </w:r>
      <w:r w:rsidRPr="00FD5AAF">
        <w:rPr>
          <w:rFonts w:asciiTheme="minorEastAsia" w:eastAsiaTheme="minorEastAsia" w:hAnsiTheme="minorEastAsia" w:cs="ＭＳ Ｐゴシック"/>
        </w:rPr>
        <w:br/>
      </w:r>
    </w:p>
    <w:p w:rsidR="00FD5AAF" w:rsidRPr="00FD5AAF" w:rsidRDefault="00FD5AAF" w:rsidP="00FD5AAF">
      <w:pPr>
        <w:widowControl/>
        <w:jc w:val="center"/>
        <w:rPr>
          <w:rFonts w:asciiTheme="minorEastAsia" w:eastAsiaTheme="minorEastAsia" w:hAnsiTheme="minorEastAsia" w:cs="ＭＳ Ｐゴシック"/>
          <w:sz w:val="24"/>
          <w:szCs w:val="24"/>
        </w:rPr>
      </w:pPr>
      <w:r w:rsidRPr="00FD5AAF">
        <w:rPr>
          <w:rFonts w:asciiTheme="minorEastAsia" w:eastAsiaTheme="minorEastAsia" w:hAnsiTheme="minorEastAsia" w:hint="eastAsia"/>
        </w:rPr>
        <w:t xml:space="preserve">　</w:t>
      </w:r>
      <w:r w:rsidRPr="00FD5AAF">
        <w:rPr>
          <w:rFonts w:asciiTheme="minorEastAsia" w:eastAsiaTheme="minorEastAsia" w:hAnsiTheme="minorEastAsia"/>
          <w:sz w:val="32"/>
        </w:rPr>
        <w:t>三田市障害者監禁事件に</w:t>
      </w:r>
      <w:r w:rsidRPr="00FD5AAF">
        <w:rPr>
          <w:rFonts w:asciiTheme="minorEastAsia" w:eastAsiaTheme="minorEastAsia" w:hAnsiTheme="minorEastAsia" w:hint="eastAsia"/>
          <w:sz w:val="32"/>
        </w:rPr>
        <w:t>関する</w:t>
      </w:r>
      <w:r w:rsidRPr="00FD5AAF">
        <w:rPr>
          <w:rFonts w:asciiTheme="minorEastAsia" w:eastAsiaTheme="minorEastAsia" w:hAnsiTheme="minorEastAsia"/>
          <w:sz w:val="32"/>
        </w:rPr>
        <w:t>要望書</w:t>
      </w:r>
    </w:p>
    <w:p w:rsidR="00FD5AAF" w:rsidRPr="00FD5AAF" w:rsidRDefault="00FD5AAF" w:rsidP="00FD5AAF">
      <w:pPr>
        <w:widowControl/>
        <w:shd w:val="clear" w:color="auto" w:fill="FFFFFF"/>
        <w:jc w:val="left"/>
        <w:rPr>
          <w:rFonts w:asciiTheme="minorEastAsia" w:eastAsiaTheme="minorEastAsia" w:hAnsiTheme="minorEastAsia"/>
        </w:rPr>
      </w:pPr>
    </w:p>
    <w:p w:rsidR="00FD5AAF" w:rsidRPr="00FD5AAF" w:rsidRDefault="00FD5AAF" w:rsidP="00FD5AAF">
      <w:pPr>
        <w:widowControl/>
        <w:shd w:val="clear" w:color="auto" w:fill="FFFFFF"/>
        <w:jc w:val="right"/>
        <w:rPr>
          <w:rFonts w:asciiTheme="minorEastAsia" w:eastAsiaTheme="minorEastAsia" w:hAnsiTheme="minorEastAsia"/>
        </w:rPr>
      </w:pPr>
      <w:r w:rsidRPr="00FD5AAF">
        <w:rPr>
          <w:rFonts w:asciiTheme="minorEastAsia" w:eastAsiaTheme="minorEastAsia" w:hAnsiTheme="minorEastAsia"/>
        </w:rPr>
        <w:t>特定非営利活動法人DPI（障害者インターナショナル）日本会議</w:t>
      </w:r>
    </w:p>
    <w:p w:rsidR="00FD5AAF" w:rsidRPr="00FD5AAF" w:rsidRDefault="00FD5AAF" w:rsidP="00FD5AAF">
      <w:pPr>
        <w:widowControl/>
        <w:shd w:val="clear" w:color="auto" w:fill="FFFFFF"/>
        <w:jc w:val="right"/>
        <w:rPr>
          <w:rFonts w:asciiTheme="minorEastAsia" w:eastAsiaTheme="minorEastAsia" w:hAnsiTheme="minorEastAsia"/>
        </w:rPr>
      </w:pPr>
      <w:r w:rsidRPr="00FD5AAF">
        <w:rPr>
          <w:rFonts w:asciiTheme="minorEastAsia" w:eastAsiaTheme="minorEastAsia" w:hAnsiTheme="minorEastAsia"/>
        </w:rPr>
        <w:t>議長　平野みどり</w:t>
      </w:r>
    </w:p>
    <w:p w:rsidR="00FD5AAF" w:rsidRPr="00FD5AAF" w:rsidRDefault="00FD5AAF" w:rsidP="00FD5AAF">
      <w:pPr>
        <w:widowControl/>
        <w:shd w:val="clear" w:color="auto" w:fill="FFFFFF"/>
        <w:jc w:val="left"/>
        <w:rPr>
          <w:rFonts w:asciiTheme="minorEastAsia" w:eastAsiaTheme="minorEastAsia" w:hAnsiTheme="minorEastAsia"/>
        </w:rPr>
      </w:pPr>
    </w:p>
    <w:p w:rsidR="00FD5AAF" w:rsidRPr="00FD5AAF" w:rsidRDefault="00FD5AAF" w:rsidP="00FD5AAF">
      <w:pPr>
        <w:widowControl/>
        <w:shd w:val="clear" w:color="auto" w:fill="FFFFFF"/>
        <w:ind w:firstLineChars="100" w:firstLine="210"/>
        <w:jc w:val="left"/>
        <w:rPr>
          <w:rFonts w:asciiTheme="minorEastAsia" w:eastAsiaTheme="minorEastAsia" w:hAnsiTheme="minorEastAsia"/>
        </w:rPr>
      </w:pPr>
      <w:r w:rsidRPr="00FD5AAF">
        <w:rPr>
          <w:rFonts w:asciiTheme="minorEastAsia" w:eastAsiaTheme="minorEastAsia" w:hAnsiTheme="minorEastAsia"/>
        </w:rPr>
        <w:t>私たちDPI（障害者インターナショナル）日本会議は全国9</w:t>
      </w:r>
      <w:r w:rsidRPr="00FD5AAF">
        <w:rPr>
          <w:rFonts w:asciiTheme="minorEastAsia" w:eastAsiaTheme="minorEastAsia" w:hAnsiTheme="minorEastAsia" w:hint="eastAsia"/>
        </w:rPr>
        <w:t>7</w:t>
      </w:r>
      <w:r w:rsidRPr="00FD5AAF">
        <w:rPr>
          <w:rFonts w:asciiTheme="minorEastAsia" w:eastAsiaTheme="minorEastAsia" w:hAnsiTheme="minorEastAsia"/>
        </w:rPr>
        <w:t>の障害当事者団体から構成され、障害の種別を越え障害のある人もない人と共に生きられる社会の実現に向けて運動を行っている団体である。</w:t>
      </w:r>
    </w:p>
    <w:p w:rsidR="00FD5AAF" w:rsidRPr="00FD5AAF" w:rsidRDefault="00FD5AAF" w:rsidP="00FD5AAF">
      <w:pPr>
        <w:widowControl/>
        <w:shd w:val="clear" w:color="auto" w:fill="FFFFFF"/>
        <w:ind w:firstLineChars="100" w:firstLine="210"/>
        <w:jc w:val="left"/>
        <w:rPr>
          <w:rFonts w:asciiTheme="minorEastAsia" w:eastAsiaTheme="minorEastAsia" w:hAnsiTheme="minorEastAsia"/>
        </w:rPr>
      </w:pPr>
      <w:r w:rsidRPr="00FD5AAF">
        <w:rPr>
          <w:rFonts w:asciiTheme="minorEastAsia" w:eastAsiaTheme="minorEastAsia" w:hAnsiTheme="minorEastAsia"/>
        </w:rPr>
        <w:t>兵庫県三田市において42歳の男性障害者が自宅敷地内プレバブで檻に監禁された状態で発見されるという</w:t>
      </w:r>
      <w:r w:rsidRPr="00FD5AAF">
        <w:rPr>
          <w:rFonts w:asciiTheme="minorEastAsia" w:eastAsiaTheme="minorEastAsia" w:hAnsiTheme="minorEastAsia" w:hint="eastAsia"/>
        </w:rPr>
        <w:t>極めて衝撃的な</w:t>
      </w:r>
      <w:r w:rsidRPr="00FD5AAF">
        <w:rPr>
          <w:rFonts w:asciiTheme="minorEastAsia" w:eastAsiaTheme="minorEastAsia" w:hAnsiTheme="minorEastAsia"/>
        </w:rPr>
        <w:t>事件が起きた。報道によると、男性は25年以上もの間、実の父親により檻に断続的に閉じ込められた状態に置かれていた。父親は監禁罪容疑で逮捕された。</w:t>
      </w:r>
    </w:p>
    <w:p w:rsidR="00FD5AAF" w:rsidRPr="00FD5AAF" w:rsidRDefault="00FD5AAF" w:rsidP="00FD5AAF">
      <w:pPr>
        <w:widowControl/>
        <w:shd w:val="clear" w:color="auto" w:fill="FFFFFF"/>
        <w:ind w:firstLineChars="100" w:firstLine="210"/>
        <w:jc w:val="left"/>
        <w:rPr>
          <w:rFonts w:asciiTheme="minorEastAsia" w:eastAsiaTheme="minorEastAsia" w:hAnsiTheme="minorEastAsia"/>
        </w:rPr>
      </w:pPr>
      <w:r w:rsidRPr="00FD5AAF">
        <w:rPr>
          <w:rFonts w:asciiTheme="minorEastAsia" w:eastAsiaTheme="minorEastAsia" w:hAnsiTheme="minorEastAsia"/>
        </w:rPr>
        <w:t>三田市健康福祉部障害福祉課は、1月16日に福祉関係者からの通報を受けながらも被害者を直ちに病院搬送することなく、警察への通報も1ヶ月先伸ばしにしたことなどについて市議会や記者会見で対応の不備を追及されている。</w:t>
      </w:r>
    </w:p>
    <w:p w:rsidR="00FD5AAF" w:rsidRPr="00FD5AAF" w:rsidRDefault="00FD5AAF" w:rsidP="00FD5AAF">
      <w:pPr>
        <w:widowControl/>
        <w:shd w:val="clear" w:color="auto" w:fill="FFFFFF"/>
        <w:ind w:firstLineChars="100" w:firstLine="210"/>
        <w:jc w:val="left"/>
        <w:rPr>
          <w:rFonts w:asciiTheme="minorEastAsia" w:eastAsiaTheme="minorEastAsia" w:hAnsiTheme="minorEastAsia"/>
        </w:rPr>
      </w:pPr>
      <w:r w:rsidRPr="00FD5AAF">
        <w:rPr>
          <w:rFonts w:asciiTheme="minorEastAsia" w:eastAsiaTheme="minorEastAsia" w:hAnsiTheme="minorEastAsia"/>
        </w:rPr>
        <w:t>これを受け、森哲男三田市長は事件検証のための第三者委員会の設置を発表し、また井戸敏三兵庫県知事は県が参加することを表明した。</w:t>
      </w:r>
    </w:p>
    <w:p w:rsidR="00FD5AAF" w:rsidRPr="00FD5AAF" w:rsidRDefault="00FD5AAF" w:rsidP="00FD5AAF">
      <w:pPr>
        <w:widowControl/>
        <w:shd w:val="clear" w:color="auto" w:fill="FFFFFF"/>
        <w:ind w:firstLineChars="100" w:firstLine="210"/>
        <w:jc w:val="left"/>
        <w:rPr>
          <w:rFonts w:asciiTheme="minorEastAsia" w:eastAsiaTheme="minorEastAsia" w:hAnsiTheme="minorEastAsia"/>
        </w:rPr>
      </w:pPr>
      <w:r w:rsidRPr="00FD5AAF">
        <w:rPr>
          <w:rFonts w:asciiTheme="minorEastAsia" w:eastAsiaTheme="minorEastAsia" w:hAnsiTheme="minorEastAsia"/>
        </w:rPr>
        <w:t>これらの経緯を踏まえ、以下の事項について緊急に要望する。</w:t>
      </w:r>
    </w:p>
    <w:p w:rsidR="00FD5AAF" w:rsidRPr="00FD5AAF" w:rsidRDefault="00FD5AAF" w:rsidP="00FD5AAF">
      <w:pPr>
        <w:widowControl/>
        <w:shd w:val="clear" w:color="auto" w:fill="FFFFFF"/>
        <w:jc w:val="left"/>
        <w:rPr>
          <w:rFonts w:asciiTheme="minorEastAsia" w:eastAsiaTheme="minorEastAsia" w:hAnsiTheme="minorEastAsia"/>
        </w:rPr>
      </w:pPr>
    </w:p>
    <w:p w:rsidR="00FD5AAF" w:rsidRPr="00FD5AAF" w:rsidRDefault="00FD5AAF" w:rsidP="00FD5AAF">
      <w:pPr>
        <w:widowControl/>
        <w:numPr>
          <w:ilvl w:val="0"/>
          <w:numId w:val="1"/>
        </w:numPr>
        <w:pBdr>
          <w:top w:val="nil"/>
          <w:left w:val="nil"/>
          <w:bottom w:val="nil"/>
          <w:right w:val="nil"/>
          <w:between w:val="nil"/>
        </w:pBdr>
        <w:shd w:val="clear" w:color="auto" w:fill="FFFFFF"/>
        <w:adjustRightInd/>
        <w:spacing w:line="240" w:lineRule="auto"/>
        <w:jc w:val="left"/>
        <w:textAlignment w:val="auto"/>
        <w:rPr>
          <w:rFonts w:asciiTheme="minorEastAsia" w:eastAsiaTheme="minorEastAsia" w:hAnsiTheme="minorEastAsia"/>
        </w:rPr>
      </w:pPr>
      <w:r w:rsidRPr="00FD5AAF">
        <w:rPr>
          <w:rFonts w:asciiTheme="minorEastAsia" w:eastAsiaTheme="minorEastAsia" w:hAnsiTheme="minorEastAsia"/>
        </w:rPr>
        <w:t>速やかに三田市と兵庫県の担当責任者は被害者本人を見舞い、誠意を持って謝罪すること。また、市の対応の不備の原因について究明し、公に説明と謝罪をすること。</w:t>
      </w:r>
    </w:p>
    <w:p w:rsidR="00FD5AAF" w:rsidRPr="00FD5AAF" w:rsidRDefault="00FD5AAF" w:rsidP="00FD5AAF">
      <w:pPr>
        <w:widowControl/>
        <w:shd w:val="clear" w:color="auto" w:fill="FFFFFF"/>
        <w:ind w:left="420" w:hanging="840"/>
        <w:jc w:val="left"/>
        <w:rPr>
          <w:rFonts w:asciiTheme="minorEastAsia" w:eastAsiaTheme="minorEastAsia" w:hAnsiTheme="minorEastAsia"/>
        </w:rPr>
      </w:pPr>
    </w:p>
    <w:p w:rsidR="00FD5AAF" w:rsidRPr="00FD5AAF" w:rsidRDefault="00FD5AAF" w:rsidP="00FD5AAF">
      <w:pPr>
        <w:widowControl/>
        <w:numPr>
          <w:ilvl w:val="0"/>
          <w:numId w:val="1"/>
        </w:numPr>
        <w:pBdr>
          <w:top w:val="nil"/>
          <w:left w:val="nil"/>
          <w:bottom w:val="nil"/>
          <w:right w:val="nil"/>
          <w:between w:val="nil"/>
        </w:pBdr>
        <w:shd w:val="clear" w:color="auto" w:fill="FFFFFF"/>
        <w:adjustRightInd/>
        <w:spacing w:line="240" w:lineRule="auto"/>
        <w:jc w:val="left"/>
        <w:textAlignment w:val="auto"/>
        <w:rPr>
          <w:rFonts w:asciiTheme="minorEastAsia" w:eastAsiaTheme="minorEastAsia" w:hAnsiTheme="minorEastAsia"/>
        </w:rPr>
      </w:pPr>
      <w:r w:rsidRPr="00FD5AAF">
        <w:rPr>
          <w:rFonts w:asciiTheme="minorEastAsia" w:eastAsiaTheme="minorEastAsia" w:hAnsiTheme="minorEastAsia"/>
        </w:rPr>
        <w:t>事件検証のための第三者委員会の構成</w:t>
      </w:r>
      <w:r w:rsidRPr="00FD5AAF">
        <w:rPr>
          <w:rFonts w:asciiTheme="minorEastAsia" w:eastAsiaTheme="minorEastAsia" w:hAnsiTheme="minorEastAsia" w:hint="eastAsia"/>
        </w:rPr>
        <w:t>委員</w:t>
      </w:r>
      <w:r w:rsidRPr="00FD5AAF">
        <w:rPr>
          <w:rFonts w:asciiTheme="minorEastAsia" w:eastAsiaTheme="minorEastAsia" w:hAnsiTheme="minorEastAsia"/>
        </w:rPr>
        <w:t xml:space="preserve">については障害当事者を中心に据えること。その際、障害当事者の意見の偏向が生じないよう、障害者自立生活運動を通し障害者の権利擁護と地域移行推進に携わり、国連障害者権利条約および障害者差別解消法など障害者に関する国内法を熟知している者を人選すること。 </w:t>
      </w:r>
      <w:r w:rsidRPr="00FD5AAF">
        <w:rPr>
          <w:rFonts w:asciiTheme="minorEastAsia" w:eastAsiaTheme="minorEastAsia" w:hAnsiTheme="minorEastAsia" w:hint="eastAsia"/>
        </w:rPr>
        <w:t>DPI日本会議は、</w:t>
      </w:r>
      <w:r w:rsidRPr="00FD5AAF">
        <w:rPr>
          <w:rFonts w:asciiTheme="minorEastAsia" w:eastAsiaTheme="minorEastAsia" w:hAnsiTheme="minorEastAsia"/>
        </w:rPr>
        <w:t>三田市</w:t>
      </w:r>
      <w:r w:rsidRPr="00FD5AAF">
        <w:rPr>
          <w:rFonts w:asciiTheme="minorEastAsia" w:eastAsiaTheme="minorEastAsia" w:hAnsiTheme="minorEastAsia" w:hint="eastAsia"/>
        </w:rPr>
        <w:t>の委員</w:t>
      </w:r>
      <w:r w:rsidRPr="00FD5AAF">
        <w:rPr>
          <w:rFonts w:asciiTheme="minorEastAsia" w:eastAsiaTheme="minorEastAsia" w:hAnsiTheme="minorEastAsia"/>
        </w:rPr>
        <w:t>においては</w:t>
      </w:r>
      <w:r w:rsidRPr="00FD5AAF">
        <w:rPr>
          <w:rFonts w:asciiTheme="minorEastAsia" w:eastAsiaTheme="minorEastAsia" w:hAnsiTheme="minorEastAsia" w:hint="eastAsia"/>
        </w:rPr>
        <w:t>、</w:t>
      </w:r>
      <w:r w:rsidRPr="00FD5AAF">
        <w:rPr>
          <w:rFonts w:asciiTheme="minorEastAsia" w:eastAsiaTheme="minorEastAsia" w:hAnsiTheme="minorEastAsia"/>
        </w:rPr>
        <w:t xml:space="preserve">社団法人 自立生活センター三田代表・吉田みち氏を推薦する。 </w:t>
      </w:r>
    </w:p>
    <w:p w:rsidR="00FD5AAF" w:rsidRPr="00FD5AAF" w:rsidRDefault="00FD5AAF" w:rsidP="00FD5AAF">
      <w:pPr>
        <w:widowControl/>
        <w:shd w:val="clear" w:color="auto" w:fill="FFFFFF"/>
        <w:ind w:left="420" w:hanging="840"/>
        <w:jc w:val="left"/>
        <w:rPr>
          <w:rFonts w:asciiTheme="minorEastAsia" w:eastAsiaTheme="minorEastAsia" w:hAnsiTheme="minorEastAsia"/>
        </w:rPr>
      </w:pPr>
    </w:p>
    <w:p w:rsidR="00FD5AAF" w:rsidRPr="00FD5AAF" w:rsidRDefault="00FD5AAF" w:rsidP="00FD5AAF">
      <w:pPr>
        <w:widowControl/>
        <w:numPr>
          <w:ilvl w:val="0"/>
          <w:numId w:val="1"/>
        </w:numPr>
        <w:pBdr>
          <w:top w:val="nil"/>
          <w:left w:val="nil"/>
          <w:bottom w:val="nil"/>
          <w:right w:val="nil"/>
          <w:between w:val="nil"/>
        </w:pBdr>
        <w:shd w:val="clear" w:color="auto" w:fill="FFFFFF"/>
        <w:adjustRightInd/>
        <w:spacing w:line="240" w:lineRule="auto"/>
        <w:jc w:val="left"/>
        <w:textAlignment w:val="auto"/>
        <w:rPr>
          <w:rFonts w:asciiTheme="minorEastAsia" w:eastAsiaTheme="minorEastAsia" w:hAnsiTheme="minorEastAsia"/>
        </w:rPr>
      </w:pPr>
      <w:r w:rsidRPr="00FD5AAF">
        <w:rPr>
          <w:rFonts w:asciiTheme="minorEastAsia" w:eastAsiaTheme="minorEastAsia" w:hAnsiTheme="minorEastAsia"/>
        </w:rPr>
        <w:t>障害者の支援・救済目的をうたい、また事件再発防止対策として、洲本５人殺害事件への対応として導入された</w:t>
      </w:r>
      <w:r w:rsidRPr="00FD5AAF">
        <w:rPr>
          <w:rFonts w:asciiTheme="minorEastAsia" w:eastAsiaTheme="minorEastAsia" w:hAnsiTheme="minorEastAsia" w:hint="eastAsia"/>
        </w:rPr>
        <w:t>「</w:t>
      </w:r>
      <w:r w:rsidRPr="00FD5AAF">
        <w:rPr>
          <w:rFonts w:asciiTheme="minorEastAsia" w:eastAsiaTheme="minorEastAsia" w:hAnsiTheme="minorEastAsia"/>
        </w:rPr>
        <w:t>兵庫県の精神障害者継続支援体制</w:t>
      </w:r>
      <w:r w:rsidRPr="00FD5AAF">
        <w:rPr>
          <w:rFonts w:asciiTheme="minorEastAsia" w:eastAsiaTheme="minorEastAsia" w:hAnsiTheme="minorEastAsia" w:hint="eastAsia"/>
        </w:rPr>
        <w:t>」</w:t>
      </w:r>
      <w:r w:rsidRPr="00FD5AAF">
        <w:rPr>
          <w:rFonts w:asciiTheme="minorEastAsia" w:eastAsiaTheme="minorEastAsia" w:hAnsiTheme="minorEastAsia"/>
        </w:rPr>
        <w:t>、相模原障害者殺傷事件への対応として国会に上程された</w:t>
      </w:r>
      <w:r w:rsidRPr="00FD5AAF">
        <w:rPr>
          <w:rFonts w:asciiTheme="minorEastAsia" w:eastAsiaTheme="minorEastAsia" w:hAnsiTheme="minorEastAsia" w:hint="eastAsia"/>
        </w:rPr>
        <w:t>「</w:t>
      </w:r>
      <w:r w:rsidRPr="00FD5AAF">
        <w:rPr>
          <w:rFonts w:asciiTheme="minorEastAsia" w:eastAsiaTheme="minorEastAsia" w:hAnsiTheme="minorEastAsia"/>
        </w:rPr>
        <w:t>精神保健福祉法改正案</w:t>
      </w:r>
      <w:r w:rsidRPr="00FD5AAF">
        <w:rPr>
          <w:rFonts w:asciiTheme="minorEastAsia" w:eastAsiaTheme="minorEastAsia" w:hAnsiTheme="minorEastAsia" w:hint="eastAsia"/>
        </w:rPr>
        <w:t>」</w:t>
      </w:r>
      <w:r w:rsidRPr="00FD5AAF">
        <w:rPr>
          <w:rFonts w:asciiTheme="minorEastAsia" w:eastAsiaTheme="minorEastAsia" w:hAnsiTheme="minorEastAsia"/>
        </w:rPr>
        <w:t xml:space="preserve">のような、障害者への管理・監視システムを強化し障害者の地域移行を妨げる人権侵害を行わないこと。 </w:t>
      </w:r>
    </w:p>
    <w:p w:rsidR="00FD5AAF" w:rsidRPr="00FD5AAF" w:rsidRDefault="00FD5AAF" w:rsidP="00FD5AAF">
      <w:pPr>
        <w:widowControl/>
        <w:shd w:val="clear" w:color="auto" w:fill="FFFFFF"/>
        <w:ind w:left="420" w:hanging="840"/>
        <w:jc w:val="left"/>
        <w:rPr>
          <w:rFonts w:asciiTheme="minorEastAsia" w:eastAsiaTheme="minorEastAsia" w:hAnsiTheme="minorEastAsia"/>
        </w:rPr>
      </w:pPr>
    </w:p>
    <w:p w:rsidR="00F85F18" w:rsidRPr="00FD5AAF" w:rsidRDefault="00FD5AAF" w:rsidP="00FD5AAF">
      <w:pPr>
        <w:widowControl/>
        <w:shd w:val="clear" w:color="auto" w:fill="FFFFFF"/>
        <w:jc w:val="left"/>
        <w:rPr>
          <w:rFonts w:asciiTheme="minorEastAsia" w:eastAsiaTheme="minorEastAsia" w:hAnsiTheme="minorEastAsia"/>
        </w:rPr>
      </w:pPr>
      <w:r w:rsidRPr="00FD5AAF">
        <w:rPr>
          <w:rFonts w:asciiTheme="minorEastAsia" w:eastAsiaTheme="minorEastAsia" w:hAnsiTheme="minorEastAsia"/>
        </w:rPr>
        <w:t xml:space="preserve">以上 </w:t>
      </w:r>
    </w:p>
    <w:sectPr w:rsidR="00F85F18" w:rsidRPr="00FD5AAF" w:rsidSect="00FD5AAF">
      <w:headerReference w:type="first" r:id="rId13"/>
      <w:pgSz w:w="11907" w:h="16840" w:code="9"/>
      <w:pgMar w:top="1247" w:right="1077" w:bottom="1134" w:left="1077" w:header="851" w:footer="992" w:gutter="0"/>
      <w:cols w:space="425"/>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AB1" w:rsidRDefault="000C2AB1">
      <w:pPr>
        <w:spacing w:line="240" w:lineRule="auto"/>
      </w:pPr>
      <w:r>
        <w:separator/>
      </w:r>
    </w:p>
  </w:endnote>
  <w:endnote w:type="continuationSeparator" w:id="0">
    <w:p w:rsidR="000C2AB1" w:rsidRDefault="000C2A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AB1" w:rsidRDefault="000C2AB1">
      <w:pPr>
        <w:spacing w:line="240" w:lineRule="auto"/>
      </w:pPr>
      <w:r>
        <w:separator/>
      </w:r>
    </w:p>
  </w:footnote>
  <w:footnote w:type="continuationSeparator" w:id="0">
    <w:p w:rsidR="000C2AB1" w:rsidRDefault="000C2AB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6EF" w:rsidRDefault="006606EF">
    <w:pPr>
      <w:pStyle w:val="a3"/>
      <w:tabs>
        <w:tab w:val="clear" w:pos="4252"/>
        <w:tab w:val="left" w:pos="1080"/>
      </w:tabs>
      <w:snapToGrid w:val="0"/>
      <w:spacing w:line="240" w:lineRule="atLeast"/>
      <w:jc w:val="center"/>
      <w:rPr>
        <w:rFonts w:ascii="Bookman Old Style" w:eastAsia="HG丸ｺﾞｼｯｸM-PRO" w:hAnsi="Bookman Old Style"/>
        <w:b/>
        <w:i/>
        <w:sz w:val="28"/>
      </w:rPr>
    </w:pPr>
    <w:r>
      <w:rPr>
        <w:rFonts w:ascii="Bookman Old Style" w:eastAsia="HG丸ｺﾞｼｯｸM-PRO" w:hAnsi="Bookman Old Style" w:hint="eastAsia"/>
        <w:b/>
        <w:i/>
        <w:sz w:val="28"/>
      </w:rPr>
      <w:t>特定非営利活動法人　ＤＰＩ（障害者インターナショナル）日本会議</w:t>
    </w:r>
  </w:p>
  <w:p w:rsidR="006606EF" w:rsidRDefault="006606EF">
    <w:pPr>
      <w:pStyle w:val="a3"/>
      <w:tabs>
        <w:tab w:val="clear" w:pos="4252"/>
        <w:tab w:val="left" w:pos="1080"/>
      </w:tabs>
      <w:snapToGrid w:val="0"/>
      <w:spacing w:line="240" w:lineRule="atLeast"/>
      <w:jc w:val="center"/>
      <w:rPr>
        <w:rFonts w:ascii="Century Gothic" w:hAnsi="Century Gothic"/>
        <w:i/>
        <w:sz w:val="20"/>
      </w:rPr>
    </w:pPr>
    <w:r>
      <w:rPr>
        <w:rFonts w:ascii="Century Gothic" w:hAnsi="Century Gothic"/>
        <w:i/>
        <w:sz w:val="20"/>
      </w:rPr>
      <w:t>Japan National Assembly of Disabled Peoples’ International</w:t>
    </w:r>
    <w:r>
      <w:rPr>
        <w:rFonts w:ascii="Century Gothic" w:hAnsi="Century Gothic" w:hint="eastAsia"/>
        <w:i/>
        <w:sz w:val="20"/>
      </w:rPr>
      <w:t xml:space="preserve">　</w:t>
    </w:r>
    <w:r>
      <w:rPr>
        <w:rFonts w:ascii="Century Gothic" w:hAnsi="Century Gothic"/>
        <w:i/>
        <w:sz w:val="20"/>
      </w:rPr>
      <w:t>(DPI-JAPAN)</w:t>
    </w:r>
  </w:p>
  <w:p w:rsidR="006606EF" w:rsidRDefault="006606EF">
    <w:pPr>
      <w:pStyle w:val="a3"/>
      <w:jc w:val="center"/>
      <w:rPr>
        <w:rFonts w:ascii="ＭＳ 明朝"/>
        <w:sz w:val="24"/>
      </w:rPr>
    </w:pPr>
  </w:p>
  <w:p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w:t>
    </w:r>
    <w:r w:rsidR="00C7421F">
      <w:rPr>
        <w:rFonts w:ascii="ＭＳ ゴシック" w:eastAsia="ＭＳ ゴシック" w:hAnsi="ＭＳ ゴシック" w:hint="eastAsia"/>
        <w:sz w:val="24"/>
      </w:rPr>
      <w:t>101-0054</w:t>
    </w:r>
    <w:r>
      <w:rPr>
        <w:rFonts w:ascii="ＭＳ ゴシック" w:eastAsia="ＭＳ ゴシック" w:hAnsi="ＭＳ ゴシック" w:hint="eastAsia"/>
        <w:sz w:val="24"/>
      </w:rPr>
      <w:t xml:space="preserve">　</w:t>
    </w:r>
    <w:smartTag w:uri="schemas-alpsmap-com/alpsmap" w:element="address">
      <w:smartTagPr>
        <w:attr w:name="ProductID" w:val="東京都千代田区神田錦町３丁目 128480321 503150105"/>
      </w:smartTagPr>
      <w:r>
        <w:rPr>
          <w:rFonts w:ascii="ＭＳ ゴシック" w:eastAsia="ＭＳ ゴシック" w:hAnsi="ＭＳ ゴシック" w:hint="eastAsia"/>
          <w:sz w:val="24"/>
        </w:rPr>
        <w:t>東京都千代田区</w:t>
      </w:r>
      <w:r w:rsidR="00C7421F">
        <w:rPr>
          <w:rFonts w:ascii="ＭＳ ゴシック" w:eastAsia="ＭＳ ゴシック" w:hAnsi="ＭＳ ゴシック" w:hint="eastAsia"/>
          <w:sz w:val="24"/>
        </w:rPr>
        <w:t>神田錦町3-</w:t>
      </w:r>
    </w:smartTag>
    <w:r w:rsidR="00C7421F">
      <w:rPr>
        <w:rFonts w:ascii="ＭＳ ゴシック" w:eastAsia="ＭＳ ゴシック" w:hAnsi="ＭＳ ゴシック" w:hint="eastAsia"/>
        <w:sz w:val="24"/>
      </w:rPr>
      <w:t>11-8　武蔵野ビル５F</w:t>
    </w:r>
  </w:p>
  <w:p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sz w:val="24"/>
      </w:rPr>
      <w:t>Tel: (</w:t>
    </w:r>
    <w:r>
      <w:rPr>
        <w:rFonts w:ascii="ＭＳ ゴシック" w:eastAsia="ＭＳ ゴシック" w:hAnsi="ＭＳ ゴシック" w:hint="eastAsia"/>
        <w:sz w:val="24"/>
      </w:rPr>
      <w:t>0</w:t>
    </w:r>
    <w:r w:rsidR="008E7230">
      <w:rPr>
        <w:rFonts w:ascii="ＭＳ ゴシック" w:eastAsia="ＭＳ ゴシック" w:hAnsi="ＭＳ ゴシック"/>
        <w:sz w:val="24"/>
      </w:rPr>
      <w:t>3)</w:t>
    </w:r>
    <w:r w:rsidR="008E7230">
      <w:rPr>
        <w:rFonts w:ascii="ＭＳ ゴシック" w:eastAsia="ＭＳ ゴシック" w:hAnsi="ＭＳ ゴシック" w:hint="eastAsia"/>
        <w:sz w:val="24"/>
      </w:rPr>
      <w:t>5282-3730</w:t>
    </w:r>
    <w:r>
      <w:rPr>
        <w:rFonts w:ascii="ＭＳ ゴシック" w:eastAsia="ＭＳ ゴシック" w:hAnsi="ＭＳ ゴシック"/>
        <w:sz w:val="24"/>
      </w:rPr>
      <w:t xml:space="preserve">   Fax: (</w:t>
    </w:r>
    <w:r>
      <w:rPr>
        <w:rFonts w:ascii="ＭＳ ゴシック" w:eastAsia="ＭＳ ゴシック" w:hAnsi="ＭＳ ゴシック" w:hint="eastAsia"/>
        <w:sz w:val="24"/>
      </w:rPr>
      <w:t>0</w:t>
    </w:r>
    <w:r w:rsidR="008E7230">
      <w:rPr>
        <w:rFonts w:ascii="ＭＳ ゴシック" w:eastAsia="ＭＳ ゴシック" w:hAnsi="ＭＳ ゴシック"/>
        <w:sz w:val="24"/>
      </w:rPr>
      <w:t>3)52</w:t>
    </w:r>
    <w:r w:rsidR="008E7230">
      <w:rPr>
        <w:rFonts w:ascii="ＭＳ ゴシック" w:eastAsia="ＭＳ ゴシック" w:hAnsi="ＭＳ ゴシック" w:hint="eastAsia"/>
        <w:sz w:val="24"/>
      </w:rPr>
      <w:t>82-0017</w:t>
    </w:r>
  </w:p>
  <w:p w:rsidR="006606EF" w:rsidRDefault="008E7230">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e-mail: office@dpi-japan.org</w:t>
    </w:r>
  </w:p>
  <w:p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URL：</w:t>
    </w:r>
    <w:r w:rsidR="008E7230">
      <w:rPr>
        <w:rFonts w:ascii="ＭＳ ゴシック" w:eastAsia="ＭＳ ゴシック" w:hAnsi="ＭＳ ゴシック" w:hint="eastAsia"/>
        <w:sz w:val="24"/>
      </w:rPr>
      <w:t xml:space="preserve"> http://www.dpi-japan.org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76DEE"/>
    <w:multiLevelType w:val="multilevel"/>
    <w:tmpl w:val="FFFFFFFF"/>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AAF"/>
    <w:rsid w:val="000C2AB1"/>
    <w:rsid w:val="000D46E7"/>
    <w:rsid w:val="00110692"/>
    <w:rsid w:val="0015764F"/>
    <w:rsid w:val="00161E98"/>
    <w:rsid w:val="001621EC"/>
    <w:rsid w:val="001724FF"/>
    <w:rsid w:val="001B5018"/>
    <w:rsid w:val="001C01BB"/>
    <w:rsid w:val="00216338"/>
    <w:rsid w:val="002A3EE7"/>
    <w:rsid w:val="002C67B3"/>
    <w:rsid w:val="00355D77"/>
    <w:rsid w:val="003921B9"/>
    <w:rsid w:val="003B6FD9"/>
    <w:rsid w:val="00561DD9"/>
    <w:rsid w:val="006606EF"/>
    <w:rsid w:val="00666FFE"/>
    <w:rsid w:val="006C5315"/>
    <w:rsid w:val="007A1771"/>
    <w:rsid w:val="00847894"/>
    <w:rsid w:val="008E7230"/>
    <w:rsid w:val="008E78A6"/>
    <w:rsid w:val="0090514E"/>
    <w:rsid w:val="00946DF6"/>
    <w:rsid w:val="00971260"/>
    <w:rsid w:val="00A0536A"/>
    <w:rsid w:val="00A11AC1"/>
    <w:rsid w:val="00AA600A"/>
    <w:rsid w:val="00B106DE"/>
    <w:rsid w:val="00B90DA9"/>
    <w:rsid w:val="00B92B19"/>
    <w:rsid w:val="00C24EAE"/>
    <w:rsid w:val="00C7421F"/>
    <w:rsid w:val="00CF28D6"/>
    <w:rsid w:val="00D6760D"/>
    <w:rsid w:val="00E65C14"/>
    <w:rsid w:val="00E94FC9"/>
    <w:rsid w:val="00EA5A1C"/>
    <w:rsid w:val="00ED31C5"/>
    <w:rsid w:val="00EF3BD1"/>
    <w:rsid w:val="00F241CE"/>
    <w:rsid w:val="00F60FB6"/>
    <w:rsid w:val="00F85F18"/>
    <w:rsid w:val="00FD5AAF"/>
    <w:rsid w:val="00FE00E9"/>
    <w:rsid w:val="00FE5093"/>
    <w:rsid w:val="00FF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FA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sz w:val="24"/>
    </w:rPr>
  </w:style>
  <w:style w:type="paragraph" w:styleId="a7">
    <w:name w:val="Salutation"/>
    <w:basedOn w:val="a"/>
    <w:next w:val="a"/>
    <w:rPr>
      <w:sz w:val="24"/>
    </w:rPr>
  </w:style>
  <w:style w:type="paragraph" w:styleId="a8">
    <w:name w:val="Closing"/>
    <w:basedOn w:val="a"/>
    <w:next w:val="a"/>
    <w:pPr>
      <w:jc w:val="right"/>
    </w:pPr>
    <w:rPr>
      <w:sz w:val="24"/>
    </w:rPr>
  </w:style>
  <w:style w:type="paragraph" w:customStyle="1" w:styleId="psampletitlecenter">
    <w:name w:val="p_sample_titlecenter"/>
    <w:basedOn w:val="a"/>
    <w:rsid w:val="00CF28D6"/>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customStyle="1" w:styleId="psampleleft">
    <w:name w:val="p_sample_left"/>
    <w:basedOn w:val="a"/>
    <w:rsid w:val="00CF28D6"/>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customStyle="1" w:styleId="psamplekakicenter">
    <w:name w:val="p_sample_kakicenter"/>
    <w:basedOn w:val="a"/>
    <w:rsid w:val="00CF28D6"/>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a9">
    <w:name w:val="Note Heading"/>
    <w:basedOn w:val="a"/>
    <w:next w:val="a"/>
    <w:link w:val="aa"/>
    <w:uiPriority w:val="99"/>
    <w:unhideWhenUsed/>
    <w:rsid w:val="0090514E"/>
    <w:pPr>
      <w:jc w:val="center"/>
    </w:pPr>
    <w:rPr>
      <w:rFonts w:ascii="ＭＳ ゴシック" w:eastAsia="ＭＳ ゴシック" w:hAnsi="ＭＳ ゴシック" w:cs="ＭＳ Ｐゴシック"/>
      <w:color w:val="333333"/>
      <w:spacing w:val="20"/>
      <w:sz w:val="24"/>
      <w:szCs w:val="24"/>
    </w:rPr>
  </w:style>
  <w:style w:type="character" w:customStyle="1" w:styleId="aa">
    <w:name w:val="記 (文字)"/>
    <w:link w:val="a9"/>
    <w:uiPriority w:val="99"/>
    <w:rsid w:val="0090514E"/>
    <w:rPr>
      <w:rFonts w:ascii="ＭＳ ゴシック" w:eastAsia="ＭＳ ゴシック" w:hAnsi="ＭＳ ゴシック" w:cs="ＭＳ Ｐゴシック"/>
      <w:color w:val="333333"/>
      <w:spacing w:val="20"/>
      <w:sz w:val="24"/>
      <w:szCs w:val="24"/>
    </w:rPr>
  </w:style>
  <w:style w:type="paragraph" w:styleId="ab">
    <w:name w:val="Balloon Text"/>
    <w:basedOn w:val="a"/>
    <w:link w:val="ac"/>
    <w:uiPriority w:val="99"/>
    <w:semiHidden/>
    <w:unhideWhenUsed/>
    <w:rsid w:val="003B6FD9"/>
    <w:pPr>
      <w:spacing w:line="240" w:lineRule="auto"/>
    </w:pPr>
    <w:rPr>
      <w:rFonts w:ascii="Arial" w:eastAsia="ＭＳ ゴシック" w:hAnsi="Arial"/>
      <w:sz w:val="18"/>
      <w:szCs w:val="18"/>
    </w:rPr>
  </w:style>
  <w:style w:type="character" w:customStyle="1" w:styleId="ac">
    <w:name w:val="吹き出し (文字)"/>
    <w:link w:val="ab"/>
    <w:uiPriority w:val="99"/>
    <w:semiHidden/>
    <w:rsid w:val="003B6FD9"/>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FA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sz w:val="24"/>
    </w:rPr>
  </w:style>
  <w:style w:type="paragraph" w:styleId="a7">
    <w:name w:val="Salutation"/>
    <w:basedOn w:val="a"/>
    <w:next w:val="a"/>
    <w:rPr>
      <w:sz w:val="24"/>
    </w:rPr>
  </w:style>
  <w:style w:type="paragraph" w:styleId="a8">
    <w:name w:val="Closing"/>
    <w:basedOn w:val="a"/>
    <w:next w:val="a"/>
    <w:pPr>
      <w:jc w:val="right"/>
    </w:pPr>
    <w:rPr>
      <w:sz w:val="24"/>
    </w:rPr>
  </w:style>
  <w:style w:type="paragraph" w:customStyle="1" w:styleId="psampletitlecenter">
    <w:name w:val="p_sample_titlecenter"/>
    <w:basedOn w:val="a"/>
    <w:rsid w:val="00CF28D6"/>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customStyle="1" w:styleId="psampleleft">
    <w:name w:val="p_sample_left"/>
    <w:basedOn w:val="a"/>
    <w:rsid w:val="00CF28D6"/>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customStyle="1" w:styleId="psamplekakicenter">
    <w:name w:val="p_sample_kakicenter"/>
    <w:basedOn w:val="a"/>
    <w:rsid w:val="00CF28D6"/>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a9">
    <w:name w:val="Note Heading"/>
    <w:basedOn w:val="a"/>
    <w:next w:val="a"/>
    <w:link w:val="aa"/>
    <w:uiPriority w:val="99"/>
    <w:unhideWhenUsed/>
    <w:rsid w:val="0090514E"/>
    <w:pPr>
      <w:jc w:val="center"/>
    </w:pPr>
    <w:rPr>
      <w:rFonts w:ascii="ＭＳ ゴシック" w:eastAsia="ＭＳ ゴシック" w:hAnsi="ＭＳ ゴシック" w:cs="ＭＳ Ｐゴシック"/>
      <w:color w:val="333333"/>
      <w:spacing w:val="20"/>
      <w:sz w:val="24"/>
      <w:szCs w:val="24"/>
    </w:rPr>
  </w:style>
  <w:style w:type="character" w:customStyle="1" w:styleId="aa">
    <w:name w:val="記 (文字)"/>
    <w:link w:val="a9"/>
    <w:uiPriority w:val="99"/>
    <w:rsid w:val="0090514E"/>
    <w:rPr>
      <w:rFonts w:ascii="ＭＳ ゴシック" w:eastAsia="ＭＳ ゴシック" w:hAnsi="ＭＳ ゴシック" w:cs="ＭＳ Ｐゴシック"/>
      <w:color w:val="333333"/>
      <w:spacing w:val="20"/>
      <w:sz w:val="24"/>
      <w:szCs w:val="24"/>
    </w:rPr>
  </w:style>
  <w:style w:type="paragraph" w:styleId="ab">
    <w:name w:val="Balloon Text"/>
    <w:basedOn w:val="a"/>
    <w:link w:val="ac"/>
    <w:uiPriority w:val="99"/>
    <w:semiHidden/>
    <w:unhideWhenUsed/>
    <w:rsid w:val="003B6FD9"/>
    <w:pPr>
      <w:spacing w:line="240" w:lineRule="auto"/>
    </w:pPr>
    <w:rPr>
      <w:rFonts w:ascii="Arial" w:eastAsia="ＭＳ ゴシック" w:hAnsi="Arial"/>
      <w:sz w:val="18"/>
      <w:szCs w:val="18"/>
    </w:rPr>
  </w:style>
  <w:style w:type="character" w:customStyle="1" w:styleId="ac">
    <w:name w:val="吹き出し (文字)"/>
    <w:link w:val="ab"/>
    <w:uiPriority w:val="99"/>
    <w:semiHidden/>
    <w:rsid w:val="003B6FD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42D5D-6F19-4D2D-A4E8-D51812D92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ayano sato</dc:creator>
  <cp:lastModifiedBy>sagihara</cp:lastModifiedBy>
  <cp:revision>2</cp:revision>
  <cp:lastPrinted>2018-03-20T05:17:00Z</cp:lastPrinted>
  <dcterms:created xsi:type="dcterms:W3CDTF">2018-05-09T02:12:00Z</dcterms:created>
  <dcterms:modified xsi:type="dcterms:W3CDTF">2018-05-09T02:12:00Z</dcterms:modified>
</cp:coreProperties>
</file>