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8C" w:rsidRDefault="005C496C" w:rsidP="002A5592">
      <w:pPr>
        <w:jc w:val="center"/>
        <w:rPr>
          <w:rFonts w:ascii="ＭＳ 明朝" w:eastAsia="ＭＳ 明朝" w:hAnsi="ＭＳ 明朝"/>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538CC3BB" wp14:editId="5A3DBAF8">
                <wp:simplePos x="0" y="0"/>
                <wp:positionH relativeFrom="column">
                  <wp:posOffset>243840</wp:posOffset>
                </wp:positionH>
                <wp:positionV relativeFrom="paragraph">
                  <wp:posOffset>-31750</wp:posOffset>
                </wp:positionV>
                <wp:extent cx="4924425" cy="5619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9.2pt;margin-top:-2.5pt;width:387.7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" filled="f">
                <v:textbox inset="5.85pt,.7pt,5.85pt,.7pt"/>
              </v:rect>
            </w:pict>
          </mc:Fallback>
        </mc:AlternateContent>
      </w:r>
      <w:r w:rsidR="009B548C">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36E7FE40" wp14:editId="7D119E36">
                <wp:simplePos x="0" y="0"/>
                <wp:positionH relativeFrom="column">
                  <wp:posOffset>43815</wp:posOffset>
                </wp:positionH>
                <wp:positionV relativeFrom="paragraph">
                  <wp:posOffset>6350</wp:posOffset>
                </wp:positionV>
                <wp:extent cx="5343525" cy="5619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96C" w:rsidRDefault="009B548C" w:rsidP="009B548C">
                            <w:pPr>
                              <w:jc w:val="center"/>
                              <w:rPr>
                                <w:rFonts w:eastAsia="ＭＳ ゴシック" w:hAnsi="ＭＳ ゴシック" w:hint="eastAsia"/>
                                <w:b/>
                                <w:bCs/>
                                <w:sz w:val="24"/>
                              </w:rPr>
                            </w:pPr>
                            <w:r>
                              <w:rPr>
                                <w:rFonts w:eastAsia="ＭＳ ゴシック" w:hAnsi="ＭＳ ゴシック" w:hint="eastAsia"/>
                                <w:b/>
                                <w:bCs/>
                                <w:sz w:val="24"/>
                              </w:rPr>
                              <w:t>地域生活「</w:t>
                            </w:r>
                            <w:r w:rsidRPr="009B548C">
                              <w:rPr>
                                <w:rFonts w:eastAsia="ＭＳ ゴシック" w:hAnsi="ＭＳ ゴシック" w:hint="eastAsia"/>
                                <w:b/>
                                <w:bCs/>
                                <w:sz w:val="24"/>
                              </w:rPr>
                              <w:t>障害福祉サービスのアクセシビリティを考える</w:t>
                            </w:r>
                          </w:p>
                          <w:p w:rsidR="009B548C" w:rsidRPr="00B268FA" w:rsidRDefault="009B548C" w:rsidP="009B548C">
                            <w:pPr>
                              <w:jc w:val="center"/>
                              <w:rPr>
                                <w:rFonts w:eastAsia="ＭＳ ゴシック"/>
                                <w:b/>
                                <w:bCs/>
                                <w:sz w:val="24"/>
                              </w:rPr>
                            </w:pPr>
                            <w:r w:rsidRPr="009B548C">
                              <w:rPr>
                                <w:rFonts w:eastAsia="ＭＳ ゴシック" w:hAnsi="ＭＳ ゴシック" w:hint="eastAsia"/>
                                <w:b/>
                                <w:bCs/>
                                <w:sz w:val="24"/>
                              </w:rPr>
                              <w:t>～より使いやすい障害者福祉サービスをめざして～</w:t>
                            </w:r>
                            <w:r>
                              <w:rPr>
                                <w:rFonts w:eastAsia="ＭＳ ゴシック" w:hAnsi="ＭＳ ゴシック" w:hint="eastAsia"/>
                                <w:b/>
                                <w:bCs/>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45pt;margin-top:.5pt;width:420.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" filled="f" stroked="f">
                <v:textbox inset="5.85pt,.7pt,5.85pt,.7pt">
                  <w:txbxContent>
                    <w:p w:rsidR="005C496C" w:rsidRDefault="009B548C" w:rsidP="009B548C">
                      <w:pPr>
                        <w:jc w:val="center"/>
                        <w:rPr>
                          <w:rFonts w:eastAsia="ＭＳ ゴシック" w:hAnsi="ＭＳ ゴシック" w:hint="eastAsia"/>
                          <w:b/>
                          <w:bCs/>
                          <w:sz w:val="24"/>
                        </w:rPr>
                      </w:pPr>
                      <w:r>
                        <w:rPr>
                          <w:rFonts w:eastAsia="ＭＳ ゴシック" w:hAnsi="ＭＳ ゴシック" w:hint="eastAsia"/>
                          <w:b/>
                          <w:bCs/>
                          <w:sz w:val="24"/>
                        </w:rPr>
                        <w:t>地域生活「</w:t>
                      </w:r>
                      <w:r w:rsidRPr="009B548C">
                        <w:rPr>
                          <w:rFonts w:eastAsia="ＭＳ ゴシック" w:hAnsi="ＭＳ ゴシック" w:hint="eastAsia"/>
                          <w:b/>
                          <w:bCs/>
                          <w:sz w:val="24"/>
                        </w:rPr>
                        <w:t>障害福祉サービスのアクセシビリティを考える</w:t>
                      </w:r>
                    </w:p>
                    <w:p w:rsidR="009B548C" w:rsidRPr="00B268FA" w:rsidRDefault="009B548C" w:rsidP="009B548C">
                      <w:pPr>
                        <w:jc w:val="center"/>
                        <w:rPr>
                          <w:rFonts w:eastAsia="ＭＳ ゴシック"/>
                          <w:b/>
                          <w:bCs/>
                          <w:sz w:val="24"/>
                        </w:rPr>
                      </w:pPr>
                      <w:r w:rsidRPr="009B548C">
                        <w:rPr>
                          <w:rFonts w:eastAsia="ＭＳ ゴシック" w:hAnsi="ＭＳ ゴシック" w:hint="eastAsia"/>
                          <w:b/>
                          <w:bCs/>
                          <w:sz w:val="24"/>
                        </w:rPr>
                        <w:t>～より使いやすい障害者福祉サービスをめざして～</w:t>
                      </w:r>
                      <w:r>
                        <w:rPr>
                          <w:rFonts w:eastAsia="ＭＳ ゴシック" w:hAnsi="ＭＳ ゴシック" w:hint="eastAsia"/>
                          <w:b/>
                          <w:bCs/>
                          <w:sz w:val="24"/>
                        </w:rPr>
                        <w:t>」</w:t>
                      </w:r>
                    </w:p>
                  </w:txbxContent>
                </v:textbox>
              </v:shape>
            </w:pict>
          </mc:Fallback>
        </mc:AlternateContent>
      </w:r>
    </w:p>
    <w:p w:rsidR="009B548C" w:rsidRDefault="009B548C" w:rsidP="002A5592">
      <w:pPr>
        <w:jc w:val="center"/>
        <w:rPr>
          <w:rFonts w:ascii="ＭＳ 明朝" w:eastAsia="ＭＳ 明朝" w:hAnsi="ＭＳ 明朝"/>
        </w:rPr>
      </w:pPr>
    </w:p>
    <w:p w:rsidR="009B548C" w:rsidRDefault="005C496C" w:rsidP="002A5592">
      <w:pPr>
        <w:jc w:val="center"/>
        <w:rPr>
          <w:rFonts w:ascii="ＭＳ 明朝" w:eastAsia="ＭＳ 明朝" w:hAnsi="ＭＳ 明朝"/>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27EF69F7" wp14:editId="26C0F53C">
                <wp:simplePos x="0" y="0"/>
                <wp:positionH relativeFrom="column">
                  <wp:posOffset>-184785</wp:posOffset>
                </wp:positionH>
                <wp:positionV relativeFrom="paragraph">
                  <wp:posOffset>158750</wp:posOffset>
                </wp:positionV>
                <wp:extent cx="5800725" cy="1495425"/>
                <wp:effectExtent l="19050" t="1905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95425"/>
                        </a:xfrm>
                        <a:prstGeom prst="rect">
                          <a:avLst/>
                        </a:prstGeom>
                        <a:solidFill>
                          <a:srgbClr val="FFFFFF"/>
                        </a:solidFill>
                        <a:ln w="38100" cmpd="dbl">
                          <a:solidFill>
                            <a:srgbClr val="333333"/>
                          </a:solidFill>
                          <a:miter lim="800000"/>
                          <a:headEnd/>
                          <a:tailEnd/>
                        </a:ln>
                      </wps:spPr>
                      <wps:txbx>
                        <w:txbxContent>
                          <w:p w:rsidR="005E7A1D" w:rsidRPr="005C496C" w:rsidRDefault="009B548C" w:rsidP="005E7A1D">
                            <w:pPr>
                              <w:snapToGrid w:val="0"/>
                              <w:rPr>
                                <w:rFonts w:ascii="ＭＳ 明朝" w:hAnsi="ＭＳ 明朝"/>
                                <w:sz w:val="22"/>
                              </w:rPr>
                            </w:pPr>
                            <w:r>
                              <w:rPr>
                                <w:rFonts w:ascii="ＭＳ 明朝" w:hAnsi="ＭＳ 明朝" w:hint="eastAsia"/>
                                <w:sz w:val="22"/>
                              </w:rPr>
                              <w:t>■</w:t>
                            </w:r>
                            <w:r w:rsidRPr="009B548C">
                              <w:rPr>
                                <w:rFonts w:ascii="ＭＳ 明朝" w:hAnsi="ＭＳ 明朝" w:hint="eastAsia"/>
                                <w:sz w:val="22"/>
                              </w:rPr>
                              <w:t>報告</w:t>
                            </w:r>
                            <w:r>
                              <w:rPr>
                                <w:rFonts w:ascii="ＭＳ 明朝" w:hAnsi="ＭＳ 明朝" w:hint="eastAsia"/>
                                <w:sz w:val="22"/>
                              </w:rPr>
                              <w:t xml:space="preserve">　</w:t>
                            </w:r>
                            <w:r w:rsidR="005E7A1D" w:rsidRPr="005C496C">
                              <w:rPr>
                                <w:rFonts w:ascii="ＭＳ 明朝" w:hAnsi="ＭＳ 明朝" w:hint="eastAsia"/>
                                <w:sz w:val="22"/>
                              </w:rPr>
                              <w:tab/>
                            </w:r>
                            <w:r w:rsidR="005E7A1D" w:rsidRPr="005C496C">
                              <w:rPr>
                                <w:rFonts w:ascii="ＭＳ 明朝" w:hAnsi="ＭＳ 明朝" w:hint="eastAsia"/>
                                <w:sz w:val="22"/>
                              </w:rPr>
                              <w:tab/>
                            </w:r>
                            <w:r w:rsidR="005C496C" w:rsidRPr="005C496C">
                              <w:rPr>
                                <w:rFonts w:ascii="ＭＳ 明朝" w:hAnsi="ＭＳ 明朝"/>
                                <w:sz w:val="22"/>
                              </w:rPr>
                              <w:t>大津</w:t>
                            </w:r>
                            <w:r w:rsidR="005E7A1D" w:rsidRPr="005C496C">
                              <w:rPr>
                                <w:rFonts w:ascii="ＭＳ 明朝" w:hAnsi="ＭＳ 明朝" w:hint="eastAsia"/>
                                <w:sz w:val="22"/>
                              </w:rPr>
                              <w:t xml:space="preserve">　</w:t>
                            </w:r>
                            <w:r w:rsidR="005C496C" w:rsidRPr="005C496C">
                              <w:rPr>
                                <w:rFonts w:ascii="ＭＳ 明朝" w:hAnsi="ＭＳ 明朝"/>
                                <w:sz w:val="22"/>
                              </w:rPr>
                              <w:t>昭夫</w:t>
                            </w:r>
                            <w:r w:rsidR="005C496C" w:rsidRPr="005C496C">
                              <w:rPr>
                                <w:rFonts w:ascii="ＭＳ 明朝" w:hAnsi="ＭＳ 明朝" w:hint="eastAsia"/>
                                <w:sz w:val="22"/>
                              </w:rPr>
                              <w:t>（</w:t>
                            </w:r>
                            <w:r w:rsidR="005C496C" w:rsidRPr="005C496C">
                              <w:rPr>
                                <w:rFonts w:ascii="ＭＳ 明朝" w:hAnsi="ＭＳ 明朝"/>
                                <w:sz w:val="22"/>
                              </w:rPr>
                              <w:t>厚生労働省</w:t>
                            </w:r>
                            <w:r w:rsidR="005E7A1D" w:rsidRPr="005C496C">
                              <w:rPr>
                                <w:rFonts w:ascii="ＭＳ 明朝" w:hAnsi="ＭＳ 明朝" w:hint="eastAsia"/>
                                <w:sz w:val="22"/>
                              </w:rPr>
                              <w:t xml:space="preserve"> </w:t>
                            </w:r>
                            <w:r w:rsidR="005C496C" w:rsidRPr="005C496C">
                              <w:rPr>
                                <w:rFonts w:ascii="ＭＳ 明朝" w:hAnsi="ＭＳ 明朝"/>
                                <w:sz w:val="22"/>
                              </w:rPr>
                              <w:t>社会</w:t>
                            </w:r>
                            <w:r w:rsidR="005C496C" w:rsidRPr="005C496C">
                              <w:rPr>
                                <w:rFonts w:ascii="ＭＳ 明朝" w:hAnsi="ＭＳ 明朝" w:hint="eastAsia"/>
                                <w:sz w:val="22"/>
                              </w:rPr>
                              <w:t>・</w:t>
                            </w:r>
                            <w:r w:rsidR="005C496C" w:rsidRPr="005C496C">
                              <w:rPr>
                                <w:rFonts w:ascii="ＭＳ 明朝" w:hAnsi="ＭＳ 明朝"/>
                                <w:sz w:val="22"/>
                              </w:rPr>
                              <w:t>援護局障害保健</w:t>
                            </w:r>
                          </w:p>
                          <w:p w:rsidR="005E7A1D" w:rsidRPr="005C496C" w:rsidRDefault="005C496C" w:rsidP="005E7A1D">
                            <w:pPr>
                              <w:snapToGrid w:val="0"/>
                              <w:jc w:val="right"/>
                              <w:rPr>
                                <w:rFonts w:ascii="ＭＳ 明朝" w:hAnsi="ＭＳ 明朝"/>
                                <w:sz w:val="22"/>
                              </w:rPr>
                            </w:pPr>
                            <w:r w:rsidRPr="005C496C">
                              <w:rPr>
                                <w:rFonts w:ascii="ＭＳ 明朝" w:hAnsi="ＭＳ 明朝"/>
                                <w:sz w:val="22"/>
                              </w:rPr>
                              <w:t>福祉部障害福祉課課長補佐</w:t>
                            </w:r>
                            <w:r w:rsidRPr="005C496C">
                              <w:rPr>
                                <w:rFonts w:ascii="ＭＳ 明朝" w:hAnsi="ＭＳ 明朝" w:hint="eastAsia"/>
                                <w:sz w:val="22"/>
                              </w:rPr>
                              <w:t>）</w:t>
                            </w:r>
                          </w:p>
                          <w:p w:rsidR="005E7A1D" w:rsidRPr="005C496C" w:rsidRDefault="005E7A1D" w:rsidP="005E7A1D">
                            <w:pPr>
                              <w:snapToGrid w:val="0"/>
                              <w:rPr>
                                <w:rFonts w:ascii="ＭＳ 明朝" w:hAnsi="ＭＳ 明朝"/>
                                <w:sz w:val="22"/>
                              </w:rPr>
                            </w:pPr>
                            <w:r w:rsidRPr="005C496C">
                              <w:rPr>
                                <w:rFonts w:ascii="ＭＳ 明朝" w:hAnsi="ＭＳ 明朝" w:hint="eastAsia"/>
                                <w:sz w:val="22"/>
                              </w:rPr>
                              <w:tab/>
                            </w:r>
                            <w:r w:rsidRPr="005C496C">
                              <w:rPr>
                                <w:rFonts w:ascii="ＭＳ 明朝" w:hAnsi="ＭＳ 明朝" w:hint="eastAsia"/>
                                <w:sz w:val="22"/>
                              </w:rPr>
                              <w:tab/>
                            </w:r>
                            <w:r w:rsidRPr="005C496C">
                              <w:rPr>
                                <w:rFonts w:ascii="ＭＳ 明朝" w:hAnsi="ＭＳ 明朝" w:hint="eastAsia"/>
                                <w:sz w:val="22"/>
                              </w:rPr>
                              <w:tab/>
                            </w:r>
                            <w:r w:rsidR="005C496C" w:rsidRPr="005C496C">
                              <w:rPr>
                                <w:rFonts w:ascii="ＭＳ 明朝" w:hAnsi="ＭＳ 明朝"/>
                                <w:sz w:val="22"/>
                              </w:rPr>
                              <w:t>白石</w:t>
                            </w:r>
                            <w:r w:rsidRPr="005C496C">
                              <w:rPr>
                                <w:rFonts w:ascii="ＭＳ 明朝" w:hAnsi="ＭＳ 明朝" w:hint="eastAsia"/>
                                <w:sz w:val="22"/>
                              </w:rPr>
                              <w:t xml:space="preserve">　</w:t>
                            </w:r>
                            <w:r w:rsidR="005C496C" w:rsidRPr="005C496C">
                              <w:rPr>
                                <w:rFonts w:ascii="ＭＳ 明朝" w:hAnsi="ＭＳ 明朝"/>
                                <w:sz w:val="22"/>
                              </w:rPr>
                              <w:t>清春</w:t>
                            </w:r>
                            <w:r w:rsidR="005C496C" w:rsidRPr="005C496C">
                              <w:rPr>
                                <w:rFonts w:ascii="ＭＳ 明朝" w:hAnsi="ＭＳ 明朝" w:hint="eastAsia"/>
                                <w:sz w:val="22"/>
                              </w:rPr>
                              <w:t>（あいえるの</w:t>
                            </w:r>
                            <w:r w:rsidR="005C496C" w:rsidRPr="005C496C">
                              <w:rPr>
                                <w:rFonts w:ascii="ＭＳ 明朝" w:hAnsi="ＭＳ 明朝"/>
                                <w:sz w:val="22"/>
                              </w:rPr>
                              <w:t>会理事長</w:t>
                            </w:r>
                            <w:r w:rsidR="005C496C" w:rsidRPr="005C496C">
                              <w:rPr>
                                <w:rFonts w:ascii="ＭＳ 明朝" w:hAnsi="ＭＳ 明朝" w:hint="eastAsia"/>
                                <w:sz w:val="22"/>
                              </w:rPr>
                              <w:t>）</w:t>
                            </w:r>
                          </w:p>
                          <w:p w:rsidR="005E7A1D" w:rsidRPr="005C496C" w:rsidRDefault="005E7A1D" w:rsidP="005E7A1D">
                            <w:pPr>
                              <w:snapToGrid w:val="0"/>
                              <w:rPr>
                                <w:rFonts w:ascii="ＭＳ 明朝" w:hAnsi="ＭＳ 明朝"/>
                                <w:sz w:val="22"/>
                              </w:rPr>
                            </w:pPr>
                            <w:r w:rsidRPr="005C496C">
                              <w:rPr>
                                <w:rFonts w:ascii="ＭＳ 明朝" w:hAnsi="ＭＳ 明朝" w:hint="eastAsia"/>
                                <w:sz w:val="22"/>
                              </w:rPr>
                              <w:tab/>
                            </w:r>
                            <w:r w:rsidRPr="005C496C">
                              <w:rPr>
                                <w:rFonts w:ascii="ＭＳ 明朝" w:hAnsi="ＭＳ 明朝" w:hint="eastAsia"/>
                                <w:sz w:val="22"/>
                              </w:rPr>
                              <w:tab/>
                            </w:r>
                            <w:r w:rsidRPr="005C496C">
                              <w:rPr>
                                <w:rFonts w:ascii="ＭＳ 明朝" w:hAnsi="ＭＳ 明朝" w:hint="eastAsia"/>
                                <w:sz w:val="22"/>
                              </w:rPr>
                              <w:tab/>
                            </w:r>
                            <w:r w:rsidR="005C496C" w:rsidRPr="005C496C">
                              <w:rPr>
                                <w:rFonts w:ascii="ＭＳ 明朝" w:hAnsi="ＭＳ 明朝"/>
                                <w:sz w:val="22"/>
                              </w:rPr>
                              <w:t>市川</w:t>
                            </w:r>
                            <w:r w:rsidRPr="005C496C">
                              <w:rPr>
                                <w:rFonts w:ascii="ＭＳ 明朝" w:hAnsi="ＭＳ 明朝" w:hint="eastAsia"/>
                                <w:sz w:val="22"/>
                              </w:rPr>
                              <w:t xml:space="preserve">　</w:t>
                            </w:r>
                            <w:r w:rsidR="005C496C" w:rsidRPr="005C496C">
                              <w:rPr>
                                <w:rFonts w:ascii="ＭＳ 明朝" w:hAnsi="ＭＳ 明朝"/>
                                <w:sz w:val="22"/>
                              </w:rPr>
                              <w:t>裕美</w:t>
                            </w:r>
                            <w:r w:rsidR="005C496C" w:rsidRPr="005C496C">
                              <w:rPr>
                                <w:rFonts w:ascii="ＭＳ 明朝" w:hAnsi="ＭＳ 明朝" w:hint="eastAsia"/>
                                <w:sz w:val="22"/>
                              </w:rPr>
                              <w:t>（</w:t>
                            </w:r>
                            <w:r w:rsidR="005C496C" w:rsidRPr="005C496C">
                              <w:rPr>
                                <w:rFonts w:ascii="ＭＳ 明朝" w:hAnsi="ＭＳ 明朝"/>
                                <w:sz w:val="22"/>
                              </w:rPr>
                              <w:t>STEP</w:t>
                            </w:r>
                            <w:r w:rsidR="005C496C" w:rsidRPr="005C496C">
                              <w:rPr>
                                <w:rFonts w:ascii="ＭＳ 明朝" w:hAnsi="ＭＳ 明朝" w:hint="eastAsia"/>
                                <w:sz w:val="22"/>
                              </w:rPr>
                              <w:t>えどがわコーディネーター）</w:t>
                            </w:r>
                          </w:p>
                          <w:p w:rsidR="005E7A1D" w:rsidRPr="005C496C" w:rsidRDefault="005C496C" w:rsidP="005E7A1D">
                            <w:pPr>
                              <w:snapToGrid w:val="0"/>
                              <w:jc w:val="left"/>
                              <w:rPr>
                                <w:rFonts w:ascii="ＭＳ 明朝" w:hAnsi="ＭＳ 明朝"/>
                                <w:sz w:val="22"/>
                              </w:rPr>
                            </w:pPr>
                            <w:r w:rsidRPr="005C496C">
                              <w:rPr>
                                <w:rFonts w:ascii="ＭＳ 明朝" w:hAnsi="ＭＳ 明朝" w:hint="eastAsia"/>
                                <w:sz w:val="22"/>
                              </w:rPr>
                              <w:t>○コメンテーター</w:t>
                            </w:r>
                            <w:r w:rsidR="001434C6">
                              <w:rPr>
                                <w:rFonts w:ascii="ＭＳ 明朝" w:hAnsi="ＭＳ 明朝" w:hint="eastAsia"/>
                                <w:sz w:val="22"/>
                              </w:rPr>
                              <w:tab/>
                            </w:r>
                            <w:r w:rsidRPr="005C496C">
                              <w:rPr>
                                <w:rFonts w:ascii="ＭＳ 明朝" w:hAnsi="ＭＳ 明朝"/>
                                <w:sz w:val="22"/>
                              </w:rPr>
                              <w:t>山下</w:t>
                            </w:r>
                            <w:r w:rsidR="005E7A1D" w:rsidRPr="005C496C">
                              <w:rPr>
                                <w:rFonts w:ascii="ＭＳ 明朝" w:hAnsi="ＭＳ 明朝" w:hint="eastAsia"/>
                                <w:sz w:val="22"/>
                              </w:rPr>
                              <w:t xml:space="preserve">　</w:t>
                            </w:r>
                            <w:r w:rsidRPr="005C496C">
                              <w:rPr>
                                <w:rFonts w:ascii="ＭＳ 明朝" w:hAnsi="ＭＳ 明朝"/>
                                <w:sz w:val="22"/>
                              </w:rPr>
                              <w:t>幸子</w:t>
                            </w:r>
                            <w:r w:rsidRPr="005C496C">
                              <w:rPr>
                                <w:rFonts w:ascii="ＭＳ 明朝" w:hAnsi="ＭＳ 明朝" w:hint="eastAsia"/>
                                <w:sz w:val="22"/>
                              </w:rPr>
                              <w:t>（</w:t>
                            </w:r>
                            <w:r w:rsidRPr="005C496C">
                              <w:rPr>
                                <w:rFonts w:ascii="ＭＳ 明朝" w:hAnsi="ＭＳ 明朝"/>
                                <w:sz w:val="22"/>
                              </w:rPr>
                              <w:t>淑徳大学総合福祉学部社会福祉学科教授</w:t>
                            </w:r>
                            <w:r w:rsidRPr="005C496C">
                              <w:rPr>
                                <w:rFonts w:ascii="ＭＳ 明朝" w:hAnsi="ＭＳ 明朝" w:hint="eastAsia"/>
                                <w:sz w:val="22"/>
                              </w:rPr>
                              <w:t>）</w:t>
                            </w:r>
                          </w:p>
                          <w:p w:rsidR="005E7A1D" w:rsidRPr="005C496C" w:rsidRDefault="005E7A1D" w:rsidP="005C496C">
                            <w:pPr>
                              <w:snapToGrid w:val="0"/>
                              <w:jc w:val="left"/>
                              <w:rPr>
                                <w:rFonts w:ascii="ＭＳ 明朝" w:hAnsi="ＭＳ 明朝"/>
                                <w:sz w:val="22"/>
                              </w:rPr>
                            </w:pPr>
                            <w:r w:rsidRPr="005C496C">
                              <w:rPr>
                                <w:rFonts w:ascii="ＭＳ 明朝" w:hAnsi="ＭＳ 明朝" w:hint="eastAsia"/>
                                <w:sz w:val="22"/>
                              </w:rPr>
                              <w:t>○コーディネーター</w:t>
                            </w:r>
                            <w:r w:rsidRPr="005C496C">
                              <w:rPr>
                                <w:rFonts w:ascii="ＭＳ 明朝" w:hAnsi="ＭＳ 明朝" w:hint="eastAsia"/>
                                <w:sz w:val="22"/>
                              </w:rPr>
                              <w:tab/>
                            </w:r>
                            <w:r w:rsidR="005C496C" w:rsidRPr="005C496C">
                              <w:rPr>
                                <w:rFonts w:ascii="ＭＳ 明朝" w:hAnsi="ＭＳ 明朝"/>
                                <w:sz w:val="22"/>
                              </w:rPr>
                              <w:t>今村</w:t>
                            </w:r>
                            <w:r w:rsidRPr="005C496C">
                              <w:rPr>
                                <w:rFonts w:ascii="ＭＳ 明朝" w:hAnsi="ＭＳ 明朝" w:hint="eastAsia"/>
                                <w:sz w:val="22"/>
                              </w:rPr>
                              <w:t xml:space="preserve">　</w:t>
                            </w:r>
                            <w:r w:rsidR="005C496C" w:rsidRPr="005C496C">
                              <w:rPr>
                                <w:rFonts w:ascii="ＭＳ 明朝" w:hAnsi="ＭＳ 明朝"/>
                                <w:sz w:val="22"/>
                              </w:rPr>
                              <w:t>登</w:t>
                            </w:r>
                            <w:r w:rsidR="005C496C" w:rsidRPr="005C496C">
                              <w:rPr>
                                <w:rFonts w:ascii="ＭＳ 明朝" w:hAnsi="ＭＳ 明朝" w:hint="eastAsia"/>
                                <w:sz w:val="22"/>
                              </w:rPr>
                              <w:t>（</w:t>
                            </w:r>
                            <w:r w:rsidR="005C496C" w:rsidRPr="005C496C">
                              <w:rPr>
                                <w:rFonts w:ascii="ＭＳ 明朝" w:hAnsi="ＭＳ 明朝"/>
                                <w:sz w:val="22"/>
                              </w:rPr>
                              <w:t>DPI</w:t>
                            </w:r>
                            <w:r w:rsidR="005C496C" w:rsidRPr="005C496C">
                              <w:rPr>
                                <w:rFonts w:ascii="ＭＳ 明朝" w:hAnsi="ＭＳ 明朝"/>
                                <w:sz w:val="22"/>
                              </w:rPr>
                              <w:t>日本会議事務局次長</w:t>
                            </w:r>
                            <w:r w:rsidR="005C496C" w:rsidRPr="005C496C">
                              <w:rPr>
                                <w:rFonts w:ascii="ＭＳ 明朝" w:hAnsi="ＭＳ 明朝" w:hint="eastAsia"/>
                                <w:sz w:val="22"/>
                              </w:rPr>
                              <w:t>、</w:t>
                            </w:r>
                            <w:r w:rsidR="005C496C" w:rsidRPr="005C496C">
                              <w:rPr>
                                <w:rFonts w:ascii="ＭＳ 明朝" w:hAnsi="ＭＳ 明朝"/>
                                <w:sz w:val="22"/>
                              </w:rPr>
                              <w:t>STEP</w:t>
                            </w:r>
                            <w:r w:rsidR="005C496C" w:rsidRPr="005C496C">
                              <w:rPr>
                                <w:rFonts w:ascii="ＭＳ 明朝" w:hAnsi="ＭＳ 明朝" w:hint="eastAsia"/>
                                <w:sz w:val="22"/>
                              </w:rPr>
                              <w:t>えどがわ</w:t>
                            </w:r>
                            <w:r w:rsidR="005C496C" w:rsidRPr="005C496C">
                              <w:rPr>
                                <w:rFonts w:ascii="ＭＳ 明朝" w:hAnsi="ＭＳ 明朝"/>
                                <w:sz w:val="22"/>
                              </w:rPr>
                              <w:t>理事長</w:t>
                            </w:r>
                            <w:r w:rsidR="005C496C" w:rsidRPr="005C496C">
                              <w:rPr>
                                <w:rFonts w:ascii="ＭＳ 明朝" w:hAnsi="ＭＳ 明朝" w:hint="eastAsia"/>
                                <w:sz w:val="22"/>
                              </w:rPr>
                              <w:t>）</w:t>
                            </w:r>
                          </w:p>
                          <w:p w:rsidR="005E7A1D" w:rsidRPr="005C496C" w:rsidRDefault="005C496C" w:rsidP="005E7A1D">
                            <w:pPr>
                              <w:snapToGrid w:val="0"/>
                              <w:jc w:val="left"/>
                              <w:rPr>
                                <w:rFonts w:ascii="ＭＳ 明朝" w:hAnsi="ＭＳ 明朝"/>
                                <w:sz w:val="22"/>
                              </w:rPr>
                            </w:pPr>
                            <w:r w:rsidRPr="005C496C">
                              <w:rPr>
                                <w:rFonts w:ascii="ＭＳ 明朝" w:hAnsi="ＭＳ 明朝" w:hint="eastAsia"/>
                                <w:sz w:val="22"/>
                              </w:rPr>
                              <w:t>○</w:t>
                            </w:r>
                            <w:r w:rsidRPr="005C496C">
                              <w:rPr>
                                <w:rFonts w:ascii="ＭＳ 明朝" w:hAnsi="ＭＳ 明朝"/>
                                <w:sz w:val="22"/>
                              </w:rPr>
                              <w:t>司会</w:t>
                            </w:r>
                            <w:r w:rsidR="005E7A1D" w:rsidRPr="005C496C">
                              <w:rPr>
                                <w:rFonts w:ascii="ＭＳ 明朝" w:hAnsi="ＭＳ 明朝" w:hint="eastAsia"/>
                                <w:sz w:val="22"/>
                              </w:rPr>
                              <w:tab/>
                            </w:r>
                            <w:r w:rsidR="005E7A1D" w:rsidRPr="005C496C">
                              <w:rPr>
                                <w:rFonts w:ascii="ＭＳ 明朝" w:hAnsi="ＭＳ 明朝" w:hint="eastAsia"/>
                                <w:sz w:val="22"/>
                              </w:rPr>
                              <w:tab/>
                            </w:r>
                            <w:r w:rsidR="005E7A1D" w:rsidRPr="005C496C">
                              <w:rPr>
                                <w:rFonts w:ascii="ＭＳ 明朝" w:hAnsi="ＭＳ 明朝" w:hint="eastAsia"/>
                                <w:sz w:val="22"/>
                              </w:rPr>
                              <w:tab/>
                            </w:r>
                            <w:r w:rsidRPr="005C496C">
                              <w:rPr>
                                <w:rFonts w:ascii="ＭＳ 明朝" w:hAnsi="ＭＳ 明朝"/>
                                <w:sz w:val="22"/>
                              </w:rPr>
                              <w:t>辻田</w:t>
                            </w:r>
                            <w:r w:rsidR="005E7A1D" w:rsidRPr="005C496C">
                              <w:rPr>
                                <w:rFonts w:ascii="ＭＳ 明朝" w:hAnsi="ＭＳ 明朝" w:hint="eastAsia"/>
                                <w:sz w:val="22"/>
                              </w:rPr>
                              <w:t xml:space="preserve">　</w:t>
                            </w:r>
                            <w:r w:rsidRPr="005C496C">
                              <w:rPr>
                                <w:rFonts w:ascii="ＭＳ 明朝" w:hAnsi="ＭＳ 明朝"/>
                                <w:sz w:val="22"/>
                              </w:rPr>
                              <w:t>奈々子</w:t>
                            </w:r>
                            <w:r w:rsidRPr="005C496C">
                              <w:rPr>
                                <w:rFonts w:ascii="ＭＳ 明朝" w:hAnsi="ＭＳ 明朝" w:hint="eastAsia"/>
                                <w:sz w:val="22"/>
                              </w:rPr>
                              <w:t>（</w:t>
                            </w:r>
                            <w:r w:rsidRPr="005C496C">
                              <w:rPr>
                                <w:rFonts w:ascii="ＭＳ 明朝" w:hAnsi="ＭＳ 明朝"/>
                                <w:sz w:val="22"/>
                              </w:rPr>
                              <w:t>DPI</w:t>
                            </w:r>
                            <w:r w:rsidRPr="005C496C">
                              <w:rPr>
                                <w:rFonts w:ascii="ＭＳ 明朝" w:hAnsi="ＭＳ 明朝"/>
                                <w:sz w:val="22"/>
                              </w:rPr>
                              <w:t>日本会議常任委員</w:t>
                            </w:r>
                            <w:r w:rsidRPr="005C496C">
                              <w:rPr>
                                <w:rFonts w:ascii="ＭＳ 明朝" w:hAnsi="ＭＳ 明朝" w:hint="eastAsia"/>
                                <w:sz w:val="22"/>
                              </w:rPr>
                              <w:t>、リアライズ）</w:t>
                            </w:r>
                          </w:p>
                          <w:p w:rsidR="009B548C" w:rsidRPr="005E7A1D" w:rsidRDefault="009B548C" w:rsidP="005E7A1D">
                            <w:pPr>
                              <w:ind w:right="880"/>
                              <w:rPr>
                                <w:rFonts w:ascii="ＭＳ 明朝" w:hAnsi="ＭＳ 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4.55pt;margin-top:12.5pt;width:456.7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" strokecolor="#333" strokeweight="3pt">
                <v:stroke linestyle="thinThin"/>
                <v:textbox inset="5.85pt,.7pt,5.85pt,.7pt">
                  <w:txbxContent>
                    <w:p w:rsidR="005E7A1D" w:rsidRPr="005C496C" w:rsidRDefault="009B548C" w:rsidP="005E7A1D">
                      <w:pPr>
                        <w:snapToGrid w:val="0"/>
                        <w:rPr>
                          <w:rFonts w:ascii="ＭＳ 明朝" w:hAnsi="ＭＳ 明朝"/>
                          <w:sz w:val="22"/>
                        </w:rPr>
                      </w:pPr>
                      <w:r>
                        <w:rPr>
                          <w:rFonts w:ascii="ＭＳ 明朝" w:hAnsi="ＭＳ 明朝" w:hint="eastAsia"/>
                          <w:sz w:val="22"/>
                        </w:rPr>
                        <w:t>■</w:t>
                      </w:r>
                      <w:r w:rsidRPr="009B548C">
                        <w:rPr>
                          <w:rFonts w:ascii="ＭＳ 明朝" w:hAnsi="ＭＳ 明朝" w:hint="eastAsia"/>
                          <w:sz w:val="22"/>
                        </w:rPr>
                        <w:t>報告</w:t>
                      </w:r>
                      <w:r>
                        <w:rPr>
                          <w:rFonts w:ascii="ＭＳ 明朝" w:hAnsi="ＭＳ 明朝" w:hint="eastAsia"/>
                          <w:sz w:val="22"/>
                        </w:rPr>
                        <w:t xml:space="preserve">　</w:t>
                      </w:r>
                      <w:r w:rsidR="005E7A1D" w:rsidRPr="005C496C">
                        <w:rPr>
                          <w:rFonts w:ascii="ＭＳ 明朝" w:hAnsi="ＭＳ 明朝" w:hint="eastAsia"/>
                          <w:sz w:val="22"/>
                        </w:rPr>
                        <w:tab/>
                      </w:r>
                      <w:r w:rsidR="005E7A1D" w:rsidRPr="005C496C">
                        <w:rPr>
                          <w:rFonts w:ascii="ＭＳ 明朝" w:hAnsi="ＭＳ 明朝" w:hint="eastAsia"/>
                          <w:sz w:val="22"/>
                        </w:rPr>
                        <w:tab/>
                      </w:r>
                      <w:r w:rsidR="005C496C" w:rsidRPr="005C496C">
                        <w:rPr>
                          <w:rFonts w:ascii="ＭＳ 明朝" w:hAnsi="ＭＳ 明朝"/>
                          <w:sz w:val="22"/>
                        </w:rPr>
                        <w:t>大津</w:t>
                      </w:r>
                      <w:r w:rsidR="005E7A1D" w:rsidRPr="005C496C">
                        <w:rPr>
                          <w:rFonts w:ascii="ＭＳ 明朝" w:hAnsi="ＭＳ 明朝" w:hint="eastAsia"/>
                          <w:sz w:val="22"/>
                        </w:rPr>
                        <w:t xml:space="preserve">　</w:t>
                      </w:r>
                      <w:r w:rsidR="005C496C" w:rsidRPr="005C496C">
                        <w:rPr>
                          <w:rFonts w:ascii="ＭＳ 明朝" w:hAnsi="ＭＳ 明朝"/>
                          <w:sz w:val="22"/>
                        </w:rPr>
                        <w:t>昭夫</w:t>
                      </w:r>
                      <w:r w:rsidR="005C496C" w:rsidRPr="005C496C">
                        <w:rPr>
                          <w:rFonts w:ascii="ＭＳ 明朝" w:hAnsi="ＭＳ 明朝" w:hint="eastAsia"/>
                          <w:sz w:val="22"/>
                        </w:rPr>
                        <w:t>（</w:t>
                      </w:r>
                      <w:r w:rsidR="005C496C" w:rsidRPr="005C496C">
                        <w:rPr>
                          <w:rFonts w:ascii="ＭＳ 明朝" w:hAnsi="ＭＳ 明朝"/>
                          <w:sz w:val="22"/>
                        </w:rPr>
                        <w:t>厚生労働省</w:t>
                      </w:r>
                      <w:r w:rsidR="005E7A1D" w:rsidRPr="005C496C">
                        <w:rPr>
                          <w:rFonts w:ascii="ＭＳ 明朝" w:hAnsi="ＭＳ 明朝" w:hint="eastAsia"/>
                          <w:sz w:val="22"/>
                        </w:rPr>
                        <w:t xml:space="preserve"> </w:t>
                      </w:r>
                      <w:r w:rsidR="005C496C" w:rsidRPr="005C496C">
                        <w:rPr>
                          <w:rFonts w:ascii="ＭＳ 明朝" w:hAnsi="ＭＳ 明朝"/>
                          <w:sz w:val="22"/>
                        </w:rPr>
                        <w:t>社会</w:t>
                      </w:r>
                      <w:r w:rsidR="005C496C" w:rsidRPr="005C496C">
                        <w:rPr>
                          <w:rFonts w:ascii="ＭＳ 明朝" w:hAnsi="ＭＳ 明朝" w:hint="eastAsia"/>
                          <w:sz w:val="22"/>
                        </w:rPr>
                        <w:t>・</w:t>
                      </w:r>
                      <w:r w:rsidR="005C496C" w:rsidRPr="005C496C">
                        <w:rPr>
                          <w:rFonts w:ascii="ＭＳ 明朝" w:hAnsi="ＭＳ 明朝"/>
                          <w:sz w:val="22"/>
                        </w:rPr>
                        <w:t>援護局障害保健</w:t>
                      </w:r>
                    </w:p>
                    <w:p w:rsidR="005E7A1D" w:rsidRPr="005C496C" w:rsidRDefault="005C496C" w:rsidP="005E7A1D">
                      <w:pPr>
                        <w:snapToGrid w:val="0"/>
                        <w:jc w:val="right"/>
                        <w:rPr>
                          <w:rFonts w:ascii="ＭＳ 明朝" w:hAnsi="ＭＳ 明朝"/>
                          <w:sz w:val="22"/>
                        </w:rPr>
                      </w:pPr>
                      <w:r w:rsidRPr="005C496C">
                        <w:rPr>
                          <w:rFonts w:ascii="ＭＳ 明朝" w:hAnsi="ＭＳ 明朝"/>
                          <w:sz w:val="22"/>
                        </w:rPr>
                        <w:t>福祉部障害福祉課課長補佐</w:t>
                      </w:r>
                      <w:r w:rsidRPr="005C496C">
                        <w:rPr>
                          <w:rFonts w:ascii="ＭＳ 明朝" w:hAnsi="ＭＳ 明朝" w:hint="eastAsia"/>
                          <w:sz w:val="22"/>
                        </w:rPr>
                        <w:t>）</w:t>
                      </w:r>
                    </w:p>
                    <w:p w:rsidR="005E7A1D" w:rsidRPr="005C496C" w:rsidRDefault="005E7A1D" w:rsidP="005E7A1D">
                      <w:pPr>
                        <w:snapToGrid w:val="0"/>
                        <w:rPr>
                          <w:rFonts w:ascii="ＭＳ 明朝" w:hAnsi="ＭＳ 明朝"/>
                          <w:sz w:val="22"/>
                        </w:rPr>
                      </w:pPr>
                      <w:r w:rsidRPr="005C496C">
                        <w:rPr>
                          <w:rFonts w:ascii="ＭＳ 明朝" w:hAnsi="ＭＳ 明朝" w:hint="eastAsia"/>
                          <w:sz w:val="22"/>
                        </w:rPr>
                        <w:tab/>
                      </w:r>
                      <w:r w:rsidRPr="005C496C">
                        <w:rPr>
                          <w:rFonts w:ascii="ＭＳ 明朝" w:hAnsi="ＭＳ 明朝" w:hint="eastAsia"/>
                          <w:sz w:val="22"/>
                        </w:rPr>
                        <w:tab/>
                      </w:r>
                      <w:r w:rsidRPr="005C496C">
                        <w:rPr>
                          <w:rFonts w:ascii="ＭＳ 明朝" w:hAnsi="ＭＳ 明朝" w:hint="eastAsia"/>
                          <w:sz w:val="22"/>
                        </w:rPr>
                        <w:tab/>
                      </w:r>
                      <w:r w:rsidR="005C496C" w:rsidRPr="005C496C">
                        <w:rPr>
                          <w:rFonts w:ascii="ＭＳ 明朝" w:hAnsi="ＭＳ 明朝"/>
                          <w:sz w:val="22"/>
                        </w:rPr>
                        <w:t>白石</w:t>
                      </w:r>
                      <w:r w:rsidRPr="005C496C">
                        <w:rPr>
                          <w:rFonts w:ascii="ＭＳ 明朝" w:hAnsi="ＭＳ 明朝" w:hint="eastAsia"/>
                          <w:sz w:val="22"/>
                        </w:rPr>
                        <w:t xml:space="preserve">　</w:t>
                      </w:r>
                      <w:r w:rsidR="005C496C" w:rsidRPr="005C496C">
                        <w:rPr>
                          <w:rFonts w:ascii="ＭＳ 明朝" w:hAnsi="ＭＳ 明朝"/>
                          <w:sz w:val="22"/>
                        </w:rPr>
                        <w:t>清春</w:t>
                      </w:r>
                      <w:r w:rsidR="005C496C" w:rsidRPr="005C496C">
                        <w:rPr>
                          <w:rFonts w:ascii="ＭＳ 明朝" w:hAnsi="ＭＳ 明朝" w:hint="eastAsia"/>
                          <w:sz w:val="22"/>
                        </w:rPr>
                        <w:t>（あいえるの</w:t>
                      </w:r>
                      <w:r w:rsidR="005C496C" w:rsidRPr="005C496C">
                        <w:rPr>
                          <w:rFonts w:ascii="ＭＳ 明朝" w:hAnsi="ＭＳ 明朝"/>
                          <w:sz w:val="22"/>
                        </w:rPr>
                        <w:t>会理事長</w:t>
                      </w:r>
                      <w:r w:rsidR="005C496C" w:rsidRPr="005C496C">
                        <w:rPr>
                          <w:rFonts w:ascii="ＭＳ 明朝" w:hAnsi="ＭＳ 明朝" w:hint="eastAsia"/>
                          <w:sz w:val="22"/>
                        </w:rPr>
                        <w:t>）</w:t>
                      </w:r>
                    </w:p>
                    <w:p w:rsidR="005E7A1D" w:rsidRPr="005C496C" w:rsidRDefault="005E7A1D" w:rsidP="005E7A1D">
                      <w:pPr>
                        <w:snapToGrid w:val="0"/>
                        <w:rPr>
                          <w:rFonts w:ascii="ＭＳ 明朝" w:hAnsi="ＭＳ 明朝"/>
                          <w:sz w:val="22"/>
                        </w:rPr>
                      </w:pPr>
                      <w:r w:rsidRPr="005C496C">
                        <w:rPr>
                          <w:rFonts w:ascii="ＭＳ 明朝" w:hAnsi="ＭＳ 明朝" w:hint="eastAsia"/>
                          <w:sz w:val="22"/>
                        </w:rPr>
                        <w:tab/>
                      </w:r>
                      <w:r w:rsidRPr="005C496C">
                        <w:rPr>
                          <w:rFonts w:ascii="ＭＳ 明朝" w:hAnsi="ＭＳ 明朝" w:hint="eastAsia"/>
                          <w:sz w:val="22"/>
                        </w:rPr>
                        <w:tab/>
                      </w:r>
                      <w:r w:rsidRPr="005C496C">
                        <w:rPr>
                          <w:rFonts w:ascii="ＭＳ 明朝" w:hAnsi="ＭＳ 明朝" w:hint="eastAsia"/>
                          <w:sz w:val="22"/>
                        </w:rPr>
                        <w:tab/>
                      </w:r>
                      <w:r w:rsidR="005C496C" w:rsidRPr="005C496C">
                        <w:rPr>
                          <w:rFonts w:ascii="ＭＳ 明朝" w:hAnsi="ＭＳ 明朝"/>
                          <w:sz w:val="22"/>
                        </w:rPr>
                        <w:t>市川</w:t>
                      </w:r>
                      <w:r w:rsidRPr="005C496C">
                        <w:rPr>
                          <w:rFonts w:ascii="ＭＳ 明朝" w:hAnsi="ＭＳ 明朝" w:hint="eastAsia"/>
                          <w:sz w:val="22"/>
                        </w:rPr>
                        <w:t xml:space="preserve">　</w:t>
                      </w:r>
                      <w:r w:rsidR="005C496C" w:rsidRPr="005C496C">
                        <w:rPr>
                          <w:rFonts w:ascii="ＭＳ 明朝" w:hAnsi="ＭＳ 明朝"/>
                          <w:sz w:val="22"/>
                        </w:rPr>
                        <w:t>裕美</w:t>
                      </w:r>
                      <w:r w:rsidR="005C496C" w:rsidRPr="005C496C">
                        <w:rPr>
                          <w:rFonts w:ascii="ＭＳ 明朝" w:hAnsi="ＭＳ 明朝" w:hint="eastAsia"/>
                          <w:sz w:val="22"/>
                        </w:rPr>
                        <w:t>（</w:t>
                      </w:r>
                      <w:r w:rsidR="005C496C" w:rsidRPr="005C496C">
                        <w:rPr>
                          <w:rFonts w:ascii="ＭＳ 明朝" w:hAnsi="ＭＳ 明朝"/>
                          <w:sz w:val="22"/>
                        </w:rPr>
                        <w:t>STEP</w:t>
                      </w:r>
                      <w:r w:rsidR="005C496C" w:rsidRPr="005C496C">
                        <w:rPr>
                          <w:rFonts w:ascii="ＭＳ 明朝" w:hAnsi="ＭＳ 明朝" w:hint="eastAsia"/>
                          <w:sz w:val="22"/>
                        </w:rPr>
                        <w:t>えどがわコーディネーター）</w:t>
                      </w:r>
                    </w:p>
                    <w:p w:rsidR="005E7A1D" w:rsidRPr="005C496C" w:rsidRDefault="005C496C" w:rsidP="005E7A1D">
                      <w:pPr>
                        <w:snapToGrid w:val="0"/>
                        <w:jc w:val="left"/>
                        <w:rPr>
                          <w:rFonts w:ascii="ＭＳ 明朝" w:hAnsi="ＭＳ 明朝"/>
                          <w:sz w:val="22"/>
                        </w:rPr>
                      </w:pPr>
                      <w:r w:rsidRPr="005C496C">
                        <w:rPr>
                          <w:rFonts w:ascii="ＭＳ 明朝" w:hAnsi="ＭＳ 明朝" w:hint="eastAsia"/>
                          <w:sz w:val="22"/>
                        </w:rPr>
                        <w:t>○コメンテーター</w:t>
                      </w:r>
                      <w:r w:rsidR="001434C6">
                        <w:rPr>
                          <w:rFonts w:ascii="ＭＳ 明朝" w:hAnsi="ＭＳ 明朝" w:hint="eastAsia"/>
                          <w:sz w:val="22"/>
                        </w:rPr>
                        <w:tab/>
                      </w:r>
                      <w:r w:rsidRPr="005C496C">
                        <w:rPr>
                          <w:rFonts w:ascii="ＭＳ 明朝" w:hAnsi="ＭＳ 明朝"/>
                          <w:sz w:val="22"/>
                        </w:rPr>
                        <w:t>山下</w:t>
                      </w:r>
                      <w:r w:rsidR="005E7A1D" w:rsidRPr="005C496C">
                        <w:rPr>
                          <w:rFonts w:ascii="ＭＳ 明朝" w:hAnsi="ＭＳ 明朝" w:hint="eastAsia"/>
                          <w:sz w:val="22"/>
                        </w:rPr>
                        <w:t xml:space="preserve">　</w:t>
                      </w:r>
                      <w:r w:rsidRPr="005C496C">
                        <w:rPr>
                          <w:rFonts w:ascii="ＭＳ 明朝" w:hAnsi="ＭＳ 明朝"/>
                          <w:sz w:val="22"/>
                        </w:rPr>
                        <w:t>幸子</w:t>
                      </w:r>
                      <w:r w:rsidRPr="005C496C">
                        <w:rPr>
                          <w:rFonts w:ascii="ＭＳ 明朝" w:hAnsi="ＭＳ 明朝" w:hint="eastAsia"/>
                          <w:sz w:val="22"/>
                        </w:rPr>
                        <w:t>（</w:t>
                      </w:r>
                      <w:r w:rsidRPr="005C496C">
                        <w:rPr>
                          <w:rFonts w:ascii="ＭＳ 明朝" w:hAnsi="ＭＳ 明朝"/>
                          <w:sz w:val="22"/>
                        </w:rPr>
                        <w:t>淑徳大学総合福祉学部社会福祉学科教授</w:t>
                      </w:r>
                      <w:r w:rsidRPr="005C496C">
                        <w:rPr>
                          <w:rFonts w:ascii="ＭＳ 明朝" w:hAnsi="ＭＳ 明朝" w:hint="eastAsia"/>
                          <w:sz w:val="22"/>
                        </w:rPr>
                        <w:t>）</w:t>
                      </w:r>
                    </w:p>
                    <w:p w:rsidR="005E7A1D" w:rsidRPr="005C496C" w:rsidRDefault="005E7A1D" w:rsidP="005C496C">
                      <w:pPr>
                        <w:snapToGrid w:val="0"/>
                        <w:jc w:val="left"/>
                        <w:rPr>
                          <w:rFonts w:ascii="ＭＳ 明朝" w:hAnsi="ＭＳ 明朝"/>
                          <w:sz w:val="22"/>
                        </w:rPr>
                      </w:pPr>
                      <w:r w:rsidRPr="005C496C">
                        <w:rPr>
                          <w:rFonts w:ascii="ＭＳ 明朝" w:hAnsi="ＭＳ 明朝" w:hint="eastAsia"/>
                          <w:sz w:val="22"/>
                        </w:rPr>
                        <w:t>○コーディネーター</w:t>
                      </w:r>
                      <w:r w:rsidRPr="005C496C">
                        <w:rPr>
                          <w:rFonts w:ascii="ＭＳ 明朝" w:hAnsi="ＭＳ 明朝" w:hint="eastAsia"/>
                          <w:sz w:val="22"/>
                        </w:rPr>
                        <w:tab/>
                      </w:r>
                      <w:r w:rsidR="005C496C" w:rsidRPr="005C496C">
                        <w:rPr>
                          <w:rFonts w:ascii="ＭＳ 明朝" w:hAnsi="ＭＳ 明朝"/>
                          <w:sz w:val="22"/>
                        </w:rPr>
                        <w:t>今村</w:t>
                      </w:r>
                      <w:r w:rsidRPr="005C496C">
                        <w:rPr>
                          <w:rFonts w:ascii="ＭＳ 明朝" w:hAnsi="ＭＳ 明朝" w:hint="eastAsia"/>
                          <w:sz w:val="22"/>
                        </w:rPr>
                        <w:t xml:space="preserve">　</w:t>
                      </w:r>
                      <w:r w:rsidR="005C496C" w:rsidRPr="005C496C">
                        <w:rPr>
                          <w:rFonts w:ascii="ＭＳ 明朝" w:hAnsi="ＭＳ 明朝"/>
                          <w:sz w:val="22"/>
                        </w:rPr>
                        <w:t>登</w:t>
                      </w:r>
                      <w:r w:rsidR="005C496C" w:rsidRPr="005C496C">
                        <w:rPr>
                          <w:rFonts w:ascii="ＭＳ 明朝" w:hAnsi="ＭＳ 明朝" w:hint="eastAsia"/>
                          <w:sz w:val="22"/>
                        </w:rPr>
                        <w:t>（</w:t>
                      </w:r>
                      <w:r w:rsidR="005C496C" w:rsidRPr="005C496C">
                        <w:rPr>
                          <w:rFonts w:ascii="ＭＳ 明朝" w:hAnsi="ＭＳ 明朝"/>
                          <w:sz w:val="22"/>
                        </w:rPr>
                        <w:t>DPI</w:t>
                      </w:r>
                      <w:r w:rsidR="005C496C" w:rsidRPr="005C496C">
                        <w:rPr>
                          <w:rFonts w:ascii="ＭＳ 明朝" w:hAnsi="ＭＳ 明朝"/>
                          <w:sz w:val="22"/>
                        </w:rPr>
                        <w:t>日本会議事務局次長</w:t>
                      </w:r>
                      <w:r w:rsidR="005C496C" w:rsidRPr="005C496C">
                        <w:rPr>
                          <w:rFonts w:ascii="ＭＳ 明朝" w:hAnsi="ＭＳ 明朝" w:hint="eastAsia"/>
                          <w:sz w:val="22"/>
                        </w:rPr>
                        <w:t>、</w:t>
                      </w:r>
                      <w:r w:rsidR="005C496C" w:rsidRPr="005C496C">
                        <w:rPr>
                          <w:rFonts w:ascii="ＭＳ 明朝" w:hAnsi="ＭＳ 明朝"/>
                          <w:sz w:val="22"/>
                        </w:rPr>
                        <w:t>STEP</w:t>
                      </w:r>
                      <w:r w:rsidR="005C496C" w:rsidRPr="005C496C">
                        <w:rPr>
                          <w:rFonts w:ascii="ＭＳ 明朝" w:hAnsi="ＭＳ 明朝" w:hint="eastAsia"/>
                          <w:sz w:val="22"/>
                        </w:rPr>
                        <w:t>えどがわ</w:t>
                      </w:r>
                      <w:r w:rsidR="005C496C" w:rsidRPr="005C496C">
                        <w:rPr>
                          <w:rFonts w:ascii="ＭＳ 明朝" w:hAnsi="ＭＳ 明朝"/>
                          <w:sz w:val="22"/>
                        </w:rPr>
                        <w:t>理事長</w:t>
                      </w:r>
                      <w:r w:rsidR="005C496C" w:rsidRPr="005C496C">
                        <w:rPr>
                          <w:rFonts w:ascii="ＭＳ 明朝" w:hAnsi="ＭＳ 明朝" w:hint="eastAsia"/>
                          <w:sz w:val="22"/>
                        </w:rPr>
                        <w:t>）</w:t>
                      </w:r>
                    </w:p>
                    <w:p w:rsidR="005E7A1D" w:rsidRPr="005C496C" w:rsidRDefault="005C496C" w:rsidP="005E7A1D">
                      <w:pPr>
                        <w:snapToGrid w:val="0"/>
                        <w:jc w:val="left"/>
                        <w:rPr>
                          <w:rFonts w:ascii="ＭＳ 明朝" w:hAnsi="ＭＳ 明朝"/>
                          <w:sz w:val="22"/>
                        </w:rPr>
                      </w:pPr>
                      <w:r w:rsidRPr="005C496C">
                        <w:rPr>
                          <w:rFonts w:ascii="ＭＳ 明朝" w:hAnsi="ＭＳ 明朝" w:hint="eastAsia"/>
                          <w:sz w:val="22"/>
                        </w:rPr>
                        <w:t>○</w:t>
                      </w:r>
                      <w:r w:rsidRPr="005C496C">
                        <w:rPr>
                          <w:rFonts w:ascii="ＭＳ 明朝" w:hAnsi="ＭＳ 明朝"/>
                          <w:sz w:val="22"/>
                        </w:rPr>
                        <w:t>司会</w:t>
                      </w:r>
                      <w:r w:rsidR="005E7A1D" w:rsidRPr="005C496C">
                        <w:rPr>
                          <w:rFonts w:ascii="ＭＳ 明朝" w:hAnsi="ＭＳ 明朝" w:hint="eastAsia"/>
                          <w:sz w:val="22"/>
                        </w:rPr>
                        <w:tab/>
                      </w:r>
                      <w:r w:rsidR="005E7A1D" w:rsidRPr="005C496C">
                        <w:rPr>
                          <w:rFonts w:ascii="ＭＳ 明朝" w:hAnsi="ＭＳ 明朝" w:hint="eastAsia"/>
                          <w:sz w:val="22"/>
                        </w:rPr>
                        <w:tab/>
                      </w:r>
                      <w:r w:rsidR="005E7A1D" w:rsidRPr="005C496C">
                        <w:rPr>
                          <w:rFonts w:ascii="ＭＳ 明朝" w:hAnsi="ＭＳ 明朝" w:hint="eastAsia"/>
                          <w:sz w:val="22"/>
                        </w:rPr>
                        <w:tab/>
                      </w:r>
                      <w:r w:rsidRPr="005C496C">
                        <w:rPr>
                          <w:rFonts w:ascii="ＭＳ 明朝" w:hAnsi="ＭＳ 明朝"/>
                          <w:sz w:val="22"/>
                        </w:rPr>
                        <w:t>辻田</w:t>
                      </w:r>
                      <w:r w:rsidR="005E7A1D" w:rsidRPr="005C496C">
                        <w:rPr>
                          <w:rFonts w:ascii="ＭＳ 明朝" w:hAnsi="ＭＳ 明朝" w:hint="eastAsia"/>
                          <w:sz w:val="22"/>
                        </w:rPr>
                        <w:t xml:space="preserve">　</w:t>
                      </w:r>
                      <w:r w:rsidRPr="005C496C">
                        <w:rPr>
                          <w:rFonts w:ascii="ＭＳ 明朝" w:hAnsi="ＭＳ 明朝"/>
                          <w:sz w:val="22"/>
                        </w:rPr>
                        <w:t>奈々子</w:t>
                      </w:r>
                      <w:r w:rsidRPr="005C496C">
                        <w:rPr>
                          <w:rFonts w:ascii="ＭＳ 明朝" w:hAnsi="ＭＳ 明朝" w:hint="eastAsia"/>
                          <w:sz w:val="22"/>
                        </w:rPr>
                        <w:t>（</w:t>
                      </w:r>
                      <w:r w:rsidRPr="005C496C">
                        <w:rPr>
                          <w:rFonts w:ascii="ＭＳ 明朝" w:hAnsi="ＭＳ 明朝"/>
                          <w:sz w:val="22"/>
                        </w:rPr>
                        <w:t>DPI</w:t>
                      </w:r>
                      <w:r w:rsidRPr="005C496C">
                        <w:rPr>
                          <w:rFonts w:ascii="ＭＳ 明朝" w:hAnsi="ＭＳ 明朝"/>
                          <w:sz w:val="22"/>
                        </w:rPr>
                        <w:t>日本会議常任委員</w:t>
                      </w:r>
                      <w:r w:rsidRPr="005C496C">
                        <w:rPr>
                          <w:rFonts w:ascii="ＭＳ 明朝" w:hAnsi="ＭＳ 明朝" w:hint="eastAsia"/>
                          <w:sz w:val="22"/>
                        </w:rPr>
                        <w:t>、リアライズ）</w:t>
                      </w:r>
                    </w:p>
                    <w:p w:rsidR="009B548C" w:rsidRPr="005E7A1D" w:rsidRDefault="009B548C" w:rsidP="005E7A1D">
                      <w:pPr>
                        <w:ind w:right="880"/>
                        <w:rPr>
                          <w:rFonts w:ascii="ＭＳ 明朝" w:hAnsi="ＭＳ 明朝"/>
                          <w:sz w:val="22"/>
                        </w:rPr>
                      </w:pPr>
                    </w:p>
                  </w:txbxContent>
                </v:textbox>
              </v:shape>
            </w:pict>
          </mc:Fallback>
        </mc:AlternateContent>
      </w:r>
    </w:p>
    <w:p w:rsidR="002A5592" w:rsidRDefault="002A5592" w:rsidP="002A5592">
      <w:pPr>
        <w:jc w:val="center"/>
        <w:rPr>
          <w:rFonts w:ascii="ＭＳ 明朝" w:eastAsia="ＭＳ 明朝" w:hAnsi="ＭＳ 明朝"/>
        </w:rPr>
      </w:pPr>
    </w:p>
    <w:p w:rsidR="009B548C" w:rsidRDefault="009B548C" w:rsidP="002A5592">
      <w:pPr>
        <w:jc w:val="center"/>
        <w:rPr>
          <w:rFonts w:ascii="ＭＳ 明朝" w:eastAsia="ＭＳ 明朝" w:hAnsi="ＭＳ 明朝"/>
        </w:rPr>
      </w:pPr>
    </w:p>
    <w:p w:rsidR="009B548C" w:rsidRDefault="009B548C" w:rsidP="002A5592">
      <w:pPr>
        <w:jc w:val="center"/>
        <w:rPr>
          <w:rFonts w:ascii="ＭＳ 明朝" w:eastAsia="ＭＳ 明朝" w:hAnsi="ＭＳ 明朝"/>
        </w:rPr>
      </w:pPr>
    </w:p>
    <w:p w:rsidR="009B548C" w:rsidRDefault="009B548C" w:rsidP="002A5592">
      <w:pPr>
        <w:jc w:val="center"/>
        <w:rPr>
          <w:rFonts w:ascii="ＭＳ 明朝" w:eastAsia="ＭＳ 明朝" w:hAnsi="ＭＳ 明朝"/>
        </w:rPr>
      </w:pPr>
    </w:p>
    <w:p w:rsidR="009B548C" w:rsidRDefault="009B548C" w:rsidP="002A5592">
      <w:pPr>
        <w:jc w:val="center"/>
        <w:rPr>
          <w:rFonts w:ascii="ＭＳ 明朝" w:eastAsia="ＭＳ 明朝" w:hAnsi="ＭＳ 明朝"/>
        </w:rPr>
      </w:pPr>
    </w:p>
    <w:p w:rsidR="009B548C" w:rsidRDefault="009B548C" w:rsidP="002A5592">
      <w:pPr>
        <w:jc w:val="center"/>
        <w:rPr>
          <w:rFonts w:ascii="ＭＳ 明朝" w:eastAsia="ＭＳ 明朝" w:hAnsi="ＭＳ 明朝"/>
        </w:rPr>
      </w:pPr>
    </w:p>
    <w:p w:rsidR="005C496C" w:rsidRDefault="005C496C" w:rsidP="005D14BA">
      <w:pPr>
        <w:ind w:firstLineChars="100" w:firstLine="210"/>
        <w:rPr>
          <w:rFonts w:ascii="ＭＳ 明朝" w:eastAsia="ＭＳ 明朝" w:hAnsi="ＭＳ 明朝" w:hint="eastAsia"/>
        </w:rPr>
      </w:pPr>
    </w:p>
    <w:p w:rsidR="002017FD" w:rsidRDefault="002017FD" w:rsidP="005D14BA">
      <w:pPr>
        <w:ind w:firstLineChars="100" w:firstLine="210"/>
        <w:rPr>
          <w:rFonts w:ascii="ＭＳ 明朝" w:eastAsia="ＭＳ 明朝" w:hAnsi="ＭＳ 明朝"/>
        </w:rPr>
      </w:pPr>
      <w:r>
        <w:rPr>
          <w:rFonts w:ascii="ＭＳ 明朝" w:eastAsia="ＭＳ 明朝" w:hAnsi="ＭＳ 明朝" w:hint="eastAsia"/>
        </w:rPr>
        <w:t>地域生活分科会</w:t>
      </w:r>
      <w:r w:rsidR="002A5592">
        <w:rPr>
          <w:rFonts w:ascii="ＭＳ 明朝" w:eastAsia="ＭＳ 明朝" w:hAnsi="ＭＳ 明朝" w:hint="eastAsia"/>
        </w:rPr>
        <w:t>は</w:t>
      </w:r>
      <w:r w:rsidR="006B616A" w:rsidRPr="007D27AD">
        <w:rPr>
          <w:rFonts w:ascii="ＭＳ 明朝" w:eastAsia="ＭＳ 明朝" w:hAnsi="ＭＳ 明朝" w:hint="eastAsia"/>
        </w:rPr>
        <w:t>3</w:t>
      </w:r>
      <w:r>
        <w:rPr>
          <w:rFonts w:ascii="ＭＳ 明朝" w:eastAsia="ＭＳ 明朝" w:hAnsi="ＭＳ 明朝" w:hint="eastAsia"/>
        </w:rPr>
        <w:t>部構成で進行</w:t>
      </w:r>
      <w:r w:rsidR="006B616A" w:rsidRPr="007D27AD">
        <w:rPr>
          <w:rFonts w:ascii="ＭＳ 明朝" w:eastAsia="ＭＳ 明朝" w:hAnsi="ＭＳ 明朝" w:hint="eastAsia"/>
        </w:rPr>
        <w:t>された。</w:t>
      </w:r>
    </w:p>
    <w:p w:rsidR="006B616A" w:rsidRDefault="00F4396F" w:rsidP="005D14BA">
      <w:pPr>
        <w:ind w:firstLineChars="100" w:firstLine="210"/>
        <w:rPr>
          <w:rFonts w:ascii="ＭＳ 明朝" w:eastAsia="ＭＳ 明朝" w:hAnsi="ＭＳ 明朝" w:hint="eastAsia"/>
          <w:color w:val="000000" w:themeColor="text1"/>
        </w:rPr>
      </w:pPr>
      <w:r>
        <w:rPr>
          <w:rFonts w:ascii="ＭＳ 明朝" w:eastAsia="ＭＳ 明朝" w:hAnsi="ＭＳ 明朝" w:hint="eastAsia"/>
          <w:noProof/>
        </w:rPr>
        <w:drawing>
          <wp:anchor distT="0" distB="0" distL="114300" distR="114300" simplePos="0" relativeHeight="251665408" behindDoc="1" locked="0" layoutInCell="1" allowOverlap="1" wp14:anchorId="36B7DA69" wp14:editId="4642D0AD">
            <wp:simplePos x="0" y="0"/>
            <wp:positionH relativeFrom="column">
              <wp:posOffset>2506980</wp:posOffset>
            </wp:positionH>
            <wp:positionV relativeFrom="paragraph">
              <wp:posOffset>3146425</wp:posOffset>
            </wp:positionV>
            <wp:extent cx="2783840" cy="2085975"/>
            <wp:effectExtent l="0" t="0" r="0" b="9525"/>
            <wp:wrapTight wrapText="bothSides">
              <wp:wrapPolygon edited="0">
                <wp:start x="0" y="0"/>
                <wp:lineTo x="0" y="21501"/>
                <wp:lineTo x="21432" y="21501"/>
                <wp:lineTo x="21432" y="0"/>
                <wp:lineTo x="0" y="0"/>
              </wp:wrapPolygon>
            </wp:wrapTight>
            <wp:docPr id="4" name="図 4" descr="\\Server\写真\20171202_03政策討論集会\Resize\DSC06428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写真\20171202_03政策討論集会\Resize\DSC06428_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384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16A" w:rsidRPr="007D27AD">
        <w:rPr>
          <w:rFonts w:ascii="ＭＳ 明朝" w:eastAsia="ＭＳ 明朝" w:hAnsi="ＭＳ 明朝" w:hint="eastAsia"/>
        </w:rPr>
        <w:t>第1部では厚生労働省社会・援護局障害保健福祉部障害福祉課課長補佐の大津昭夫氏から、平成30年4月に改正される障害者総合支援法や介護報酬の単価改定、障害福祉計画の改定について近々の動向と厚労省が取り組</w:t>
      </w:r>
      <w:r w:rsidR="006B616A" w:rsidRPr="005C496C">
        <w:rPr>
          <w:rFonts w:ascii="ＭＳ 明朝" w:eastAsia="ＭＳ 明朝" w:hAnsi="ＭＳ 明朝" w:hint="eastAsia"/>
          <w:color w:val="000000" w:themeColor="text1"/>
        </w:rPr>
        <w:t>んでいるアクセシビリティ(情報保証)に対する報告が述べられた。</w:t>
      </w:r>
      <w:r w:rsidR="006B616A" w:rsidRPr="005C496C">
        <w:rPr>
          <w:rFonts w:ascii="ＭＳ 明朝" w:eastAsia="ＭＳ 明朝" w:hAnsi="ＭＳ 明朝" w:hint="eastAsia"/>
          <w:color w:val="000000" w:themeColor="text1"/>
        </w:rPr>
        <w:br/>
        <w:t>  大津氏によると現在、厚労省では情報保証のために各地にある事業所の所在地を自治体のホームページで閲覧できるようにしたり相談支援の拠点を市町村または圏域に最低限一つ作るように通知を出し</w:t>
      </w:r>
      <w:r w:rsidR="00D90FA6" w:rsidRPr="005C496C">
        <w:rPr>
          <w:rFonts w:ascii="ＭＳ 明朝" w:eastAsia="ＭＳ 明朝" w:hAnsi="ＭＳ 明朝" w:hint="eastAsia"/>
          <w:color w:val="000000" w:themeColor="text1"/>
        </w:rPr>
        <w:t>たりして</w:t>
      </w:r>
      <w:r w:rsidR="006B616A" w:rsidRPr="005C496C">
        <w:rPr>
          <w:rFonts w:ascii="ＭＳ 明朝" w:eastAsia="ＭＳ 明朝" w:hAnsi="ＭＳ 明朝" w:hint="eastAsia"/>
          <w:color w:val="000000" w:themeColor="text1"/>
        </w:rPr>
        <w:t>いるとのことだ。また</w:t>
      </w:r>
      <w:r w:rsidR="002017FD" w:rsidRPr="005C496C">
        <w:rPr>
          <w:rFonts w:ascii="ＭＳ 明朝" w:eastAsia="ＭＳ 明朝" w:hAnsi="ＭＳ 明朝" w:hint="eastAsia"/>
          <w:color w:val="000000" w:themeColor="text1"/>
        </w:rPr>
        <w:t>いわゆる</w:t>
      </w:r>
      <w:r w:rsidR="006B616A" w:rsidRPr="005C496C">
        <w:rPr>
          <w:rFonts w:ascii="ＭＳ 明朝" w:eastAsia="ＭＳ 明朝" w:hAnsi="ＭＳ 明朝" w:hint="eastAsia"/>
          <w:color w:val="000000" w:themeColor="text1"/>
        </w:rPr>
        <w:t>「65歳問題」については、障害福祉サービス事業所であれば介護保険事業をしやすくする「共生型サービス」を検討しており、障害福祉と介護保険の両側面から議論しているとのことだった。なお、入院中の重度訪問介護利用の対象拡大や通勤・通学中の制度利用についても検討</w:t>
      </w:r>
      <w:bookmarkStart w:id="0" w:name="_GoBack"/>
      <w:bookmarkEnd w:id="0"/>
      <w:r w:rsidR="006B616A" w:rsidRPr="005C496C">
        <w:rPr>
          <w:rFonts w:ascii="ＭＳ 明朝" w:eastAsia="ＭＳ 明朝" w:hAnsi="ＭＳ 明朝" w:hint="eastAsia"/>
          <w:color w:val="000000" w:themeColor="text1"/>
        </w:rPr>
        <w:t>されているとのこと</w:t>
      </w:r>
      <w:r w:rsidR="002017FD" w:rsidRPr="005C496C">
        <w:rPr>
          <w:rFonts w:ascii="ＭＳ 明朝" w:eastAsia="ＭＳ 明朝" w:hAnsi="ＭＳ 明朝" w:hint="eastAsia"/>
          <w:color w:val="000000" w:themeColor="text1"/>
        </w:rPr>
        <w:t>だった</w:t>
      </w:r>
      <w:r w:rsidR="006B616A" w:rsidRPr="005C496C">
        <w:rPr>
          <w:rFonts w:ascii="ＭＳ 明朝" w:eastAsia="ＭＳ 明朝" w:hAnsi="ＭＳ 明朝" w:hint="eastAsia"/>
          <w:color w:val="000000" w:themeColor="text1"/>
        </w:rPr>
        <w:t>。このように検討中のものが多い中、通勤・通学については、「通年かつ長期の場合には通い先での支援が基本で</w:t>
      </w:r>
      <w:r w:rsidR="00D90FA6" w:rsidRPr="005C496C">
        <w:rPr>
          <w:rFonts w:ascii="ＭＳ 明朝" w:eastAsia="ＭＳ 明朝" w:hAnsi="ＭＳ 明朝" w:hint="eastAsia"/>
          <w:color w:val="000000" w:themeColor="text1"/>
        </w:rPr>
        <w:t>あって、</w:t>
      </w:r>
      <w:r w:rsidR="006B616A" w:rsidRPr="005C496C">
        <w:rPr>
          <w:rFonts w:ascii="ＭＳ 明朝" w:eastAsia="ＭＳ 明朝" w:hAnsi="ＭＳ 明朝" w:hint="eastAsia"/>
          <w:color w:val="000000" w:themeColor="text1"/>
        </w:rPr>
        <w:t>制度で支援するのは適当ではないと部会に提案した」と発言していたのが印象深かった。</w:t>
      </w:r>
      <w:r w:rsidR="006B616A" w:rsidRPr="005C496C">
        <w:rPr>
          <w:rFonts w:ascii="ＭＳ 明朝" w:eastAsia="ＭＳ 明朝" w:hAnsi="ＭＳ 明朝" w:hint="eastAsia"/>
          <w:color w:val="000000" w:themeColor="text1"/>
        </w:rPr>
        <w:br/>
        <w:t xml:space="preserve">  </w:t>
      </w:r>
      <w:r w:rsidR="002017FD" w:rsidRPr="005C496C">
        <w:rPr>
          <w:rFonts w:ascii="ＭＳ 明朝" w:eastAsia="ＭＳ 明朝" w:hAnsi="ＭＳ 明朝" w:hint="eastAsia"/>
          <w:color w:val="000000" w:themeColor="text1"/>
        </w:rPr>
        <w:t>大津氏からの報告のあと</w:t>
      </w:r>
      <w:r w:rsidR="006B616A" w:rsidRPr="005C496C">
        <w:rPr>
          <w:rFonts w:ascii="ＭＳ 明朝" w:eastAsia="ＭＳ 明朝" w:hAnsi="ＭＳ 明朝" w:hint="eastAsia"/>
          <w:color w:val="000000" w:themeColor="text1"/>
        </w:rPr>
        <w:t>、他のパネリストやコーディネーターから大津氏への質疑応答の時間が設けられた。質問内容としては「共生型</w:t>
      </w:r>
      <w:r w:rsidR="002017FD" w:rsidRPr="005C496C">
        <w:rPr>
          <w:rFonts w:ascii="ＭＳ 明朝" w:eastAsia="ＭＳ 明朝" w:hAnsi="ＭＳ 明朝" w:hint="eastAsia"/>
          <w:color w:val="000000" w:themeColor="text1"/>
        </w:rPr>
        <w:t>サービスの使い勝手の不便さについての議論はされているか」や「地域生活拠点整備の予算は？」</w:t>
      </w:r>
      <w:r w:rsidR="006B616A" w:rsidRPr="005C496C">
        <w:rPr>
          <w:rFonts w:ascii="ＭＳ 明朝" w:eastAsia="ＭＳ 明朝" w:hAnsi="ＭＳ 明朝" w:hint="eastAsia"/>
          <w:color w:val="000000" w:themeColor="text1"/>
        </w:rPr>
        <w:t>、「介護保健と重度訪問介護の報酬単価の違いの問題についてはどう考えているか？」</w:t>
      </w:r>
      <w:r w:rsidR="002017FD" w:rsidRPr="005C496C">
        <w:rPr>
          <w:rFonts w:ascii="ＭＳ 明朝" w:eastAsia="ＭＳ 明朝" w:hAnsi="ＭＳ 明朝" w:hint="eastAsia"/>
          <w:color w:val="000000" w:themeColor="text1"/>
        </w:rPr>
        <w:t>など</w:t>
      </w:r>
      <w:r w:rsidR="006B616A" w:rsidRPr="005C496C">
        <w:rPr>
          <w:rFonts w:ascii="ＭＳ 明朝" w:eastAsia="ＭＳ 明朝" w:hAnsi="ＭＳ 明朝" w:hint="eastAsia"/>
          <w:color w:val="000000" w:themeColor="text1"/>
        </w:rPr>
        <w:t>があったが、大津氏からは検討中・議論中という返答が多かった。しかし、セルフプランについての質問に対しては「できるだけ相談支援を活用していただきたい」と</w:t>
      </w:r>
      <w:r w:rsidR="005D14BA" w:rsidRPr="005C496C">
        <w:rPr>
          <w:rFonts w:ascii="ＭＳ 明朝" w:eastAsia="ＭＳ 明朝" w:hAnsi="ＭＳ 明朝" w:hint="eastAsia"/>
          <w:color w:val="000000" w:themeColor="text1"/>
        </w:rPr>
        <w:t>即答していた。</w:t>
      </w:r>
    </w:p>
    <w:p w:rsidR="00F4396F" w:rsidRPr="005C496C" w:rsidRDefault="00F4396F" w:rsidP="005D14BA">
      <w:pPr>
        <w:ind w:firstLineChars="100" w:firstLine="210"/>
        <w:rPr>
          <w:rFonts w:ascii="ＭＳ 明朝" w:eastAsia="ＭＳ 明朝" w:hAnsi="ＭＳ 明朝"/>
          <w:color w:val="000000" w:themeColor="text1"/>
        </w:rPr>
      </w:pPr>
    </w:p>
    <w:p w:rsidR="007D27AD" w:rsidRPr="005C496C" w:rsidRDefault="007D27AD" w:rsidP="007D27AD">
      <w:pPr>
        <w:ind w:firstLineChars="100" w:firstLine="210"/>
        <w:rPr>
          <w:rFonts w:ascii="ＭＳ 明朝" w:eastAsia="ＭＳ 明朝" w:hAnsi="ＭＳ 明朝"/>
          <w:color w:val="000000" w:themeColor="text1"/>
        </w:rPr>
      </w:pPr>
      <w:r w:rsidRPr="005C496C">
        <w:rPr>
          <w:rFonts w:ascii="ＭＳ 明朝" w:eastAsia="ＭＳ 明朝" w:hAnsi="ＭＳ 明朝" w:hint="eastAsia"/>
          <w:color w:val="000000" w:themeColor="text1"/>
        </w:rPr>
        <w:t>第2部は、「65歳問題」の当事者の立場から、あいえるの会理事長の白石清春氏からご自身の介護保険申請拒否の運動の経緯と経過報告と事業所の立場から、STEPえどがわコーディネーターの市川裕美氏より事例報告があった。</w:t>
      </w:r>
      <w:r w:rsidRPr="005C496C">
        <w:rPr>
          <w:rFonts w:ascii="ＭＳ 明朝" w:eastAsia="ＭＳ 明朝" w:hAnsi="ＭＳ 明朝" w:hint="eastAsia"/>
          <w:color w:val="000000" w:themeColor="text1"/>
        </w:rPr>
        <w:br/>
        <w:t>  白石氏からは、まず障害者総合支援法と介護保険法の違いについて語られた。そもそも介護保険は介護の必要な高齢者に対して最小限のサービスを提供するもので、自立生活や社会参加を充実させるものでは全くなく、介護保険優先と説明されても納得いかない。そこで、反対運動を始めたとのことだった。行政や厚労省と交渉する中で幾度となく介護保険を申請するよう</w:t>
      </w:r>
      <w:r w:rsidR="00D90FA6" w:rsidRPr="005C496C">
        <w:rPr>
          <w:rFonts w:ascii="ＭＳ 明朝" w:eastAsia="ＭＳ 明朝" w:hAnsi="ＭＳ 明朝" w:hint="eastAsia"/>
          <w:color w:val="000000" w:themeColor="text1"/>
        </w:rPr>
        <w:t>に行政から促されたり、</w:t>
      </w:r>
      <w:r w:rsidRPr="005C496C">
        <w:rPr>
          <w:rFonts w:ascii="ＭＳ 明朝" w:eastAsia="ＭＳ 明朝" w:hAnsi="ＭＳ 明朝" w:hint="eastAsia"/>
          <w:color w:val="000000" w:themeColor="text1"/>
        </w:rPr>
        <w:t>同世代の障害者のご友人が介護保険の申請を決めてし</w:t>
      </w:r>
      <w:r w:rsidR="00D90FA6" w:rsidRPr="005C496C">
        <w:rPr>
          <w:rFonts w:ascii="ＭＳ 明朝" w:eastAsia="ＭＳ 明朝" w:hAnsi="ＭＳ 明朝" w:hint="eastAsia"/>
          <w:color w:val="000000" w:themeColor="text1"/>
        </w:rPr>
        <w:t>ったりした</w:t>
      </w:r>
      <w:r w:rsidRPr="005C496C">
        <w:rPr>
          <w:rFonts w:ascii="ＭＳ 明朝" w:eastAsia="ＭＳ 明朝" w:hAnsi="ＭＳ 明朝" w:hint="eastAsia"/>
          <w:color w:val="000000" w:themeColor="text1"/>
        </w:rPr>
        <w:t>そうだ。そういったことに憤りを感じながらも先立って介護保険に対する運動を始めていた各地の仲間を訪ねるなどして情報を集め、粘り強く行政や厚労省と交渉を続けた結果、今でも介護保険ではなく従来の障害者制度を利用している</w:t>
      </w:r>
      <w:r w:rsidR="002017FD" w:rsidRPr="005C496C">
        <w:rPr>
          <w:rFonts w:ascii="ＭＳ 明朝" w:eastAsia="ＭＳ 明朝" w:hAnsi="ＭＳ 明朝" w:hint="eastAsia"/>
          <w:color w:val="000000" w:themeColor="text1"/>
        </w:rPr>
        <w:t>という</w:t>
      </w:r>
      <w:r w:rsidRPr="005C496C">
        <w:rPr>
          <w:rFonts w:ascii="ＭＳ 明朝" w:eastAsia="ＭＳ 明朝" w:hAnsi="ＭＳ 明朝" w:hint="eastAsia"/>
          <w:color w:val="000000" w:themeColor="text1"/>
        </w:rPr>
        <w:t>。</w:t>
      </w:r>
      <w:r w:rsidRPr="005C496C">
        <w:rPr>
          <w:rFonts w:ascii="ＭＳ 明朝" w:eastAsia="ＭＳ 明朝" w:hAnsi="ＭＳ 明朝" w:hint="eastAsia"/>
          <w:color w:val="000000" w:themeColor="text1"/>
        </w:rPr>
        <w:br/>
        <w:t>  白石氏はご自身の経験から、65歳を迎える前から行政と話し合いを開始すること</w:t>
      </w:r>
      <w:r w:rsidR="004A58D8" w:rsidRPr="005C496C">
        <w:rPr>
          <w:rFonts w:ascii="ＭＳ 明朝" w:eastAsia="ＭＳ 明朝" w:hAnsi="ＭＳ 明朝" w:hint="eastAsia"/>
          <w:color w:val="000000" w:themeColor="text1"/>
        </w:rPr>
        <w:t>や運動の理念を強調して交渉することが重要</w:t>
      </w:r>
      <w:r w:rsidRPr="005C496C">
        <w:rPr>
          <w:rFonts w:ascii="ＭＳ 明朝" w:eastAsia="ＭＳ 明朝" w:hAnsi="ＭＳ 明朝" w:hint="eastAsia"/>
          <w:color w:val="000000" w:themeColor="text1"/>
        </w:rPr>
        <w:t>だと力強く語っていた。</w:t>
      </w:r>
      <w:r w:rsidRPr="005C496C">
        <w:rPr>
          <w:rFonts w:ascii="ＭＳ 明朝" w:eastAsia="ＭＳ 明朝" w:hAnsi="ＭＳ 明朝" w:hint="eastAsia"/>
          <w:color w:val="000000" w:themeColor="text1"/>
        </w:rPr>
        <w:br/>
        <w:t>  続いて、STEPえどがわの市川氏からは事業所の立場から重度訪問介護と介護保険を併用している利用者の生活の事例や様々な業務が煩雑になっている実態について報告があった。</w:t>
      </w:r>
      <w:r w:rsidRPr="005C496C">
        <w:rPr>
          <w:rFonts w:ascii="ＭＳ 明朝" w:eastAsia="ＭＳ 明朝" w:hAnsi="ＭＳ 明朝" w:hint="eastAsia"/>
          <w:color w:val="000000" w:themeColor="text1"/>
        </w:rPr>
        <w:br/>
        <w:t>  市川氏によれば、現在は介護保険の枠には有資格者しか入れないので、資格を持っている人が入っている時間を介護保険に当てはめているとのこと。また、サービスとサービスの間は2時間を空けなければならなかったり、18時以降は介護報酬の単価が高くなったり、居宅以外では使えないなど、制約が多い。さらに介護保険の場合、ケアプランに書いていないサポートは実施できないので、制度に生活を当てはめざるを得ない状況とのことだった。事例で語られた方の「健康な障害者に介護保険を使わせるのはおかしい」という言葉が紹介されたが、この発言に強い説得力を感じた。</w:t>
      </w:r>
      <w:r w:rsidRPr="005C496C">
        <w:rPr>
          <w:rFonts w:ascii="ＭＳ 明朝" w:eastAsia="ＭＳ 明朝" w:hAnsi="ＭＳ 明朝" w:hint="eastAsia"/>
          <w:color w:val="000000" w:themeColor="text1"/>
        </w:rPr>
        <w:br/>
        <w:t>  また、事業所的に介護保険は報酬が高いというメリットはあるものの、重度訪問介護とは単価が違うので、計算や調整等が煩雑になる面が大きく、メリットが大きいのは負担の減る国だけなのではないかと市川氏は指摘した。</w:t>
      </w:r>
    </w:p>
    <w:p w:rsidR="005D14BA" w:rsidRPr="005C496C" w:rsidRDefault="00F4396F" w:rsidP="009E3171">
      <w:pPr>
        <w:widowControl/>
        <w:jc w:val="left"/>
        <w:rPr>
          <w:rFonts w:ascii="ＭＳ 明朝" w:eastAsia="ＭＳ 明朝" w:hAnsi="ＭＳ 明朝" w:cs="ＭＳ Ｐゴシック"/>
          <w:color w:val="000000" w:themeColor="text1"/>
          <w:kern w:val="0"/>
          <w:szCs w:val="21"/>
        </w:rPr>
      </w:pPr>
      <w:r>
        <w:rPr>
          <w:rFonts w:ascii="ＭＳ 明朝" w:eastAsia="ＭＳ 明朝" w:hAnsi="ＭＳ 明朝" w:hint="eastAsia"/>
          <w:noProof/>
          <w:color w:val="000000" w:themeColor="text1"/>
          <w:szCs w:val="21"/>
        </w:rPr>
        <w:drawing>
          <wp:anchor distT="0" distB="0" distL="114300" distR="114300" simplePos="0" relativeHeight="251666432" behindDoc="1" locked="0" layoutInCell="1" allowOverlap="1" wp14:anchorId="79178793" wp14:editId="16B8FAA1">
            <wp:simplePos x="0" y="0"/>
            <wp:positionH relativeFrom="column">
              <wp:posOffset>2771775</wp:posOffset>
            </wp:positionH>
            <wp:positionV relativeFrom="paragraph">
              <wp:posOffset>15875</wp:posOffset>
            </wp:positionV>
            <wp:extent cx="2491740" cy="1866900"/>
            <wp:effectExtent l="0" t="0" r="3810" b="0"/>
            <wp:wrapTight wrapText="bothSides">
              <wp:wrapPolygon edited="0">
                <wp:start x="0" y="0"/>
                <wp:lineTo x="0" y="21380"/>
                <wp:lineTo x="21468" y="21380"/>
                <wp:lineTo x="21468" y="0"/>
                <wp:lineTo x="0" y="0"/>
              </wp:wrapPolygon>
            </wp:wrapTight>
            <wp:docPr id="6" name="図 6" descr="\\Server\写真\20171202_03政策討論集会\Resize\DSC06434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写真\20171202_03政策討論集会\Resize\DSC06434_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174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7AD" w:rsidRPr="005C496C">
        <w:rPr>
          <w:rFonts w:ascii="ＭＳ 明朝" w:eastAsia="ＭＳ 明朝" w:hAnsi="ＭＳ 明朝" w:hint="eastAsia"/>
          <w:color w:val="000000" w:themeColor="text1"/>
        </w:rPr>
        <w:t xml:space="preserve">　</w:t>
      </w:r>
      <w:r w:rsidR="007D27AD" w:rsidRPr="005C496C">
        <w:rPr>
          <w:rFonts w:ascii="ＭＳ 明朝" w:eastAsia="ＭＳ 明朝" w:hAnsi="ＭＳ 明朝" w:cs="ＭＳ Ｐゴシック" w:hint="eastAsia"/>
          <w:color w:val="000000" w:themeColor="text1"/>
          <w:kern w:val="0"/>
          <w:szCs w:val="21"/>
        </w:rPr>
        <w:t>第3</w:t>
      </w:r>
      <w:r w:rsidR="002017FD" w:rsidRPr="005C496C">
        <w:rPr>
          <w:rFonts w:ascii="ＭＳ 明朝" w:eastAsia="ＭＳ 明朝" w:hAnsi="ＭＳ 明朝" w:cs="ＭＳ Ｐゴシック" w:hint="eastAsia"/>
          <w:color w:val="000000" w:themeColor="text1"/>
          <w:kern w:val="0"/>
          <w:szCs w:val="21"/>
        </w:rPr>
        <w:t>部</w:t>
      </w:r>
      <w:r w:rsidR="007D27AD" w:rsidRPr="005C496C">
        <w:rPr>
          <w:rFonts w:ascii="ＭＳ 明朝" w:eastAsia="ＭＳ 明朝" w:hAnsi="ＭＳ 明朝" w:cs="ＭＳ Ｐゴシック" w:hint="eastAsia"/>
          <w:color w:val="000000" w:themeColor="text1"/>
          <w:kern w:val="0"/>
          <w:szCs w:val="21"/>
        </w:rPr>
        <w:t>パネルディスカッションで</w:t>
      </w:r>
      <w:r w:rsidR="002017FD" w:rsidRPr="005C496C">
        <w:rPr>
          <w:rFonts w:ascii="ＭＳ 明朝" w:eastAsia="ＭＳ 明朝" w:hAnsi="ＭＳ 明朝" w:cs="ＭＳ Ｐゴシック" w:hint="eastAsia"/>
          <w:color w:val="000000" w:themeColor="text1"/>
          <w:kern w:val="0"/>
          <w:szCs w:val="21"/>
        </w:rPr>
        <w:t>は</w:t>
      </w:r>
      <w:r w:rsidR="007D27AD" w:rsidRPr="005C496C">
        <w:rPr>
          <w:rFonts w:ascii="ＭＳ 明朝" w:eastAsia="ＭＳ 明朝" w:hAnsi="ＭＳ 明朝" w:cs="ＭＳ Ｐゴシック" w:hint="eastAsia"/>
          <w:color w:val="000000" w:themeColor="text1"/>
          <w:kern w:val="0"/>
          <w:szCs w:val="21"/>
        </w:rPr>
        <w:t>、「今後より使いやすい制度にするためにはどうしたらよいか」について第2部の報告者と会場全体も含めて話し合われた。冒頭、ファシリテーターの今村氏より「もっと、制度をシンプルにすべきだ」との提案があり、この提案にはパネリスト・会場を含め、賛成</w:t>
      </w:r>
      <w:r w:rsidR="002017FD" w:rsidRPr="005C496C">
        <w:rPr>
          <w:rFonts w:ascii="ＭＳ 明朝" w:eastAsia="ＭＳ 明朝" w:hAnsi="ＭＳ 明朝" w:cs="ＭＳ Ｐゴシック" w:hint="eastAsia"/>
          <w:color w:val="000000" w:themeColor="text1"/>
          <w:kern w:val="0"/>
          <w:szCs w:val="21"/>
        </w:rPr>
        <w:t>意見が出された</w:t>
      </w:r>
      <w:r w:rsidR="007D27AD" w:rsidRPr="005C496C">
        <w:rPr>
          <w:rFonts w:ascii="ＭＳ 明朝" w:eastAsia="ＭＳ 明朝" w:hAnsi="ＭＳ 明朝" w:cs="ＭＳ Ｐゴシック" w:hint="eastAsia"/>
          <w:color w:val="000000" w:themeColor="text1"/>
          <w:kern w:val="0"/>
          <w:szCs w:val="21"/>
        </w:rPr>
        <w:t>。ただ、制度をシンプルにする上で、現在の障害福祉サービスが既に複雑であることと、介護保険との関係をどのようにするかということを考えなくてはならないという</w:t>
      </w:r>
      <w:r w:rsidR="007D27AD" w:rsidRPr="005C496C">
        <w:rPr>
          <w:rFonts w:ascii="ＭＳ 明朝" w:eastAsia="ＭＳ 明朝" w:hAnsi="ＭＳ 明朝" w:cs="ＭＳ Ｐゴシック" w:hint="eastAsia"/>
          <w:color w:val="000000" w:themeColor="text1"/>
          <w:kern w:val="0"/>
          <w:szCs w:val="21"/>
        </w:rPr>
        <w:lastRenderedPageBreak/>
        <w:t>指摘があった。また、会場からは「共生型サービス」について、誰と誰が共生するためのものなのか、子ども・高齢者・障害者だけまとめて一緒にすればいいものではないとの意見</w:t>
      </w:r>
      <w:r w:rsidR="00D90FA6" w:rsidRPr="005C496C">
        <w:rPr>
          <w:rFonts w:ascii="ＭＳ 明朝" w:eastAsia="ＭＳ 明朝" w:hAnsi="ＭＳ 明朝" w:cs="ＭＳ Ｐゴシック" w:hint="eastAsia"/>
          <w:color w:val="000000" w:themeColor="text1"/>
          <w:kern w:val="0"/>
          <w:szCs w:val="21"/>
        </w:rPr>
        <w:t>や</w:t>
      </w:r>
      <w:r w:rsidR="007D27AD" w:rsidRPr="005C496C">
        <w:rPr>
          <w:rFonts w:ascii="ＭＳ 明朝" w:eastAsia="ＭＳ 明朝" w:hAnsi="ＭＳ 明朝" w:cs="ＭＳ Ｐゴシック" w:hint="eastAsia"/>
          <w:color w:val="000000" w:themeColor="text1"/>
          <w:kern w:val="0"/>
          <w:szCs w:val="21"/>
        </w:rPr>
        <w:t>これまでの障害者運動で獲得しきた重度訪問介護をどのように守ってさらに使いやすくするかを考えなくてはならないとの意見も出た。</w:t>
      </w:r>
      <w:r w:rsidR="007D27AD" w:rsidRPr="005C496C">
        <w:rPr>
          <w:rFonts w:ascii="ＭＳ 明朝" w:eastAsia="ＭＳ 明朝" w:hAnsi="ＭＳ 明朝" w:cs="ＭＳ Ｐゴシック" w:hint="eastAsia"/>
          <w:color w:val="000000" w:themeColor="text1"/>
          <w:kern w:val="0"/>
          <w:szCs w:val="21"/>
        </w:rPr>
        <w:br/>
        <w:t>  今回の地域生活分科会では、65歳問題や共生型サービスに関することが話題の中心であったが、改めて介護保険の使い勝手の悪さや制度に無理矢理、制度を当てはめることのちぐはぐさを強く実感した。そして、こういった状況を打破するためには粘り強い運動を継続していくことと、障害当事者全世代で問題意識を共有することが大切だと感じた。</w:t>
      </w:r>
    </w:p>
    <w:p w:rsidR="005D14BA" w:rsidRPr="005C496C" w:rsidRDefault="004A58D8" w:rsidP="005C496C">
      <w:pPr>
        <w:ind w:firstLineChars="2400" w:firstLine="5040"/>
        <w:rPr>
          <w:rFonts w:ascii="ＭＳ 明朝" w:eastAsia="ＭＳ 明朝" w:hAnsi="ＭＳ 明朝"/>
          <w:color w:val="000000" w:themeColor="text1"/>
          <w:szCs w:val="21"/>
        </w:rPr>
      </w:pPr>
      <w:r w:rsidRPr="005C496C">
        <w:rPr>
          <w:rFonts w:ascii="ＭＳ 明朝" w:eastAsia="ＭＳ 明朝" w:hAnsi="ＭＳ 明朝" w:hint="eastAsia"/>
          <w:color w:val="000000" w:themeColor="text1"/>
          <w:szCs w:val="21"/>
        </w:rPr>
        <w:t>下林　慶史（日本自立生活センター）</w:t>
      </w:r>
    </w:p>
    <w:sectPr w:rsidR="005D14BA" w:rsidRPr="005C49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000" w:rsidRDefault="00826000" w:rsidP="001434C6">
      <w:r>
        <w:separator/>
      </w:r>
    </w:p>
  </w:endnote>
  <w:endnote w:type="continuationSeparator" w:id="0">
    <w:p w:rsidR="00826000" w:rsidRDefault="00826000" w:rsidP="0014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000" w:rsidRDefault="00826000" w:rsidP="001434C6">
      <w:r>
        <w:separator/>
      </w:r>
    </w:p>
  </w:footnote>
  <w:footnote w:type="continuationSeparator" w:id="0">
    <w:p w:rsidR="00826000" w:rsidRDefault="00826000" w:rsidP="00143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6A"/>
    <w:rsid w:val="001434C6"/>
    <w:rsid w:val="002017FD"/>
    <w:rsid w:val="002A5592"/>
    <w:rsid w:val="004A58D8"/>
    <w:rsid w:val="005C496C"/>
    <w:rsid w:val="005D14BA"/>
    <w:rsid w:val="005E7A1D"/>
    <w:rsid w:val="006B616A"/>
    <w:rsid w:val="007D27AD"/>
    <w:rsid w:val="00826000"/>
    <w:rsid w:val="009B548C"/>
    <w:rsid w:val="009B7283"/>
    <w:rsid w:val="009E3171"/>
    <w:rsid w:val="00AC0342"/>
    <w:rsid w:val="00B16271"/>
    <w:rsid w:val="00D90FA6"/>
    <w:rsid w:val="00F12610"/>
    <w:rsid w:val="00F4396F"/>
    <w:rsid w:val="00FC1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4C6"/>
    <w:pPr>
      <w:tabs>
        <w:tab w:val="center" w:pos="4252"/>
        <w:tab w:val="right" w:pos="8504"/>
      </w:tabs>
      <w:snapToGrid w:val="0"/>
    </w:pPr>
  </w:style>
  <w:style w:type="character" w:customStyle="1" w:styleId="a4">
    <w:name w:val="ヘッダー (文字)"/>
    <w:basedOn w:val="a0"/>
    <w:link w:val="a3"/>
    <w:uiPriority w:val="99"/>
    <w:rsid w:val="001434C6"/>
  </w:style>
  <w:style w:type="paragraph" w:styleId="a5">
    <w:name w:val="footer"/>
    <w:basedOn w:val="a"/>
    <w:link w:val="a6"/>
    <w:uiPriority w:val="99"/>
    <w:unhideWhenUsed/>
    <w:rsid w:val="001434C6"/>
    <w:pPr>
      <w:tabs>
        <w:tab w:val="center" w:pos="4252"/>
        <w:tab w:val="right" w:pos="8504"/>
      </w:tabs>
      <w:snapToGrid w:val="0"/>
    </w:pPr>
  </w:style>
  <w:style w:type="character" w:customStyle="1" w:styleId="a6">
    <w:name w:val="フッター (文字)"/>
    <w:basedOn w:val="a0"/>
    <w:link w:val="a5"/>
    <w:uiPriority w:val="99"/>
    <w:rsid w:val="001434C6"/>
  </w:style>
  <w:style w:type="paragraph" w:styleId="a7">
    <w:name w:val="Balloon Text"/>
    <w:basedOn w:val="a"/>
    <w:link w:val="a8"/>
    <w:uiPriority w:val="99"/>
    <w:semiHidden/>
    <w:unhideWhenUsed/>
    <w:rsid w:val="00F43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9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4C6"/>
    <w:pPr>
      <w:tabs>
        <w:tab w:val="center" w:pos="4252"/>
        <w:tab w:val="right" w:pos="8504"/>
      </w:tabs>
      <w:snapToGrid w:val="0"/>
    </w:pPr>
  </w:style>
  <w:style w:type="character" w:customStyle="1" w:styleId="a4">
    <w:name w:val="ヘッダー (文字)"/>
    <w:basedOn w:val="a0"/>
    <w:link w:val="a3"/>
    <w:uiPriority w:val="99"/>
    <w:rsid w:val="001434C6"/>
  </w:style>
  <w:style w:type="paragraph" w:styleId="a5">
    <w:name w:val="footer"/>
    <w:basedOn w:val="a"/>
    <w:link w:val="a6"/>
    <w:uiPriority w:val="99"/>
    <w:unhideWhenUsed/>
    <w:rsid w:val="001434C6"/>
    <w:pPr>
      <w:tabs>
        <w:tab w:val="center" w:pos="4252"/>
        <w:tab w:val="right" w:pos="8504"/>
      </w:tabs>
      <w:snapToGrid w:val="0"/>
    </w:pPr>
  </w:style>
  <w:style w:type="character" w:customStyle="1" w:styleId="a6">
    <w:name w:val="フッター (文字)"/>
    <w:basedOn w:val="a0"/>
    <w:link w:val="a5"/>
    <w:uiPriority w:val="99"/>
    <w:rsid w:val="001434C6"/>
  </w:style>
  <w:style w:type="paragraph" w:styleId="a7">
    <w:name w:val="Balloon Text"/>
    <w:basedOn w:val="a"/>
    <w:link w:val="a8"/>
    <w:uiPriority w:val="99"/>
    <w:semiHidden/>
    <w:unhideWhenUsed/>
    <w:rsid w:val="00F43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5917">
      <w:bodyDiv w:val="1"/>
      <w:marLeft w:val="0"/>
      <w:marRight w:val="0"/>
      <w:marTop w:val="0"/>
      <w:marBottom w:val="0"/>
      <w:divBdr>
        <w:top w:val="none" w:sz="0" w:space="0" w:color="auto"/>
        <w:left w:val="none" w:sz="0" w:space="0" w:color="auto"/>
        <w:bottom w:val="none" w:sz="0" w:space="0" w:color="auto"/>
        <w:right w:val="none" w:sz="0" w:space="0" w:color="auto"/>
      </w:divBdr>
      <w:divsChild>
        <w:div w:id="2035379471">
          <w:marLeft w:val="0"/>
          <w:marRight w:val="0"/>
          <w:marTop w:val="0"/>
          <w:marBottom w:val="0"/>
          <w:divBdr>
            <w:top w:val="none" w:sz="0" w:space="0" w:color="auto"/>
            <w:left w:val="none" w:sz="0" w:space="0" w:color="auto"/>
            <w:bottom w:val="none" w:sz="0" w:space="0" w:color="auto"/>
            <w:right w:val="none" w:sz="0" w:space="0" w:color="auto"/>
          </w:divBdr>
          <w:divsChild>
            <w:div w:id="1841962843">
              <w:marLeft w:val="0"/>
              <w:marRight w:val="0"/>
              <w:marTop w:val="0"/>
              <w:marBottom w:val="0"/>
              <w:divBdr>
                <w:top w:val="none" w:sz="0" w:space="0" w:color="auto"/>
                <w:left w:val="none" w:sz="0" w:space="0" w:color="auto"/>
                <w:bottom w:val="none" w:sz="0" w:space="0" w:color="auto"/>
                <w:right w:val="none" w:sz="0" w:space="0" w:color="auto"/>
              </w:divBdr>
              <w:divsChild>
                <w:div w:id="996570837">
                  <w:marLeft w:val="0"/>
                  <w:marRight w:val="0"/>
                  <w:marTop w:val="0"/>
                  <w:marBottom w:val="0"/>
                  <w:divBdr>
                    <w:top w:val="none" w:sz="0" w:space="0" w:color="auto"/>
                    <w:left w:val="none" w:sz="0" w:space="0" w:color="auto"/>
                    <w:bottom w:val="none" w:sz="0" w:space="0" w:color="auto"/>
                    <w:right w:val="none" w:sz="0" w:space="0" w:color="auto"/>
                  </w:divBdr>
                  <w:divsChild>
                    <w:div w:id="1432629650">
                      <w:marLeft w:val="0"/>
                      <w:marRight w:val="0"/>
                      <w:marTop w:val="0"/>
                      <w:marBottom w:val="0"/>
                      <w:divBdr>
                        <w:top w:val="none" w:sz="0" w:space="0" w:color="auto"/>
                        <w:left w:val="none" w:sz="0" w:space="0" w:color="auto"/>
                        <w:bottom w:val="none" w:sz="0" w:space="0" w:color="auto"/>
                        <w:right w:val="none" w:sz="0" w:space="0" w:color="auto"/>
                      </w:divBdr>
                      <w:divsChild>
                        <w:div w:id="587885394">
                          <w:marLeft w:val="0"/>
                          <w:marRight w:val="0"/>
                          <w:marTop w:val="0"/>
                          <w:marBottom w:val="0"/>
                          <w:divBdr>
                            <w:top w:val="none" w:sz="0" w:space="0" w:color="auto"/>
                            <w:left w:val="none" w:sz="0" w:space="0" w:color="auto"/>
                            <w:bottom w:val="none" w:sz="0" w:space="0" w:color="auto"/>
                            <w:right w:val="none" w:sz="0" w:space="0" w:color="auto"/>
                          </w:divBdr>
                          <w:divsChild>
                            <w:div w:id="6209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376847">
      <w:bodyDiv w:val="1"/>
      <w:marLeft w:val="0"/>
      <w:marRight w:val="0"/>
      <w:marTop w:val="0"/>
      <w:marBottom w:val="0"/>
      <w:divBdr>
        <w:top w:val="none" w:sz="0" w:space="0" w:color="auto"/>
        <w:left w:val="none" w:sz="0" w:space="0" w:color="auto"/>
        <w:bottom w:val="none" w:sz="0" w:space="0" w:color="auto"/>
        <w:right w:val="none" w:sz="0" w:space="0" w:color="auto"/>
      </w:divBdr>
      <w:divsChild>
        <w:div w:id="1179464119">
          <w:marLeft w:val="0"/>
          <w:marRight w:val="0"/>
          <w:marTop w:val="0"/>
          <w:marBottom w:val="0"/>
          <w:divBdr>
            <w:top w:val="none" w:sz="0" w:space="0" w:color="auto"/>
            <w:left w:val="none" w:sz="0" w:space="0" w:color="auto"/>
            <w:bottom w:val="none" w:sz="0" w:space="0" w:color="auto"/>
            <w:right w:val="none" w:sz="0" w:space="0" w:color="auto"/>
          </w:divBdr>
          <w:divsChild>
            <w:div w:id="495457817">
              <w:marLeft w:val="0"/>
              <w:marRight w:val="0"/>
              <w:marTop w:val="0"/>
              <w:marBottom w:val="0"/>
              <w:divBdr>
                <w:top w:val="none" w:sz="0" w:space="0" w:color="auto"/>
                <w:left w:val="none" w:sz="0" w:space="0" w:color="auto"/>
                <w:bottom w:val="none" w:sz="0" w:space="0" w:color="auto"/>
                <w:right w:val="none" w:sz="0" w:space="0" w:color="auto"/>
              </w:divBdr>
              <w:divsChild>
                <w:div w:id="186530627">
                  <w:marLeft w:val="0"/>
                  <w:marRight w:val="0"/>
                  <w:marTop w:val="0"/>
                  <w:marBottom w:val="0"/>
                  <w:divBdr>
                    <w:top w:val="none" w:sz="0" w:space="0" w:color="auto"/>
                    <w:left w:val="none" w:sz="0" w:space="0" w:color="auto"/>
                    <w:bottom w:val="none" w:sz="0" w:space="0" w:color="auto"/>
                    <w:right w:val="none" w:sz="0" w:space="0" w:color="auto"/>
                  </w:divBdr>
                  <w:divsChild>
                    <w:div w:id="480777408">
                      <w:marLeft w:val="0"/>
                      <w:marRight w:val="0"/>
                      <w:marTop w:val="0"/>
                      <w:marBottom w:val="0"/>
                      <w:divBdr>
                        <w:top w:val="none" w:sz="0" w:space="0" w:color="auto"/>
                        <w:left w:val="none" w:sz="0" w:space="0" w:color="auto"/>
                        <w:bottom w:val="none" w:sz="0" w:space="0" w:color="auto"/>
                        <w:right w:val="none" w:sz="0" w:space="0" w:color="auto"/>
                      </w:divBdr>
                      <w:divsChild>
                        <w:div w:id="1976911554">
                          <w:marLeft w:val="0"/>
                          <w:marRight w:val="0"/>
                          <w:marTop w:val="0"/>
                          <w:marBottom w:val="0"/>
                          <w:divBdr>
                            <w:top w:val="none" w:sz="0" w:space="0" w:color="auto"/>
                            <w:left w:val="none" w:sz="0" w:space="0" w:color="auto"/>
                            <w:bottom w:val="none" w:sz="0" w:space="0" w:color="auto"/>
                            <w:right w:val="none" w:sz="0" w:space="0" w:color="auto"/>
                          </w:divBdr>
                          <w:divsChild>
                            <w:div w:id="21082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下林慶史</dc:creator>
  <cp:lastModifiedBy>DPI-JAPAN</cp:lastModifiedBy>
  <cp:revision>9</cp:revision>
  <cp:lastPrinted>2018-01-16T02:58:00Z</cp:lastPrinted>
  <dcterms:created xsi:type="dcterms:W3CDTF">2018-01-16T03:25:00Z</dcterms:created>
  <dcterms:modified xsi:type="dcterms:W3CDTF">2018-01-16T08:17:00Z</dcterms:modified>
</cp:coreProperties>
</file>