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A52" w:rsidRPr="008C4A52" w:rsidRDefault="008C4A52" w:rsidP="00DD289C">
      <w:pPr>
        <w:rPr>
          <w:b/>
          <w:sz w:val="28"/>
          <w:szCs w:val="28"/>
        </w:rPr>
      </w:pPr>
      <w:r w:rsidRPr="008C4A52">
        <w:rPr>
          <w:rFonts w:hint="eastAsia"/>
          <w:b/>
          <w:sz w:val="28"/>
          <w:szCs w:val="28"/>
        </w:rPr>
        <w:t>International Review Committee</w:t>
      </w:r>
    </w:p>
    <w:p w:rsidR="00416275" w:rsidRPr="00E1415B" w:rsidRDefault="00416275" w:rsidP="004162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1415B">
        <w:rPr>
          <w:rFonts w:ascii="inherit" w:eastAsia="ＭＳ ゴシック" w:hAnsi="inherit" w:cs="ＭＳ ゴシック" w:hint="eastAsia"/>
          <w:color w:val="212121"/>
          <w:kern w:val="0"/>
          <w:sz w:val="24"/>
          <w:szCs w:val="24"/>
        </w:rPr>
        <w:t>国際審査委員会</w:t>
      </w:r>
    </w:p>
    <w:p w:rsidR="008C4A52" w:rsidRPr="008C4A52" w:rsidRDefault="008C4A52" w:rsidP="00DD289C">
      <w:pPr>
        <w:rPr>
          <w:b/>
          <w:sz w:val="28"/>
          <w:szCs w:val="28"/>
        </w:rPr>
      </w:pPr>
    </w:p>
    <w:p w:rsidR="001D45E2" w:rsidRPr="008C4A52" w:rsidRDefault="00DD289C" w:rsidP="00DD289C">
      <w:pPr>
        <w:rPr>
          <w:b/>
          <w:sz w:val="28"/>
          <w:szCs w:val="28"/>
        </w:rPr>
      </w:pPr>
      <w:r w:rsidRPr="008C4A52">
        <w:rPr>
          <w:b/>
          <w:sz w:val="28"/>
          <w:szCs w:val="28"/>
        </w:rPr>
        <w:t xml:space="preserve">List of Issues </w:t>
      </w:r>
    </w:p>
    <w:p w:rsidR="001D45E2" w:rsidRPr="008C4A52" w:rsidRDefault="00BA08C3" w:rsidP="00DD289C">
      <w:pPr>
        <w:rPr>
          <w:b/>
          <w:sz w:val="28"/>
          <w:szCs w:val="28"/>
        </w:rPr>
      </w:pPr>
      <w:r w:rsidRPr="008C4A52">
        <w:rPr>
          <w:b/>
          <w:sz w:val="28"/>
          <w:szCs w:val="28"/>
        </w:rPr>
        <w:t>Republic of China (</w:t>
      </w:r>
      <w:r w:rsidR="00DD289C" w:rsidRPr="008C4A52">
        <w:rPr>
          <w:b/>
          <w:sz w:val="28"/>
          <w:szCs w:val="28"/>
        </w:rPr>
        <w:t>Taiwan</w:t>
      </w:r>
      <w:r w:rsidRPr="008C4A52">
        <w:rPr>
          <w:b/>
          <w:sz w:val="28"/>
          <w:szCs w:val="28"/>
        </w:rPr>
        <w:t>)</w:t>
      </w:r>
      <w:r w:rsidR="00DD289C" w:rsidRPr="008C4A52">
        <w:rPr>
          <w:b/>
          <w:sz w:val="28"/>
          <w:szCs w:val="28"/>
        </w:rPr>
        <w:t xml:space="preserve"> </w:t>
      </w:r>
    </w:p>
    <w:p w:rsidR="00DD289C" w:rsidRPr="008C4A52" w:rsidRDefault="00DD289C" w:rsidP="00DD289C">
      <w:pPr>
        <w:rPr>
          <w:b/>
          <w:sz w:val="28"/>
          <w:szCs w:val="28"/>
        </w:rPr>
      </w:pPr>
      <w:r w:rsidRPr="008C4A52">
        <w:rPr>
          <w:b/>
          <w:sz w:val="28"/>
          <w:szCs w:val="28"/>
        </w:rPr>
        <w:t>Convention on the Righ</w:t>
      </w:r>
      <w:r w:rsidR="001D45E2" w:rsidRPr="008C4A52">
        <w:rPr>
          <w:b/>
          <w:sz w:val="28"/>
          <w:szCs w:val="28"/>
        </w:rPr>
        <w:t>ts of Persons with Disabilities (CRPD)</w:t>
      </w:r>
    </w:p>
    <w:p w:rsidR="00E1415B" w:rsidRPr="00E1415B" w:rsidRDefault="00F30FCE" w:rsidP="00E141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Pr>
          <w:rFonts w:ascii="inherit" w:eastAsia="ＭＳ ゴシック" w:hAnsi="inherit" w:cs="ＭＳ ゴシック" w:hint="eastAsia"/>
          <w:color w:val="212121"/>
          <w:kern w:val="0"/>
          <w:sz w:val="24"/>
          <w:szCs w:val="24"/>
        </w:rPr>
        <w:t>事前質問事項</w:t>
      </w:r>
    </w:p>
    <w:p w:rsidR="00E1415B" w:rsidRPr="00E1415B" w:rsidRDefault="00F30FCE" w:rsidP="00E141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Pr>
          <w:rFonts w:ascii="inherit" w:eastAsia="ＭＳ ゴシック" w:hAnsi="inherit" w:cs="ＭＳ ゴシック" w:hint="eastAsia"/>
          <w:color w:val="212121"/>
          <w:kern w:val="0"/>
          <w:sz w:val="24"/>
          <w:szCs w:val="24"/>
        </w:rPr>
        <w:t>中華民国</w:t>
      </w:r>
      <w:r w:rsidR="00E1415B" w:rsidRPr="00E1415B">
        <w:rPr>
          <w:rFonts w:ascii="inherit" w:eastAsia="ＭＳ ゴシック" w:hAnsi="inherit" w:cs="ＭＳ ゴシック" w:hint="eastAsia"/>
          <w:color w:val="212121"/>
          <w:kern w:val="0"/>
          <w:sz w:val="24"/>
          <w:szCs w:val="24"/>
        </w:rPr>
        <w:t>（台湾）</w:t>
      </w:r>
    </w:p>
    <w:p w:rsidR="00E1415B" w:rsidRPr="00E1415B" w:rsidRDefault="00F30FCE" w:rsidP="00E141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Pr>
          <w:rFonts w:ascii="inherit" w:eastAsia="ＭＳ ゴシック" w:hAnsi="inherit" w:cs="ＭＳ ゴシック" w:hint="eastAsia"/>
          <w:color w:val="212121"/>
          <w:kern w:val="0"/>
          <w:sz w:val="24"/>
          <w:szCs w:val="24"/>
        </w:rPr>
        <w:t>障害者</w:t>
      </w:r>
      <w:r w:rsidR="00E1415B" w:rsidRPr="00E1415B">
        <w:rPr>
          <w:rFonts w:ascii="inherit" w:eastAsia="ＭＳ ゴシック" w:hAnsi="inherit" w:cs="ＭＳ ゴシック" w:hint="eastAsia"/>
          <w:color w:val="212121"/>
          <w:kern w:val="0"/>
          <w:sz w:val="24"/>
          <w:szCs w:val="24"/>
        </w:rPr>
        <w:t>権利条約（</w:t>
      </w:r>
      <w:r w:rsidR="00E1415B" w:rsidRPr="00E1415B">
        <w:rPr>
          <w:rFonts w:ascii="inherit" w:eastAsia="ＭＳ ゴシック" w:hAnsi="inherit" w:cs="ＭＳ ゴシック" w:hint="eastAsia"/>
          <w:color w:val="212121"/>
          <w:kern w:val="0"/>
          <w:sz w:val="24"/>
          <w:szCs w:val="24"/>
        </w:rPr>
        <w:t>CRPD</w:t>
      </w:r>
      <w:r w:rsidR="00E1415B" w:rsidRPr="00E1415B">
        <w:rPr>
          <w:rFonts w:ascii="inherit" w:eastAsia="ＭＳ ゴシック" w:hAnsi="inherit" w:cs="ＭＳ ゴシック" w:hint="eastAsia"/>
          <w:color w:val="212121"/>
          <w:kern w:val="0"/>
          <w:sz w:val="24"/>
          <w:szCs w:val="24"/>
        </w:rPr>
        <w:t>）</w:t>
      </w:r>
    </w:p>
    <w:p w:rsidR="00E1415B" w:rsidRPr="00E1415B" w:rsidRDefault="00E1415B" w:rsidP="00E141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p>
    <w:p w:rsidR="001D45E2" w:rsidRPr="00E1415B" w:rsidRDefault="001D45E2" w:rsidP="00DD289C">
      <w:pPr>
        <w:rPr>
          <w:sz w:val="28"/>
          <w:szCs w:val="28"/>
        </w:rPr>
      </w:pPr>
    </w:p>
    <w:p w:rsidR="008C4A52" w:rsidRPr="008C4A52" w:rsidRDefault="001840D8" w:rsidP="00DD289C">
      <w:pPr>
        <w:rPr>
          <w:sz w:val="28"/>
          <w:szCs w:val="28"/>
        </w:rPr>
      </w:pPr>
      <w:r>
        <w:rPr>
          <w:rFonts w:hint="eastAsia"/>
          <w:sz w:val="28"/>
          <w:szCs w:val="28"/>
        </w:rPr>
        <w:t>24</w:t>
      </w:r>
      <w:r w:rsidR="008C4A52">
        <w:rPr>
          <w:sz w:val="28"/>
          <w:szCs w:val="28"/>
        </w:rPr>
        <w:t xml:space="preserve"> </w:t>
      </w:r>
      <w:r w:rsidR="008C4A52" w:rsidRPr="008C4A52">
        <w:rPr>
          <w:rFonts w:hint="eastAsia"/>
          <w:sz w:val="28"/>
          <w:szCs w:val="28"/>
        </w:rPr>
        <w:t>July</w:t>
      </w:r>
      <w:r w:rsidR="008C4A52" w:rsidRPr="008C4A52">
        <w:rPr>
          <w:sz w:val="28"/>
          <w:szCs w:val="28"/>
        </w:rPr>
        <w:t xml:space="preserve"> 2017</w:t>
      </w:r>
    </w:p>
    <w:p w:rsidR="00416275" w:rsidRPr="00E1415B" w:rsidRDefault="00416275" w:rsidP="004162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1415B">
        <w:rPr>
          <w:rFonts w:ascii="inherit" w:eastAsia="ＭＳ ゴシック" w:hAnsi="inherit" w:cs="ＭＳ ゴシック" w:hint="eastAsia"/>
          <w:color w:val="212121"/>
          <w:kern w:val="0"/>
          <w:sz w:val="24"/>
          <w:szCs w:val="24"/>
        </w:rPr>
        <w:t>2017</w:t>
      </w:r>
      <w:r w:rsidRPr="00E1415B">
        <w:rPr>
          <w:rFonts w:ascii="inherit" w:eastAsia="ＭＳ ゴシック" w:hAnsi="inherit" w:cs="ＭＳ ゴシック" w:hint="eastAsia"/>
          <w:color w:val="212121"/>
          <w:kern w:val="0"/>
          <w:sz w:val="24"/>
          <w:szCs w:val="24"/>
        </w:rPr>
        <w:t>年</w:t>
      </w:r>
      <w:r w:rsidRPr="00E1415B">
        <w:rPr>
          <w:rFonts w:ascii="inherit" w:eastAsia="ＭＳ ゴシック" w:hAnsi="inherit" w:cs="ＭＳ ゴシック" w:hint="eastAsia"/>
          <w:color w:val="212121"/>
          <w:kern w:val="0"/>
          <w:sz w:val="24"/>
          <w:szCs w:val="24"/>
        </w:rPr>
        <w:t>7</w:t>
      </w:r>
      <w:r w:rsidRPr="00E1415B">
        <w:rPr>
          <w:rFonts w:ascii="inherit" w:eastAsia="ＭＳ ゴシック" w:hAnsi="inherit" w:cs="ＭＳ ゴシック" w:hint="eastAsia"/>
          <w:color w:val="212121"/>
          <w:kern w:val="0"/>
          <w:sz w:val="24"/>
          <w:szCs w:val="24"/>
        </w:rPr>
        <w:t>月</w:t>
      </w:r>
      <w:r w:rsidRPr="00E1415B">
        <w:rPr>
          <w:rFonts w:ascii="inherit" w:eastAsia="ＭＳ ゴシック" w:hAnsi="inherit" w:cs="ＭＳ ゴシック" w:hint="eastAsia"/>
          <w:color w:val="212121"/>
          <w:kern w:val="0"/>
          <w:sz w:val="24"/>
          <w:szCs w:val="24"/>
        </w:rPr>
        <w:t>24</w:t>
      </w:r>
      <w:r w:rsidRPr="00E1415B">
        <w:rPr>
          <w:rFonts w:ascii="inherit" w:eastAsia="ＭＳ ゴシック" w:hAnsi="inherit" w:cs="ＭＳ ゴシック" w:hint="eastAsia"/>
          <w:color w:val="212121"/>
          <w:kern w:val="0"/>
          <w:sz w:val="24"/>
          <w:szCs w:val="24"/>
        </w:rPr>
        <w:t>日</w:t>
      </w:r>
    </w:p>
    <w:p w:rsidR="008C4A52" w:rsidRPr="007D5BDF" w:rsidRDefault="008C4A52" w:rsidP="00DD289C">
      <w:pPr>
        <w:rPr>
          <w:sz w:val="24"/>
          <w:szCs w:val="24"/>
        </w:rPr>
      </w:pPr>
    </w:p>
    <w:p w:rsidR="00416275" w:rsidRDefault="00EC2BAB" w:rsidP="004162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ajorEastAsia"/>
          <w:b/>
          <w:sz w:val="24"/>
          <w:szCs w:val="24"/>
        </w:rPr>
      </w:pPr>
      <w:r>
        <w:rPr>
          <w:rFonts w:eastAsiaTheme="majorEastAsia"/>
          <w:b/>
          <w:sz w:val="24"/>
          <w:szCs w:val="24"/>
        </w:rPr>
        <w:t>Purpose</w:t>
      </w:r>
      <w:r>
        <w:rPr>
          <w:rFonts w:eastAsiaTheme="majorEastAsia" w:hint="eastAsia"/>
          <w:b/>
          <w:sz w:val="24"/>
          <w:szCs w:val="24"/>
        </w:rPr>
        <w:t xml:space="preserve">　</w:t>
      </w:r>
      <w:r w:rsidR="0014702F" w:rsidRPr="00EC198A">
        <w:rPr>
          <w:rFonts w:eastAsiaTheme="majorEastAsia"/>
          <w:b/>
          <w:sz w:val="24"/>
          <w:szCs w:val="24"/>
        </w:rPr>
        <w:t>(</w:t>
      </w:r>
      <w:r w:rsidR="00F4163C" w:rsidRPr="00EC198A">
        <w:rPr>
          <w:rFonts w:eastAsiaTheme="majorEastAsia"/>
          <w:b/>
          <w:sz w:val="24"/>
          <w:szCs w:val="24"/>
        </w:rPr>
        <w:t>art.</w:t>
      </w:r>
      <w:r w:rsidR="0014702F" w:rsidRPr="00EC198A">
        <w:rPr>
          <w:rFonts w:eastAsiaTheme="majorEastAsia"/>
          <w:b/>
          <w:sz w:val="24"/>
          <w:szCs w:val="24"/>
        </w:rPr>
        <w:t>1</w:t>
      </w:r>
      <w:r w:rsidR="00C22C5F" w:rsidRPr="00EC198A">
        <w:rPr>
          <w:rFonts w:eastAsiaTheme="majorEastAsia"/>
          <w:b/>
          <w:sz w:val="24"/>
          <w:szCs w:val="24"/>
        </w:rPr>
        <w:t>),</w:t>
      </w:r>
      <w:r w:rsidR="00F4163C" w:rsidRPr="00EC198A">
        <w:rPr>
          <w:rFonts w:eastAsiaTheme="majorEastAsia"/>
          <w:b/>
          <w:sz w:val="24"/>
          <w:szCs w:val="24"/>
        </w:rPr>
        <w:t xml:space="preserve"> </w:t>
      </w:r>
      <w:r w:rsidR="0014702F" w:rsidRPr="00EC198A">
        <w:rPr>
          <w:rFonts w:eastAsiaTheme="majorEastAsia"/>
          <w:b/>
          <w:sz w:val="24"/>
          <w:szCs w:val="24"/>
        </w:rPr>
        <w:t>Definitions (</w:t>
      </w:r>
      <w:r w:rsidR="00F4163C" w:rsidRPr="00EC198A">
        <w:rPr>
          <w:rFonts w:eastAsiaTheme="majorEastAsia"/>
          <w:b/>
          <w:sz w:val="24"/>
          <w:szCs w:val="24"/>
        </w:rPr>
        <w:t>art.</w:t>
      </w:r>
      <w:r w:rsidR="0014702F" w:rsidRPr="00EC198A">
        <w:rPr>
          <w:rFonts w:eastAsiaTheme="majorEastAsia"/>
          <w:b/>
          <w:sz w:val="24"/>
          <w:szCs w:val="24"/>
        </w:rPr>
        <w:t xml:space="preserve"> 2</w:t>
      </w:r>
      <w:r w:rsidR="00F4163C" w:rsidRPr="00EC198A">
        <w:rPr>
          <w:rFonts w:eastAsiaTheme="majorEastAsia"/>
          <w:b/>
          <w:sz w:val="24"/>
          <w:szCs w:val="24"/>
        </w:rPr>
        <w:t xml:space="preserve">), </w:t>
      </w:r>
      <w:r w:rsidR="0014702F" w:rsidRPr="00EC198A">
        <w:rPr>
          <w:rFonts w:eastAsiaTheme="majorEastAsia"/>
          <w:b/>
          <w:sz w:val="24"/>
          <w:szCs w:val="24"/>
        </w:rPr>
        <w:t xml:space="preserve">General </w:t>
      </w:r>
      <w:r w:rsidR="00684623">
        <w:rPr>
          <w:rFonts w:eastAsiaTheme="majorEastAsia"/>
          <w:b/>
          <w:sz w:val="24"/>
          <w:szCs w:val="24"/>
        </w:rPr>
        <w:t>p</w:t>
      </w:r>
      <w:r w:rsidR="0014702F" w:rsidRPr="00EC198A">
        <w:rPr>
          <w:rFonts w:eastAsiaTheme="majorEastAsia"/>
          <w:b/>
          <w:sz w:val="24"/>
          <w:szCs w:val="24"/>
        </w:rPr>
        <w:t>rinciples (</w:t>
      </w:r>
      <w:r w:rsidR="00F4163C" w:rsidRPr="00EC198A">
        <w:rPr>
          <w:rFonts w:eastAsiaTheme="majorEastAsia"/>
          <w:b/>
          <w:sz w:val="24"/>
          <w:szCs w:val="24"/>
        </w:rPr>
        <w:t xml:space="preserve">art. </w:t>
      </w:r>
      <w:r w:rsidR="0014702F" w:rsidRPr="00EC198A">
        <w:rPr>
          <w:rFonts w:eastAsiaTheme="majorEastAsia"/>
          <w:b/>
          <w:sz w:val="24"/>
          <w:szCs w:val="24"/>
        </w:rPr>
        <w:t>3</w:t>
      </w:r>
      <w:r w:rsidR="00C22C5F" w:rsidRPr="00EC198A">
        <w:rPr>
          <w:rFonts w:eastAsiaTheme="majorEastAsia"/>
          <w:b/>
          <w:sz w:val="24"/>
          <w:szCs w:val="24"/>
        </w:rPr>
        <w:t>)</w:t>
      </w:r>
      <w:r>
        <w:rPr>
          <w:rFonts w:eastAsiaTheme="majorEastAsia" w:hint="eastAsia"/>
          <w:b/>
          <w:sz w:val="24"/>
          <w:szCs w:val="24"/>
        </w:rPr>
        <w:t>,</w:t>
      </w:r>
      <w:r w:rsidR="00C22C5F" w:rsidRPr="00EC198A">
        <w:rPr>
          <w:rFonts w:eastAsiaTheme="majorEastAsia"/>
          <w:b/>
          <w:sz w:val="24"/>
          <w:szCs w:val="24"/>
        </w:rPr>
        <w:t xml:space="preserve"> General</w:t>
      </w:r>
      <w:r w:rsidR="0014702F" w:rsidRPr="00EC198A">
        <w:rPr>
          <w:rFonts w:eastAsiaTheme="majorEastAsia"/>
          <w:b/>
          <w:sz w:val="24"/>
          <w:szCs w:val="24"/>
        </w:rPr>
        <w:t xml:space="preserve"> </w:t>
      </w:r>
      <w:r w:rsidR="00684623">
        <w:rPr>
          <w:rFonts w:eastAsiaTheme="majorEastAsia"/>
          <w:b/>
          <w:sz w:val="24"/>
          <w:szCs w:val="24"/>
        </w:rPr>
        <w:t>o</w:t>
      </w:r>
      <w:r w:rsidR="00F4163C" w:rsidRPr="00EC198A">
        <w:rPr>
          <w:rFonts w:eastAsiaTheme="majorEastAsia"/>
          <w:b/>
          <w:sz w:val="24"/>
          <w:szCs w:val="24"/>
        </w:rPr>
        <w:t xml:space="preserve">bligations (art. </w:t>
      </w:r>
      <w:r w:rsidR="0014702F" w:rsidRPr="00EC198A">
        <w:rPr>
          <w:rFonts w:eastAsiaTheme="majorEastAsia"/>
          <w:b/>
          <w:sz w:val="24"/>
          <w:szCs w:val="24"/>
        </w:rPr>
        <w:t>4)</w:t>
      </w:r>
    </w:p>
    <w:p w:rsidR="00416275" w:rsidRPr="00416275" w:rsidRDefault="0014702F" w:rsidP="004162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b/>
          <w:color w:val="212121"/>
          <w:kern w:val="0"/>
          <w:sz w:val="24"/>
          <w:szCs w:val="24"/>
          <w:lang w:eastAsia="zh-CN"/>
        </w:rPr>
      </w:pPr>
      <w:r w:rsidRPr="00EC198A">
        <w:rPr>
          <w:rFonts w:eastAsiaTheme="majorEastAsia"/>
          <w:b/>
          <w:sz w:val="24"/>
          <w:szCs w:val="24"/>
          <w:lang w:eastAsia="zh-CN"/>
        </w:rPr>
        <w:t xml:space="preserve"> </w:t>
      </w:r>
      <w:r w:rsidR="00416275" w:rsidRPr="00416275">
        <w:rPr>
          <w:rFonts w:ascii="inherit" w:eastAsia="ＭＳ ゴシック" w:hAnsi="inherit" w:cs="ＭＳ ゴシック" w:hint="eastAsia"/>
          <w:b/>
          <w:color w:val="212121"/>
          <w:kern w:val="0"/>
          <w:sz w:val="24"/>
          <w:szCs w:val="24"/>
          <w:lang w:eastAsia="zh-CN"/>
        </w:rPr>
        <w:t>目的（第</w:t>
      </w:r>
      <w:r w:rsidR="00416275" w:rsidRPr="00416275">
        <w:rPr>
          <w:rFonts w:ascii="inherit" w:eastAsia="ＭＳ ゴシック" w:hAnsi="inherit" w:cs="ＭＳ ゴシック" w:hint="eastAsia"/>
          <w:b/>
          <w:color w:val="212121"/>
          <w:kern w:val="0"/>
          <w:sz w:val="24"/>
          <w:szCs w:val="24"/>
          <w:lang w:eastAsia="zh-CN"/>
        </w:rPr>
        <w:t>1</w:t>
      </w:r>
      <w:r w:rsidR="00416275" w:rsidRPr="00416275">
        <w:rPr>
          <w:rFonts w:ascii="inherit" w:eastAsia="ＭＳ ゴシック" w:hAnsi="inherit" w:cs="ＭＳ ゴシック" w:hint="eastAsia"/>
          <w:b/>
          <w:color w:val="212121"/>
          <w:kern w:val="0"/>
          <w:sz w:val="24"/>
          <w:szCs w:val="24"/>
          <w:lang w:eastAsia="zh-CN"/>
        </w:rPr>
        <w:t>条）、定義（</w:t>
      </w:r>
      <w:r w:rsidR="00416275">
        <w:rPr>
          <w:rFonts w:ascii="inherit" w:eastAsia="ＭＳ ゴシック" w:hAnsi="inherit" w:cs="ＭＳ ゴシック" w:hint="eastAsia"/>
          <w:b/>
          <w:color w:val="212121"/>
          <w:kern w:val="0"/>
          <w:sz w:val="24"/>
          <w:szCs w:val="24"/>
          <w:lang w:eastAsia="zh-CN"/>
        </w:rPr>
        <w:t>第</w:t>
      </w:r>
      <w:r w:rsidR="00416275">
        <w:rPr>
          <w:rFonts w:ascii="inherit" w:eastAsia="ＭＳ ゴシック" w:hAnsi="inherit" w:cs="ＭＳ ゴシック" w:hint="eastAsia"/>
          <w:b/>
          <w:color w:val="212121"/>
          <w:kern w:val="0"/>
          <w:sz w:val="24"/>
          <w:szCs w:val="24"/>
          <w:lang w:eastAsia="zh-CN"/>
        </w:rPr>
        <w:t>2</w:t>
      </w:r>
      <w:r w:rsidR="00416275">
        <w:rPr>
          <w:rFonts w:ascii="inherit" w:eastAsia="ＭＳ ゴシック" w:hAnsi="inherit" w:cs="ＭＳ ゴシック" w:hint="eastAsia"/>
          <w:b/>
          <w:color w:val="212121"/>
          <w:kern w:val="0"/>
          <w:sz w:val="24"/>
          <w:szCs w:val="24"/>
          <w:lang w:eastAsia="zh-CN"/>
        </w:rPr>
        <w:t>条</w:t>
      </w:r>
      <w:r w:rsidR="00416275" w:rsidRPr="00416275">
        <w:rPr>
          <w:rFonts w:ascii="inherit" w:eastAsia="ＭＳ ゴシック" w:hAnsi="inherit" w:cs="ＭＳ ゴシック" w:hint="eastAsia"/>
          <w:b/>
          <w:color w:val="212121"/>
          <w:kern w:val="0"/>
          <w:sz w:val="24"/>
          <w:szCs w:val="24"/>
          <w:lang w:eastAsia="zh-CN"/>
        </w:rPr>
        <w:t>）、一般原則（</w:t>
      </w:r>
      <w:r w:rsidR="00416275">
        <w:rPr>
          <w:rFonts w:ascii="inherit" w:eastAsia="ＭＳ ゴシック" w:hAnsi="inherit" w:cs="ＭＳ ゴシック" w:hint="eastAsia"/>
          <w:b/>
          <w:color w:val="212121"/>
          <w:kern w:val="0"/>
          <w:sz w:val="24"/>
          <w:szCs w:val="24"/>
          <w:lang w:eastAsia="zh-CN"/>
        </w:rPr>
        <w:t>第</w:t>
      </w:r>
      <w:r w:rsidR="00416275">
        <w:rPr>
          <w:rFonts w:ascii="inherit" w:eastAsia="ＭＳ ゴシック" w:hAnsi="inherit" w:cs="ＭＳ ゴシック" w:hint="eastAsia"/>
          <w:b/>
          <w:color w:val="212121"/>
          <w:kern w:val="0"/>
          <w:sz w:val="24"/>
          <w:szCs w:val="24"/>
          <w:lang w:eastAsia="zh-CN"/>
        </w:rPr>
        <w:t>3</w:t>
      </w:r>
      <w:r w:rsidR="00416275">
        <w:rPr>
          <w:rFonts w:ascii="inherit" w:eastAsia="ＭＳ ゴシック" w:hAnsi="inherit" w:cs="ＭＳ ゴシック" w:hint="eastAsia"/>
          <w:b/>
          <w:color w:val="212121"/>
          <w:kern w:val="0"/>
          <w:sz w:val="24"/>
          <w:szCs w:val="24"/>
          <w:lang w:eastAsia="zh-CN"/>
        </w:rPr>
        <w:t>条</w:t>
      </w:r>
      <w:r w:rsidR="00416275" w:rsidRPr="00416275">
        <w:rPr>
          <w:rFonts w:ascii="inherit" w:eastAsia="ＭＳ ゴシック" w:hAnsi="inherit" w:cs="ＭＳ ゴシック" w:hint="eastAsia"/>
          <w:b/>
          <w:color w:val="212121"/>
          <w:kern w:val="0"/>
          <w:sz w:val="24"/>
          <w:szCs w:val="24"/>
          <w:lang w:eastAsia="zh-CN"/>
        </w:rPr>
        <w:t>）、一般的義務（</w:t>
      </w:r>
      <w:r w:rsidR="00416275">
        <w:rPr>
          <w:rFonts w:ascii="inherit" w:eastAsia="ＭＳ ゴシック" w:hAnsi="inherit" w:cs="ＭＳ ゴシック" w:hint="eastAsia"/>
          <w:b/>
          <w:color w:val="212121"/>
          <w:kern w:val="0"/>
          <w:sz w:val="24"/>
          <w:szCs w:val="24"/>
          <w:lang w:eastAsia="zh-CN"/>
        </w:rPr>
        <w:t>第</w:t>
      </w:r>
      <w:r w:rsidR="00416275">
        <w:rPr>
          <w:rFonts w:ascii="inherit" w:eastAsia="ＭＳ ゴシック" w:hAnsi="inherit" w:cs="ＭＳ ゴシック" w:hint="eastAsia"/>
          <w:b/>
          <w:color w:val="212121"/>
          <w:kern w:val="0"/>
          <w:sz w:val="24"/>
          <w:szCs w:val="24"/>
          <w:lang w:eastAsia="zh-CN"/>
        </w:rPr>
        <w:t>4</w:t>
      </w:r>
      <w:r w:rsidR="00416275">
        <w:rPr>
          <w:rFonts w:ascii="inherit" w:eastAsia="ＭＳ ゴシック" w:hAnsi="inherit" w:cs="ＭＳ ゴシック" w:hint="eastAsia"/>
          <w:b/>
          <w:color w:val="212121"/>
          <w:kern w:val="0"/>
          <w:sz w:val="24"/>
          <w:szCs w:val="24"/>
          <w:lang w:eastAsia="zh-CN"/>
        </w:rPr>
        <w:t>条</w:t>
      </w:r>
      <w:r w:rsidR="00416275" w:rsidRPr="00416275">
        <w:rPr>
          <w:rFonts w:ascii="inherit" w:eastAsia="ＭＳ ゴシック" w:hAnsi="inherit" w:cs="ＭＳ ゴシック" w:hint="eastAsia"/>
          <w:b/>
          <w:color w:val="212121"/>
          <w:kern w:val="0"/>
          <w:sz w:val="24"/>
          <w:szCs w:val="24"/>
          <w:lang w:eastAsia="zh-CN"/>
        </w:rPr>
        <w:t>）</w:t>
      </w:r>
    </w:p>
    <w:p w:rsidR="00DD289C" w:rsidRPr="00EC198A" w:rsidRDefault="00DD289C" w:rsidP="00BA1872">
      <w:pPr>
        <w:rPr>
          <w:rFonts w:eastAsiaTheme="majorEastAsia"/>
          <w:b/>
          <w:sz w:val="24"/>
          <w:szCs w:val="24"/>
          <w:lang w:eastAsia="zh-CN"/>
        </w:rPr>
      </w:pPr>
    </w:p>
    <w:p w:rsidR="00DD289C" w:rsidRPr="00416275" w:rsidRDefault="00DD289C" w:rsidP="00416275">
      <w:pPr>
        <w:pStyle w:val="af0"/>
        <w:numPr>
          <w:ilvl w:val="0"/>
          <w:numId w:val="1"/>
        </w:numPr>
        <w:ind w:leftChars="0"/>
        <w:rPr>
          <w:rFonts w:eastAsiaTheme="majorEastAsia"/>
          <w:sz w:val="24"/>
          <w:szCs w:val="24"/>
        </w:rPr>
      </w:pPr>
      <w:r w:rsidRPr="00416275">
        <w:rPr>
          <w:rFonts w:eastAsiaTheme="majorEastAsia"/>
          <w:sz w:val="24"/>
          <w:szCs w:val="24"/>
        </w:rPr>
        <w:t xml:space="preserve">Please provide information regarding the review of terminology and amending laws to </w:t>
      </w:r>
      <w:r w:rsidR="00F4163C" w:rsidRPr="00416275">
        <w:rPr>
          <w:rFonts w:eastAsiaTheme="majorEastAsia"/>
          <w:sz w:val="24"/>
          <w:szCs w:val="24"/>
        </w:rPr>
        <w:t>recognize</w:t>
      </w:r>
      <w:r w:rsidRPr="00416275">
        <w:rPr>
          <w:rFonts w:eastAsiaTheme="majorEastAsia"/>
          <w:sz w:val="24"/>
          <w:szCs w:val="24"/>
        </w:rPr>
        <w:t xml:space="preserve"> the full human rights of persons with disabilities, beyond the current emphasis on the need for their protection alone.</w:t>
      </w:r>
    </w:p>
    <w:p w:rsidR="00416275" w:rsidRDefault="00416275" w:rsidP="004162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inherit" w:eastAsia="ＭＳ ゴシック" w:hAnsi="inherit" w:cs="ＭＳ ゴシック" w:hint="eastAsia"/>
          <w:color w:val="212121"/>
          <w:kern w:val="0"/>
          <w:sz w:val="24"/>
          <w:szCs w:val="24"/>
        </w:rPr>
      </w:pPr>
      <w:r w:rsidRPr="00416275">
        <w:rPr>
          <w:rFonts w:ascii="inherit" w:eastAsia="ＭＳ ゴシック" w:hAnsi="inherit" w:cs="ＭＳ ゴシック" w:hint="eastAsia"/>
          <w:color w:val="212121"/>
          <w:kern w:val="0"/>
          <w:sz w:val="24"/>
          <w:szCs w:val="24"/>
        </w:rPr>
        <w:t>1</w:t>
      </w:r>
      <w:r>
        <w:rPr>
          <w:rFonts w:ascii="inherit" w:eastAsia="ＭＳ ゴシック" w:hAnsi="inherit" w:cs="ＭＳ ゴシック" w:hint="eastAsia"/>
          <w:color w:val="212121"/>
          <w:kern w:val="0"/>
          <w:sz w:val="24"/>
          <w:szCs w:val="24"/>
        </w:rPr>
        <w:t xml:space="preserve">　</w:t>
      </w:r>
      <w:r w:rsidRPr="00416275">
        <w:rPr>
          <w:rFonts w:ascii="inherit" w:eastAsia="ＭＳ ゴシック" w:hAnsi="inherit" w:cs="ＭＳ ゴシック" w:hint="eastAsia"/>
          <w:color w:val="212121"/>
          <w:kern w:val="0"/>
          <w:sz w:val="24"/>
          <w:szCs w:val="24"/>
        </w:rPr>
        <w:t>障害者の完全な人権を認識するための用語の見直しや法律の改正に関する情報を提供してください。現時点では、保護だけの必要性が強調されています。</w:t>
      </w:r>
    </w:p>
    <w:p w:rsidR="00DD289C" w:rsidRPr="00416275" w:rsidRDefault="00DD289C" w:rsidP="00416275">
      <w:pPr>
        <w:pStyle w:val="af0"/>
        <w:numPr>
          <w:ilvl w:val="0"/>
          <w:numId w:val="1"/>
        </w:numPr>
        <w:ind w:leftChars="0"/>
        <w:rPr>
          <w:rFonts w:eastAsiaTheme="majorEastAsia"/>
          <w:sz w:val="24"/>
          <w:szCs w:val="24"/>
        </w:rPr>
      </w:pPr>
      <w:r w:rsidRPr="00416275">
        <w:rPr>
          <w:rFonts w:eastAsiaTheme="majorEastAsia"/>
          <w:sz w:val="24"/>
          <w:szCs w:val="24"/>
        </w:rPr>
        <w:t xml:space="preserve">Please explain how the concept of a human rights model of disability is used to determine disability </w:t>
      </w:r>
      <w:r w:rsidR="00F4163C" w:rsidRPr="00416275">
        <w:rPr>
          <w:rFonts w:eastAsiaTheme="majorEastAsia"/>
          <w:sz w:val="24"/>
          <w:szCs w:val="24"/>
        </w:rPr>
        <w:t>beyond</w:t>
      </w:r>
      <w:r w:rsidRPr="00416275">
        <w:rPr>
          <w:rFonts w:eastAsiaTheme="majorEastAsia"/>
          <w:sz w:val="24"/>
          <w:szCs w:val="24"/>
        </w:rPr>
        <w:t xml:space="preserve"> the ICF system currently being used.</w:t>
      </w:r>
    </w:p>
    <w:p w:rsidR="00416275" w:rsidRPr="00416275" w:rsidRDefault="00416275" w:rsidP="004162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416275">
        <w:rPr>
          <w:rFonts w:ascii="inherit" w:eastAsia="ＭＳ ゴシック" w:hAnsi="inherit" w:cs="ＭＳ ゴシック" w:hint="eastAsia"/>
          <w:color w:val="212121"/>
          <w:kern w:val="0"/>
          <w:sz w:val="24"/>
          <w:szCs w:val="24"/>
        </w:rPr>
        <w:t>2</w:t>
      </w:r>
      <w:r>
        <w:rPr>
          <w:rFonts w:ascii="inherit" w:eastAsia="ＭＳ ゴシック" w:hAnsi="inherit" w:cs="ＭＳ ゴシック" w:hint="eastAsia"/>
          <w:color w:val="212121"/>
          <w:kern w:val="0"/>
          <w:sz w:val="24"/>
          <w:szCs w:val="24"/>
        </w:rPr>
        <w:t xml:space="preserve">　</w:t>
      </w:r>
      <w:r w:rsidRPr="00416275">
        <w:rPr>
          <w:rFonts w:ascii="inherit" w:eastAsia="ＭＳ ゴシック" w:hAnsi="inherit" w:cs="ＭＳ ゴシック" w:hint="eastAsia"/>
          <w:color w:val="212121"/>
          <w:kern w:val="0"/>
          <w:sz w:val="24"/>
          <w:szCs w:val="24"/>
        </w:rPr>
        <w:t>障害の人権モデルの概念が、現在使用されている</w:t>
      </w:r>
      <w:r w:rsidRPr="00416275">
        <w:rPr>
          <w:rFonts w:ascii="inherit" w:eastAsia="ＭＳ ゴシック" w:hAnsi="inherit" w:cs="ＭＳ ゴシック" w:hint="eastAsia"/>
          <w:color w:val="212121"/>
          <w:kern w:val="0"/>
          <w:sz w:val="24"/>
          <w:szCs w:val="24"/>
        </w:rPr>
        <w:t>ICF</w:t>
      </w:r>
      <w:r w:rsidRPr="00416275">
        <w:rPr>
          <w:rFonts w:ascii="inherit" w:eastAsia="ＭＳ ゴシック" w:hAnsi="inherit" w:cs="ＭＳ ゴシック" w:hint="eastAsia"/>
          <w:color w:val="212121"/>
          <w:kern w:val="0"/>
          <w:sz w:val="24"/>
          <w:szCs w:val="24"/>
        </w:rPr>
        <w:t>システムを超えて障害を判断するためにどのように使われているか説明してください。</w:t>
      </w:r>
    </w:p>
    <w:p w:rsidR="00DD289C" w:rsidRPr="00EC198A" w:rsidRDefault="00AC15AC" w:rsidP="00BA1872">
      <w:pPr>
        <w:rPr>
          <w:rFonts w:eastAsiaTheme="majorEastAsia"/>
          <w:sz w:val="24"/>
          <w:szCs w:val="24"/>
        </w:rPr>
      </w:pPr>
      <w:r w:rsidRPr="00EC198A">
        <w:rPr>
          <w:rFonts w:eastAsiaTheme="majorEastAsia"/>
          <w:sz w:val="24"/>
          <w:szCs w:val="24"/>
        </w:rPr>
        <w:t xml:space="preserve">3.  </w:t>
      </w:r>
      <w:r w:rsidR="00DD289C" w:rsidRPr="00EC198A">
        <w:rPr>
          <w:rFonts w:eastAsiaTheme="majorEastAsia"/>
          <w:sz w:val="24"/>
          <w:szCs w:val="24"/>
        </w:rPr>
        <w:t>Please describe the concrete steps taken to amend national legislation and regulations to include the concept of reasonable accommodation and the recognition that the denial of reasonable accommodation constitutes a form of discrimination, and to ensure its application in practice in the public and private sectors.</w:t>
      </w:r>
    </w:p>
    <w:p w:rsidR="00416275" w:rsidRPr="00416275" w:rsidRDefault="00416275" w:rsidP="00416275">
      <w:pPr>
        <w:pStyle w:val="HTML"/>
        <w:shd w:val="clear" w:color="auto" w:fill="FFFFFF"/>
        <w:rPr>
          <w:rFonts w:ascii="inherit" w:eastAsia="ＭＳ ゴシック" w:hAnsi="inherit" w:cs="ＭＳ ゴシック" w:hint="eastAsia"/>
          <w:color w:val="212121"/>
          <w:kern w:val="0"/>
          <w:sz w:val="24"/>
          <w:szCs w:val="24"/>
        </w:rPr>
      </w:pPr>
      <w:r>
        <w:rPr>
          <w:rFonts w:eastAsiaTheme="majorEastAsia" w:hint="eastAsia"/>
          <w:sz w:val="24"/>
          <w:szCs w:val="24"/>
        </w:rPr>
        <w:t>3</w:t>
      </w:r>
      <w:r>
        <w:rPr>
          <w:rFonts w:eastAsiaTheme="majorEastAsia" w:hint="eastAsia"/>
          <w:sz w:val="24"/>
          <w:szCs w:val="24"/>
        </w:rPr>
        <w:t xml:space="preserve">　</w:t>
      </w:r>
      <w:r w:rsidR="00F30FCE">
        <w:rPr>
          <w:rFonts w:ascii="inherit" w:eastAsia="ＭＳ ゴシック" w:hAnsi="inherit" w:cs="ＭＳ ゴシック" w:hint="eastAsia"/>
          <w:color w:val="212121"/>
          <w:kern w:val="0"/>
          <w:sz w:val="24"/>
          <w:szCs w:val="24"/>
        </w:rPr>
        <w:t>合理的配慮</w:t>
      </w:r>
      <w:r w:rsidRPr="00416275">
        <w:rPr>
          <w:rFonts w:ascii="inherit" w:eastAsia="ＭＳ ゴシック" w:hAnsi="inherit" w:cs="ＭＳ ゴシック" w:hint="eastAsia"/>
          <w:color w:val="212121"/>
          <w:kern w:val="0"/>
          <w:sz w:val="24"/>
          <w:szCs w:val="24"/>
        </w:rPr>
        <w:t>の概念と合理的</w:t>
      </w:r>
      <w:r w:rsidR="00F30FCE">
        <w:rPr>
          <w:rFonts w:ascii="inherit" w:eastAsia="ＭＳ ゴシック" w:hAnsi="inherit" w:cs="ＭＳ ゴシック" w:hint="eastAsia"/>
          <w:color w:val="212121"/>
          <w:kern w:val="0"/>
          <w:sz w:val="24"/>
          <w:szCs w:val="24"/>
        </w:rPr>
        <w:t>配慮</w:t>
      </w:r>
      <w:bookmarkStart w:id="0" w:name="_GoBack"/>
      <w:bookmarkEnd w:id="0"/>
      <w:r w:rsidRPr="00416275">
        <w:rPr>
          <w:rFonts w:ascii="inherit" w:eastAsia="ＭＳ ゴシック" w:hAnsi="inherit" w:cs="ＭＳ ゴシック" w:hint="eastAsia"/>
          <w:color w:val="212121"/>
          <w:kern w:val="0"/>
          <w:sz w:val="24"/>
          <w:szCs w:val="24"/>
        </w:rPr>
        <w:t>の拒否が差別の一形態であるという認識を</w:t>
      </w:r>
      <w:r w:rsidRPr="00416275">
        <w:rPr>
          <w:rFonts w:ascii="inherit" w:eastAsia="ＭＳ ゴシック" w:hAnsi="inherit" w:cs="ＭＳ ゴシック" w:hint="eastAsia"/>
          <w:color w:val="212121"/>
          <w:kern w:val="0"/>
          <w:sz w:val="24"/>
          <w:szCs w:val="24"/>
        </w:rPr>
        <w:lastRenderedPageBreak/>
        <w:t>含めるために、国の法律や規制を改正するための具体的な措置を説明し、実際に公的および私的な分野でその適用を確実にしてください。</w:t>
      </w:r>
    </w:p>
    <w:p w:rsidR="00DD289C" w:rsidRPr="00EC198A" w:rsidRDefault="00AC15AC" w:rsidP="00BA1872">
      <w:pPr>
        <w:rPr>
          <w:rFonts w:eastAsiaTheme="majorEastAsia"/>
          <w:sz w:val="24"/>
          <w:szCs w:val="24"/>
        </w:rPr>
      </w:pPr>
      <w:r w:rsidRPr="00EC198A">
        <w:rPr>
          <w:rFonts w:eastAsiaTheme="majorEastAsia"/>
          <w:sz w:val="24"/>
          <w:szCs w:val="24"/>
        </w:rPr>
        <w:t xml:space="preserve">4.  </w:t>
      </w:r>
      <w:r w:rsidR="00DD289C" w:rsidRPr="00EC198A">
        <w:rPr>
          <w:rFonts w:eastAsiaTheme="majorEastAsia"/>
          <w:sz w:val="24"/>
          <w:szCs w:val="24"/>
        </w:rPr>
        <w:t xml:space="preserve">Please indicate what steps are being taken to amend legislation to include a definition of universal design and how it will be regulated in areas such as: education, health, </w:t>
      </w:r>
      <w:r w:rsidR="00F4163C" w:rsidRPr="00EC198A">
        <w:rPr>
          <w:rFonts w:eastAsiaTheme="majorEastAsia"/>
          <w:sz w:val="24"/>
          <w:szCs w:val="24"/>
        </w:rPr>
        <w:t>transportation,</w:t>
      </w:r>
      <w:r w:rsidR="00DD289C" w:rsidRPr="00EC198A">
        <w:rPr>
          <w:rFonts w:eastAsiaTheme="majorEastAsia"/>
          <w:sz w:val="24"/>
          <w:szCs w:val="24"/>
        </w:rPr>
        <w:t xml:space="preserve"> and the built environment. </w:t>
      </w:r>
    </w:p>
    <w:p w:rsidR="00416275" w:rsidRDefault="00416275" w:rsidP="00BA1872">
      <w:pPr>
        <w:rPr>
          <w:rFonts w:eastAsiaTheme="majorEastAsia"/>
          <w:sz w:val="24"/>
          <w:szCs w:val="24"/>
        </w:rPr>
      </w:pPr>
      <w:r w:rsidRPr="00416275">
        <w:rPr>
          <w:rFonts w:eastAsiaTheme="majorEastAsia" w:hint="eastAsia"/>
          <w:sz w:val="24"/>
          <w:szCs w:val="24"/>
        </w:rPr>
        <w:t>4</w:t>
      </w:r>
      <w:r>
        <w:rPr>
          <w:rFonts w:eastAsiaTheme="majorEastAsia" w:hint="eastAsia"/>
          <w:sz w:val="24"/>
          <w:szCs w:val="24"/>
        </w:rPr>
        <w:t xml:space="preserve">　</w:t>
      </w:r>
      <w:r w:rsidRPr="00416275">
        <w:rPr>
          <w:rFonts w:eastAsiaTheme="majorEastAsia" w:hint="eastAsia"/>
          <w:sz w:val="24"/>
          <w:szCs w:val="24"/>
        </w:rPr>
        <w:t>ユニバーサルデザインの定義と、教育、健康、交通、建築環境などの規制がどのように行われるかを含めるために法律を改正するためにどのような措置が講じられているかを示してください。</w:t>
      </w:r>
    </w:p>
    <w:p w:rsidR="00DD289C" w:rsidRPr="00EC198A" w:rsidRDefault="00AC15AC" w:rsidP="00BA1872">
      <w:pPr>
        <w:rPr>
          <w:rFonts w:eastAsiaTheme="majorEastAsia"/>
          <w:sz w:val="24"/>
          <w:szCs w:val="24"/>
        </w:rPr>
      </w:pPr>
      <w:r w:rsidRPr="00EC198A">
        <w:rPr>
          <w:rFonts w:eastAsiaTheme="majorEastAsia"/>
          <w:sz w:val="24"/>
          <w:szCs w:val="24"/>
        </w:rPr>
        <w:t xml:space="preserve">5.  </w:t>
      </w:r>
      <w:r w:rsidR="00DD289C" w:rsidRPr="00EC198A">
        <w:rPr>
          <w:rFonts w:eastAsiaTheme="majorEastAsia"/>
          <w:sz w:val="24"/>
          <w:szCs w:val="24"/>
        </w:rPr>
        <w:t xml:space="preserve">Please provide information on the measures taken to ensure the effective </w:t>
      </w:r>
      <w:r w:rsidR="00F4163C" w:rsidRPr="00EC198A">
        <w:rPr>
          <w:rFonts w:eastAsiaTheme="majorEastAsia"/>
          <w:sz w:val="24"/>
          <w:szCs w:val="24"/>
        </w:rPr>
        <w:t>realization</w:t>
      </w:r>
      <w:r w:rsidR="00DD289C" w:rsidRPr="00EC198A">
        <w:rPr>
          <w:rFonts w:eastAsiaTheme="majorEastAsia"/>
          <w:sz w:val="24"/>
          <w:szCs w:val="24"/>
        </w:rPr>
        <w:t xml:space="preserve"> of the principles established in article 3 in all laws and policies adopted by the State.</w:t>
      </w:r>
    </w:p>
    <w:p w:rsidR="00416275" w:rsidRPr="00416275" w:rsidRDefault="00416275" w:rsidP="004162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416275">
        <w:rPr>
          <w:rFonts w:ascii="inherit" w:eastAsia="ＭＳ ゴシック" w:hAnsi="inherit" w:cs="ＭＳ ゴシック" w:hint="eastAsia"/>
          <w:color w:val="212121"/>
          <w:kern w:val="0"/>
          <w:sz w:val="24"/>
          <w:szCs w:val="24"/>
        </w:rPr>
        <w:t>5</w:t>
      </w:r>
      <w:r>
        <w:rPr>
          <w:rFonts w:ascii="inherit" w:eastAsia="ＭＳ ゴシック" w:hAnsi="inherit" w:cs="ＭＳ ゴシック" w:hint="eastAsia"/>
          <w:color w:val="212121"/>
          <w:kern w:val="0"/>
          <w:sz w:val="24"/>
          <w:szCs w:val="24"/>
        </w:rPr>
        <w:t xml:space="preserve">　</w:t>
      </w:r>
      <w:r w:rsidRPr="00416275">
        <w:rPr>
          <w:rFonts w:ascii="inherit" w:eastAsia="ＭＳ ゴシック" w:hAnsi="inherit" w:cs="ＭＳ ゴシック" w:hint="eastAsia"/>
          <w:color w:val="212121"/>
          <w:kern w:val="0"/>
          <w:sz w:val="24"/>
          <w:szCs w:val="24"/>
        </w:rPr>
        <w:t>国が採択したすべての法律および政策において、第</w:t>
      </w:r>
      <w:r w:rsidRPr="00416275">
        <w:rPr>
          <w:rFonts w:ascii="inherit" w:eastAsia="ＭＳ ゴシック" w:hAnsi="inherit" w:cs="ＭＳ ゴシック" w:hint="eastAsia"/>
          <w:color w:val="212121"/>
          <w:kern w:val="0"/>
          <w:sz w:val="24"/>
          <w:szCs w:val="24"/>
        </w:rPr>
        <w:t>3</w:t>
      </w:r>
      <w:r w:rsidRPr="00416275">
        <w:rPr>
          <w:rFonts w:ascii="inherit" w:eastAsia="ＭＳ ゴシック" w:hAnsi="inherit" w:cs="ＭＳ ゴシック" w:hint="eastAsia"/>
          <w:color w:val="212121"/>
          <w:kern w:val="0"/>
          <w:sz w:val="24"/>
          <w:szCs w:val="24"/>
        </w:rPr>
        <w:t>条で確立された原則を効果的に実現するための措置に関する情報を提供してください。</w:t>
      </w:r>
    </w:p>
    <w:p w:rsidR="00DD289C" w:rsidRPr="00EC198A" w:rsidRDefault="00AC15AC" w:rsidP="00BA1872">
      <w:pPr>
        <w:rPr>
          <w:rFonts w:eastAsiaTheme="majorEastAsia"/>
          <w:sz w:val="24"/>
          <w:szCs w:val="24"/>
        </w:rPr>
      </w:pPr>
      <w:r w:rsidRPr="00EC198A">
        <w:rPr>
          <w:rFonts w:eastAsiaTheme="majorEastAsia"/>
          <w:sz w:val="24"/>
          <w:szCs w:val="24"/>
        </w:rPr>
        <w:t xml:space="preserve">6.  </w:t>
      </w:r>
      <w:r w:rsidR="00DD289C" w:rsidRPr="00EC198A">
        <w:rPr>
          <w:rFonts w:eastAsiaTheme="majorEastAsia"/>
          <w:sz w:val="24"/>
          <w:szCs w:val="24"/>
        </w:rPr>
        <w:t xml:space="preserve">Please indicate whether the State provides support to national and local associations of persons with disabilities and how those organizations are involved in decision-making processes concerning legislation, public </w:t>
      </w:r>
      <w:r w:rsidR="00F4163C" w:rsidRPr="00EC198A">
        <w:rPr>
          <w:rFonts w:eastAsiaTheme="majorEastAsia"/>
          <w:sz w:val="24"/>
          <w:szCs w:val="24"/>
        </w:rPr>
        <w:t>policies,</w:t>
      </w:r>
      <w:r w:rsidR="00DD289C" w:rsidRPr="00EC198A">
        <w:rPr>
          <w:rFonts w:eastAsiaTheme="majorEastAsia"/>
          <w:sz w:val="24"/>
          <w:szCs w:val="24"/>
        </w:rPr>
        <w:t xml:space="preserve"> and budgeting, including </w:t>
      </w:r>
      <w:r w:rsidR="00F4163C" w:rsidRPr="00EC198A">
        <w:rPr>
          <w:rFonts w:eastAsiaTheme="majorEastAsia"/>
          <w:sz w:val="24"/>
          <w:szCs w:val="24"/>
        </w:rPr>
        <w:t>organizations</w:t>
      </w:r>
      <w:r w:rsidR="00DD289C" w:rsidRPr="00EC198A">
        <w:rPr>
          <w:rFonts w:eastAsiaTheme="majorEastAsia"/>
          <w:sz w:val="24"/>
          <w:szCs w:val="24"/>
        </w:rPr>
        <w:t xml:space="preserve"> of women and of children</w:t>
      </w:r>
      <w:r w:rsidR="00637096">
        <w:rPr>
          <w:rFonts w:eastAsiaTheme="majorEastAsia" w:hint="eastAsia"/>
          <w:sz w:val="24"/>
          <w:szCs w:val="24"/>
        </w:rPr>
        <w:t>.</w:t>
      </w:r>
    </w:p>
    <w:p w:rsidR="00416275" w:rsidRPr="00416275" w:rsidRDefault="00416275" w:rsidP="004162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416275">
        <w:rPr>
          <w:rFonts w:ascii="inherit" w:eastAsia="ＭＳ ゴシック" w:hAnsi="inherit" w:cs="ＭＳ ゴシック" w:hint="eastAsia"/>
          <w:color w:val="212121"/>
          <w:kern w:val="0"/>
          <w:sz w:val="24"/>
          <w:szCs w:val="24"/>
        </w:rPr>
        <w:t>6</w:t>
      </w:r>
      <w:r>
        <w:rPr>
          <w:rFonts w:ascii="inherit" w:eastAsia="ＭＳ ゴシック" w:hAnsi="inherit" w:cs="ＭＳ ゴシック" w:hint="eastAsia"/>
          <w:color w:val="212121"/>
          <w:kern w:val="0"/>
          <w:sz w:val="24"/>
          <w:szCs w:val="24"/>
        </w:rPr>
        <w:t xml:space="preserve">　</w:t>
      </w:r>
      <w:r w:rsidRPr="00416275">
        <w:rPr>
          <w:rFonts w:ascii="inherit" w:eastAsia="ＭＳ ゴシック" w:hAnsi="inherit" w:cs="ＭＳ ゴシック" w:hint="eastAsia"/>
          <w:color w:val="212121"/>
          <w:kern w:val="0"/>
          <w:sz w:val="24"/>
          <w:szCs w:val="24"/>
        </w:rPr>
        <w:t>障害者の国内および地方の協会への支援を提供しているかどうか、また女性と子供の組織を含む立法、公共政策、予算に関する意思決定プロセスにどのような組織が関与しているかを示してください。</w:t>
      </w:r>
    </w:p>
    <w:p w:rsidR="00416275" w:rsidRPr="00416275" w:rsidRDefault="00416275" w:rsidP="00BA1872">
      <w:pPr>
        <w:rPr>
          <w:rFonts w:eastAsiaTheme="majorEastAsia"/>
          <w:sz w:val="24"/>
          <w:szCs w:val="24"/>
        </w:rPr>
      </w:pPr>
    </w:p>
    <w:p w:rsidR="00CB5BE9" w:rsidRDefault="00737F44" w:rsidP="00BA1872">
      <w:pPr>
        <w:rPr>
          <w:rFonts w:eastAsiaTheme="majorEastAsia" w:cs="Arial"/>
          <w:b/>
          <w:sz w:val="24"/>
          <w:szCs w:val="24"/>
        </w:rPr>
      </w:pPr>
      <w:r>
        <w:rPr>
          <w:rFonts w:eastAsiaTheme="majorEastAsia" w:cs="Arial"/>
          <w:b/>
          <w:sz w:val="24"/>
          <w:szCs w:val="24"/>
        </w:rPr>
        <w:t xml:space="preserve">Equality and </w:t>
      </w:r>
      <w:r>
        <w:rPr>
          <w:rFonts w:eastAsiaTheme="majorEastAsia" w:cs="Arial" w:hint="eastAsia"/>
          <w:b/>
          <w:sz w:val="24"/>
          <w:szCs w:val="24"/>
        </w:rPr>
        <w:t>n</w:t>
      </w:r>
      <w:r w:rsidR="00CB5BE9" w:rsidRPr="00EC198A">
        <w:rPr>
          <w:rFonts w:eastAsiaTheme="majorEastAsia" w:cs="Arial"/>
          <w:b/>
          <w:sz w:val="24"/>
          <w:szCs w:val="24"/>
        </w:rPr>
        <w:t xml:space="preserve">on-discrimination </w:t>
      </w:r>
      <w:r w:rsidR="00EC2BAB">
        <w:rPr>
          <w:rFonts w:eastAsiaTheme="majorEastAsia" w:cs="Arial" w:hint="eastAsia"/>
          <w:b/>
          <w:sz w:val="24"/>
          <w:szCs w:val="24"/>
        </w:rPr>
        <w:t xml:space="preserve">　</w:t>
      </w:r>
      <w:r w:rsidR="0014702F" w:rsidRPr="00EC198A">
        <w:rPr>
          <w:rFonts w:eastAsiaTheme="majorEastAsia" w:cs="Arial"/>
          <w:b/>
          <w:sz w:val="24"/>
          <w:szCs w:val="24"/>
        </w:rPr>
        <w:t>(art. 5)</w:t>
      </w:r>
    </w:p>
    <w:p w:rsidR="00416275" w:rsidRPr="00EC198A" w:rsidRDefault="00416275" w:rsidP="00BA1872">
      <w:pPr>
        <w:rPr>
          <w:rFonts w:eastAsiaTheme="majorEastAsia" w:cs="Arial"/>
          <w:b/>
          <w:sz w:val="24"/>
          <w:szCs w:val="24"/>
        </w:rPr>
      </w:pPr>
      <w:r>
        <w:rPr>
          <w:rFonts w:eastAsiaTheme="majorEastAsia" w:cs="Arial" w:hint="eastAsia"/>
          <w:b/>
          <w:sz w:val="24"/>
          <w:szCs w:val="24"/>
        </w:rPr>
        <w:t>平等および無差別（第</w:t>
      </w:r>
      <w:r>
        <w:rPr>
          <w:rFonts w:eastAsiaTheme="majorEastAsia" w:cs="Arial" w:hint="eastAsia"/>
          <w:b/>
          <w:sz w:val="24"/>
          <w:szCs w:val="24"/>
        </w:rPr>
        <w:t>5</w:t>
      </w:r>
      <w:r>
        <w:rPr>
          <w:rFonts w:eastAsiaTheme="majorEastAsia" w:cs="Arial" w:hint="eastAsia"/>
          <w:b/>
          <w:sz w:val="24"/>
          <w:szCs w:val="24"/>
        </w:rPr>
        <w:t>条）</w:t>
      </w:r>
    </w:p>
    <w:p w:rsidR="00CB5BE9" w:rsidRPr="00EC198A" w:rsidRDefault="00AC15AC" w:rsidP="00BA1872">
      <w:pPr>
        <w:rPr>
          <w:rFonts w:eastAsiaTheme="majorEastAsia" w:cs="Arial"/>
          <w:sz w:val="24"/>
          <w:szCs w:val="24"/>
        </w:rPr>
      </w:pPr>
      <w:r w:rsidRPr="00EC198A">
        <w:rPr>
          <w:rFonts w:eastAsiaTheme="majorEastAsia" w:cs="Arial"/>
          <w:sz w:val="24"/>
          <w:szCs w:val="24"/>
        </w:rPr>
        <w:t xml:space="preserve">7. </w:t>
      </w:r>
      <w:r w:rsidR="00CB5BE9" w:rsidRPr="00EC198A">
        <w:rPr>
          <w:rFonts w:eastAsiaTheme="majorEastAsia" w:cs="Arial"/>
          <w:sz w:val="24"/>
          <w:szCs w:val="24"/>
        </w:rPr>
        <w:t>Please provide information about the government’s and the private sector’s role and responsibilities in improving attitudes towards persons with disabilities and in monitoring and combatting direct and indirect discrimination against persons with disabilities in all respects.</w:t>
      </w:r>
    </w:p>
    <w:p w:rsidR="00416275" w:rsidRPr="00416275" w:rsidRDefault="00416275" w:rsidP="004162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Pr>
          <w:rFonts w:ascii="inherit" w:eastAsia="ＭＳ ゴシック" w:hAnsi="inherit" w:cs="ＭＳ ゴシック" w:hint="eastAsia"/>
          <w:color w:val="212121"/>
          <w:kern w:val="0"/>
          <w:sz w:val="24"/>
          <w:szCs w:val="24"/>
        </w:rPr>
        <w:t>7</w:t>
      </w:r>
      <w:r>
        <w:rPr>
          <w:rFonts w:ascii="inherit" w:eastAsia="ＭＳ ゴシック" w:hAnsi="inherit" w:cs="ＭＳ ゴシック" w:hint="eastAsia"/>
          <w:color w:val="212121"/>
          <w:kern w:val="0"/>
          <w:sz w:val="24"/>
          <w:szCs w:val="24"/>
        </w:rPr>
        <w:t xml:space="preserve">　</w:t>
      </w:r>
      <w:r w:rsidRPr="00416275">
        <w:rPr>
          <w:rFonts w:ascii="inherit" w:eastAsia="ＭＳ ゴシック" w:hAnsi="inherit" w:cs="ＭＳ ゴシック" w:hint="eastAsia"/>
          <w:color w:val="212121"/>
          <w:kern w:val="0"/>
          <w:sz w:val="24"/>
          <w:szCs w:val="24"/>
        </w:rPr>
        <w:t>.</w:t>
      </w:r>
      <w:r w:rsidRPr="00416275">
        <w:rPr>
          <w:rFonts w:ascii="inherit" w:eastAsia="ＭＳ ゴシック" w:hAnsi="inherit" w:cs="ＭＳ ゴシック" w:hint="eastAsia"/>
          <w:color w:val="212121"/>
          <w:kern w:val="0"/>
          <w:sz w:val="24"/>
          <w:szCs w:val="24"/>
        </w:rPr>
        <w:t>障害者に対する態度を改善し、あらゆる面で障害者に対する直接的および間接的差別を監視し対処する上で、政府と民間部門の役割と責任についての情報を提供してください。</w:t>
      </w:r>
    </w:p>
    <w:p w:rsidR="00CB5BE9" w:rsidRPr="00EC198A" w:rsidRDefault="00AC15AC" w:rsidP="00BA1872">
      <w:pPr>
        <w:rPr>
          <w:rFonts w:eastAsiaTheme="majorEastAsia" w:cs="Arial"/>
          <w:sz w:val="24"/>
          <w:szCs w:val="24"/>
        </w:rPr>
      </w:pPr>
      <w:r w:rsidRPr="00EC198A">
        <w:rPr>
          <w:rFonts w:eastAsiaTheme="majorEastAsia" w:cs="Arial"/>
          <w:sz w:val="24"/>
          <w:szCs w:val="24"/>
        </w:rPr>
        <w:t xml:space="preserve">8.  </w:t>
      </w:r>
      <w:r w:rsidR="00CB5BE9" w:rsidRPr="00EC198A">
        <w:rPr>
          <w:rFonts w:eastAsiaTheme="majorEastAsia" w:cs="Arial"/>
          <w:sz w:val="24"/>
          <w:szCs w:val="24"/>
        </w:rPr>
        <w:t>Please explain the government's plan to strengthen government’s and civil society's capacity and legal expertise in disability-related discrimination to facilitate lodging grievances in court.</w:t>
      </w:r>
    </w:p>
    <w:p w:rsidR="00EA66FC" w:rsidRPr="00EA66FC" w:rsidRDefault="00EA66FC" w:rsidP="00EA66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hint="eastAsia"/>
          <w:color w:val="212121"/>
          <w:kern w:val="0"/>
          <w:sz w:val="24"/>
          <w:szCs w:val="24"/>
        </w:rPr>
        <w:t>8</w:t>
      </w:r>
      <w:r w:rsidR="00C5765D">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hint="eastAsia"/>
          <w:color w:val="212121"/>
          <w:kern w:val="0"/>
          <w:sz w:val="24"/>
          <w:szCs w:val="24"/>
        </w:rPr>
        <w:t>.</w:t>
      </w:r>
      <w:r w:rsidRPr="00EA66FC">
        <w:rPr>
          <w:rFonts w:ascii="inherit" w:eastAsia="ＭＳ ゴシック" w:hAnsi="inherit" w:cs="ＭＳ ゴシック" w:hint="eastAsia"/>
          <w:color w:val="212121"/>
          <w:kern w:val="0"/>
          <w:sz w:val="24"/>
          <w:szCs w:val="24"/>
        </w:rPr>
        <w:t>政府の市民社会の能力と弁護士の苦情を容易にするための障害に関連する差別に関する法的専門知識を強化する政府の計画について説明してください。</w:t>
      </w:r>
    </w:p>
    <w:p w:rsidR="00EA66FC" w:rsidRPr="00EA66FC" w:rsidRDefault="00EA66FC" w:rsidP="00BA1872">
      <w:pPr>
        <w:rPr>
          <w:rFonts w:eastAsiaTheme="majorEastAsia" w:cs="Arial"/>
          <w:sz w:val="24"/>
          <w:szCs w:val="24"/>
        </w:rPr>
      </w:pPr>
    </w:p>
    <w:p w:rsidR="00DD289C" w:rsidRDefault="00AC15AC" w:rsidP="00BA1872">
      <w:pPr>
        <w:rPr>
          <w:rFonts w:eastAsiaTheme="majorEastAsia"/>
          <w:b/>
          <w:sz w:val="24"/>
          <w:szCs w:val="24"/>
        </w:rPr>
      </w:pPr>
      <w:r w:rsidRPr="00EC198A">
        <w:rPr>
          <w:rFonts w:eastAsiaTheme="majorEastAsia"/>
          <w:b/>
          <w:sz w:val="24"/>
          <w:szCs w:val="24"/>
        </w:rPr>
        <w:lastRenderedPageBreak/>
        <w:t xml:space="preserve">Women with disabilities </w:t>
      </w:r>
      <w:r w:rsidR="00EC2BAB">
        <w:rPr>
          <w:rFonts w:eastAsiaTheme="majorEastAsia" w:hint="eastAsia"/>
          <w:b/>
          <w:sz w:val="24"/>
          <w:szCs w:val="24"/>
        </w:rPr>
        <w:t xml:space="preserve">　</w:t>
      </w:r>
      <w:r w:rsidRPr="00EC198A">
        <w:rPr>
          <w:rFonts w:eastAsiaTheme="majorEastAsia"/>
          <w:b/>
          <w:sz w:val="24"/>
          <w:szCs w:val="24"/>
        </w:rPr>
        <w:t>(art.</w:t>
      </w:r>
      <w:r w:rsidR="00DD289C" w:rsidRPr="00EC198A">
        <w:rPr>
          <w:rFonts w:eastAsiaTheme="majorEastAsia"/>
          <w:b/>
          <w:sz w:val="24"/>
          <w:szCs w:val="24"/>
        </w:rPr>
        <w:t xml:space="preserve"> 6</w:t>
      </w:r>
      <w:r w:rsidRPr="00EC198A">
        <w:rPr>
          <w:rFonts w:eastAsiaTheme="majorEastAsia"/>
          <w:b/>
          <w:sz w:val="24"/>
          <w:szCs w:val="24"/>
        </w:rPr>
        <w:t>)</w:t>
      </w:r>
    </w:p>
    <w:p w:rsidR="00EA66FC" w:rsidRPr="00EC198A" w:rsidRDefault="00EA66FC" w:rsidP="00BA1872">
      <w:pPr>
        <w:rPr>
          <w:rFonts w:eastAsiaTheme="majorEastAsia"/>
          <w:b/>
          <w:sz w:val="24"/>
          <w:szCs w:val="24"/>
        </w:rPr>
      </w:pPr>
      <w:r>
        <w:rPr>
          <w:rFonts w:eastAsiaTheme="majorEastAsia" w:hint="eastAsia"/>
          <w:b/>
          <w:sz w:val="24"/>
          <w:szCs w:val="24"/>
        </w:rPr>
        <w:t>障害のある女子（第</w:t>
      </w:r>
      <w:r>
        <w:rPr>
          <w:rFonts w:eastAsiaTheme="majorEastAsia" w:hint="eastAsia"/>
          <w:b/>
          <w:sz w:val="24"/>
          <w:szCs w:val="24"/>
        </w:rPr>
        <w:t>6</w:t>
      </w:r>
      <w:r>
        <w:rPr>
          <w:rFonts w:eastAsiaTheme="majorEastAsia" w:hint="eastAsia"/>
          <w:b/>
          <w:sz w:val="24"/>
          <w:szCs w:val="24"/>
        </w:rPr>
        <w:t>条）</w:t>
      </w:r>
    </w:p>
    <w:p w:rsidR="00AC15AC" w:rsidRPr="00EC198A" w:rsidRDefault="00AC15AC" w:rsidP="00BA1872">
      <w:pPr>
        <w:rPr>
          <w:rFonts w:eastAsiaTheme="majorEastAsia"/>
          <w:sz w:val="24"/>
          <w:szCs w:val="24"/>
        </w:rPr>
      </w:pPr>
      <w:r w:rsidRPr="00EC198A">
        <w:rPr>
          <w:rFonts w:eastAsiaTheme="majorEastAsia"/>
          <w:sz w:val="24"/>
          <w:szCs w:val="24"/>
        </w:rPr>
        <w:t xml:space="preserve">9.  </w:t>
      </w:r>
      <w:r w:rsidR="00DD289C" w:rsidRPr="00EC198A">
        <w:rPr>
          <w:rFonts w:eastAsiaTheme="majorEastAsia"/>
          <w:sz w:val="24"/>
          <w:szCs w:val="24"/>
        </w:rPr>
        <w:t xml:space="preserve">Please provide information on programmes, including affirmative action measures, to promote the rights of women and girls with disabilities, especially intersecting forms of identity status. </w:t>
      </w:r>
    </w:p>
    <w:p w:rsidR="00EA66FC" w:rsidRPr="00EA66FC" w:rsidRDefault="00EA66FC" w:rsidP="00EA66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hint="eastAsia"/>
          <w:color w:val="212121"/>
          <w:kern w:val="0"/>
          <w:sz w:val="24"/>
          <w:szCs w:val="24"/>
        </w:rPr>
        <w:t>9.</w:t>
      </w:r>
      <w:r w:rsidR="00C5765D">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hint="eastAsia"/>
          <w:color w:val="212121"/>
          <w:kern w:val="0"/>
          <w:sz w:val="24"/>
          <w:szCs w:val="24"/>
        </w:rPr>
        <w:t>女性や女の子の権利、特に交差する身分証明の状況を促進するための肯定的措置を含むプログラムに関する情報を提供してください。</w:t>
      </w:r>
    </w:p>
    <w:p w:rsidR="00DD289C" w:rsidRPr="00EC198A" w:rsidRDefault="00AC15AC" w:rsidP="00BA1872">
      <w:pPr>
        <w:rPr>
          <w:rFonts w:eastAsiaTheme="majorEastAsia"/>
          <w:sz w:val="24"/>
          <w:szCs w:val="24"/>
        </w:rPr>
      </w:pPr>
      <w:r w:rsidRPr="00EC198A">
        <w:rPr>
          <w:rFonts w:eastAsiaTheme="majorEastAsia"/>
          <w:sz w:val="24"/>
          <w:szCs w:val="24"/>
        </w:rPr>
        <w:t xml:space="preserve">10.  Please </w:t>
      </w:r>
      <w:r w:rsidR="00DD289C" w:rsidRPr="00EC198A">
        <w:rPr>
          <w:rFonts w:eastAsiaTheme="majorEastAsia"/>
          <w:sz w:val="24"/>
          <w:szCs w:val="24"/>
        </w:rPr>
        <w:t>explain why the Gender Equality Policy Guidelines lack specific provisions to protect the rights of women with disabilities</w:t>
      </w:r>
    </w:p>
    <w:p w:rsidR="00EA66FC" w:rsidRPr="00EA66FC" w:rsidRDefault="00EA66FC" w:rsidP="00EA66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hint="eastAsia"/>
          <w:color w:val="212121"/>
          <w:kern w:val="0"/>
          <w:sz w:val="24"/>
          <w:szCs w:val="24"/>
        </w:rPr>
        <w:t>10</w:t>
      </w:r>
      <w:r>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hint="eastAsia"/>
          <w:color w:val="212121"/>
          <w:kern w:val="0"/>
          <w:sz w:val="24"/>
          <w:szCs w:val="24"/>
        </w:rPr>
        <w:t>ジェンダー平等政策ガイドラインが、障害を持つ女性の権利を保護するための具体的な規定がない理由を説明してください。</w:t>
      </w:r>
    </w:p>
    <w:p w:rsidR="00D65135" w:rsidRPr="00EA66FC" w:rsidRDefault="00D65135" w:rsidP="00BA1872">
      <w:pPr>
        <w:rPr>
          <w:rFonts w:eastAsiaTheme="majorEastAsia"/>
          <w:sz w:val="24"/>
          <w:szCs w:val="24"/>
        </w:rPr>
      </w:pPr>
    </w:p>
    <w:p w:rsidR="00EA66FC" w:rsidRDefault="00F4163C" w:rsidP="00BA1872">
      <w:pPr>
        <w:widowControl/>
        <w:spacing w:after="160" w:line="259" w:lineRule="auto"/>
        <w:rPr>
          <w:rFonts w:eastAsiaTheme="majorEastAsia" w:cs="Times New Roman"/>
          <w:b/>
          <w:kern w:val="0"/>
          <w:sz w:val="24"/>
          <w:szCs w:val="24"/>
          <w:lang w:val="en-CA" w:eastAsia="en-US"/>
        </w:rPr>
      </w:pPr>
      <w:r w:rsidRPr="00EC198A">
        <w:rPr>
          <w:rFonts w:eastAsiaTheme="majorEastAsia" w:cs="Times New Roman"/>
          <w:b/>
          <w:kern w:val="0"/>
          <w:sz w:val="24"/>
          <w:szCs w:val="24"/>
          <w:lang w:val="en-CA" w:eastAsia="en-US"/>
        </w:rPr>
        <w:t xml:space="preserve">Children with </w:t>
      </w:r>
      <w:r w:rsidR="00737F44">
        <w:rPr>
          <w:rFonts w:eastAsiaTheme="majorEastAsia" w:cs="Times New Roman"/>
          <w:b/>
          <w:kern w:val="0"/>
          <w:sz w:val="24"/>
          <w:szCs w:val="24"/>
          <w:lang w:val="en-CA" w:eastAsia="en-US"/>
        </w:rPr>
        <w:t>d</w:t>
      </w:r>
      <w:r w:rsidRPr="00EC198A">
        <w:rPr>
          <w:rFonts w:eastAsiaTheme="majorEastAsia" w:cs="Times New Roman"/>
          <w:b/>
          <w:kern w:val="0"/>
          <w:sz w:val="24"/>
          <w:szCs w:val="24"/>
          <w:lang w:val="en-CA" w:eastAsia="en-US"/>
        </w:rPr>
        <w:t>isabilities</w:t>
      </w:r>
      <w:r w:rsidR="00EC2BAB">
        <w:rPr>
          <w:rFonts w:eastAsiaTheme="majorEastAsia" w:cs="Times New Roman" w:hint="eastAsia"/>
          <w:b/>
          <w:kern w:val="0"/>
          <w:sz w:val="24"/>
          <w:szCs w:val="24"/>
          <w:lang w:val="en-CA"/>
        </w:rPr>
        <w:t xml:space="preserve">　</w:t>
      </w:r>
      <w:r w:rsidRPr="00EC198A">
        <w:rPr>
          <w:rFonts w:eastAsiaTheme="majorEastAsia" w:cs="Times New Roman"/>
          <w:b/>
          <w:kern w:val="0"/>
          <w:sz w:val="24"/>
          <w:szCs w:val="24"/>
          <w:lang w:val="en-CA" w:eastAsia="en-US"/>
        </w:rPr>
        <w:t xml:space="preserve"> (art. 7)</w:t>
      </w:r>
    </w:p>
    <w:p w:rsidR="00EA66FC" w:rsidRPr="00EC198A" w:rsidRDefault="00EA66FC" w:rsidP="00BA1872">
      <w:pPr>
        <w:widowControl/>
        <w:spacing w:after="160" w:line="259" w:lineRule="auto"/>
        <w:rPr>
          <w:rFonts w:eastAsiaTheme="majorEastAsia" w:cs="Times New Roman"/>
          <w:b/>
          <w:kern w:val="0"/>
          <w:sz w:val="24"/>
          <w:szCs w:val="24"/>
          <w:lang w:val="en-CA"/>
        </w:rPr>
      </w:pPr>
      <w:r>
        <w:rPr>
          <w:rFonts w:eastAsiaTheme="majorEastAsia" w:cs="Times New Roman" w:hint="eastAsia"/>
          <w:b/>
          <w:kern w:val="0"/>
          <w:sz w:val="24"/>
          <w:szCs w:val="24"/>
          <w:lang w:val="en-CA"/>
        </w:rPr>
        <w:t>障害のある児童（第</w:t>
      </w:r>
      <w:r>
        <w:rPr>
          <w:rFonts w:eastAsiaTheme="majorEastAsia" w:cs="Times New Roman" w:hint="eastAsia"/>
          <w:b/>
          <w:kern w:val="0"/>
          <w:sz w:val="24"/>
          <w:szCs w:val="24"/>
          <w:lang w:val="en-CA"/>
        </w:rPr>
        <w:t>7</w:t>
      </w:r>
      <w:r>
        <w:rPr>
          <w:rFonts w:eastAsiaTheme="majorEastAsia" w:cs="Times New Roman" w:hint="eastAsia"/>
          <w:b/>
          <w:kern w:val="0"/>
          <w:sz w:val="24"/>
          <w:szCs w:val="24"/>
          <w:lang w:val="en-CA"/>
        </w:rPr>
        <w:t>条）</w:t>
      </w:r>
    </w:p>
    <w:p w:rsidR="00F4163C" w:rsidRPr="00EC198A" w:rsidRDefault="00F4163C" w:rsidP="00BA1872">
      <w:pPr>
        <w:widowControl/>
        <w:spacing w:after="160" w:line="259" w:lineRule="auto"/>
        <w:rPr>
          <w:rFonts w:eastAsiaTheme="majorEastAsia" w:cs="Times New Roman"/>
          <w:kern w:val="0"/>
          <w:sz w:val="24"/>
          <w:szCs w:val="24"/>
          <w:lang w:val="en-CA" w:eastAsia="en-US"/>
        </w:rPr>
      </w:pPr>
      <w:r w:rsidRPr="00EC198A">
        <w:rPr>
          <w:rFonts w:eastAsiaTheme="majorEastAsia" w:cs="Times New Roman"/>
          <w:kern w:val="0"/>
          <w:sz w:val="24"/>
          <w:szCs w:val="24"/>
          <w:lang w:val="en-CA" w:eastAsia="en-US"/>
        </w:rPr>
        <w:t>11.  Please elaborate on the role of families in the evaluation and placement of children with disabilities and on the options for placement.</w:t>
      </w:r>
    </w:p>
    <w:p w:rsidR="00EA66FC" w:rsidRDefault="00EA66FC" w:rsidP="00BA1872">
      <w:pPr>
        <w:widowControl/>
        <w:spacing w:after="160" w:line="259" w:lineRule="auto"/>
        <w:rPr>
          <w:rFonts w:eastAsiaTheme="majorEastAsia" w:cs="Times New Roman"/>
          <w:kern w:val="0"/>
          <w:sz w:val="24"/>
          <w:szCs w:val="24"/>
          <w:lang w:val="en-CA"/>
        </w:rPr>
      </w:pPr>
      <w:r w:rsidRPr="00EA66FC">
        <w:rPr>
          <w:rFonts w:eastAsiaTheme="majorEastAsia" w:cs="Times New Roman" w:hint="eastAsia"/>
          <w:kern w:val="0"/>
          <w:sz w:val="24"/>
          <w:szCs w:val="24"/>
          <w:lang w:val="en-CA"/>
        </w:rPr>
        <w:t>11.</w:t>
      </w:r>
      <w:r w:rsidRPr="00EA66FC">
        <w:rPr>
          <w:rFonts w:eastAsiaTheme="majorEastAsia" w:cs="Times New Roman" w:hint="eastAsia"/>
          <w:kern w:val="0"/>
          <w:sz w:val="24"/>
          <w:szCs w:val="24"/>
          <w:lang w:val="en-CA"/>
        </w:rPr>
        <w:t>障害児の評価と配置における家族の役割と、配置の選択肢について詳述してください。</w:t>
      </w:r>
    </w:p>
    <w:p w:rsidR="00F4163C" w:rsidRPr="00EC198A" w:rsidRDefault="00F4163C" w:rsidP="00BA1872">
      <w:pPr>
        <w:widowControl/>
        <w:spacing w:after="160" w:line="259" w:lineRule="auto"/>
        <w:rPr>
          <w:rFonts w:eastAsiaTheme="majorEastAsia" w:cs="Times New Roman"/>
          <w:kern w:val="0"/>
          <w:sz w:val="24"/>
          <w:szCs w:val="24"/>
          <w:lang w:val="en-CA" w:eastAsia="en-US"/>
        </w:rPr>
      </w:pPr>
      <w:r w:rsidRPr="00EC198A">
        <w:rPr>
          <w:rFonts w:eastAsiaTheme="majorEastAsia" w:cs="Times New Roman"/>
          <w:kern w:val="0"/>
          <w:sz w:val="24"/>
          <w:szCs w:val="24"/>
          <w:lang w:val="en-CA" w:eastAsia="en-US"/>
        </w:rPr>
        <w:t>12.  Please explain what steps are being taken to allow children with disabilities to speak for themselves and to recognize the evolving capacity of children with disabilities.</w:t>
      </w:r>
    </w:p>
    <w:p w:rsidR="00EA66FC" w:rsidRDefault="00EA66FC" w:rsidP="00BA1872">
      <w:pPr>
        <w:widowControl/>
        <w:spacing w:after="160" w:line="259" w:lineRule="auto"/>
        <w:rPr>
          <w:rFonts w:eastAsiaTheme="majorEastAsia" w:cs="Times New Roman"/>
          <w:kern w:val="0"/>
          <w:sz w:val="24"/>
          <w:szCs w:val="24"/>
          <w:lang w:val="en-CA"/>
        </w:rPr>
      </w:pPr>
      <w:r>
        <w:rPr>
          <w:rFonts w:eastAsiaTheme="majorEastAsia" w:cs="Times New Roman" w:hint="eastAsia"/>
          <w:kern w:val="0"/>
          <w:sz w:val="24"/>
          <w:szCs w:val="24"/>
          <w:lang w:val="en-CA"/>
        </w:rPr>
        <w:t>12</w:t>
      </w:r>
      <w:r>
        <w:rPr>
          <w:rFonts w:eastAsiaTheme="majorEastAsia" w:cs="Times New Roman" w:hint="eastAsia"/>
          <w:kern w:val="0"/>
          <w:sz w:val="24"/>
          <w:szCs w:val="24"/>
          <w:lang w:val="en-CA"/>
        </w:rPr>
        <w:t xml:space="preserve">　</w:t>
      </w:r>
      <w:r w:rsidRPr="00EA66FC">
        <w:t xml:space="preserve"> </w:t>
      </w:r>
      <w:r w:rsidRPr="00EA66FC">
        <w:rPr>
          <w:rFonts w:eastAsiaTheme="majorEastAsia" w:cs="Times New Roman"/>
          <w:kern w:val="0"/>
          <w:sz w:val="24"/>
          <w:szCs w:val="24"/>
          <w:lang w:val="en-CA"/>
        </w:rPr>
        <w:t>障害のある子どもたちが自分のために話し、障害のある子供の能力の進化を認識するために、どのような措置が取られているのかを説明してください。</w:t>
      </w:r>
    </w:p>
    <w:p w:rsidR="00F4163C" w:rsidRDefault="00F4163C" w:rsidP="00BA1872">
      <w:pPr>
        <w:widowControl/>
        <w:spacing w:after="160" w:line="259" w:lineRule="auto"/>
        <w:rPr>
          <w:rFonts w:eastAsiaTheme="majorEastAsia" w:cs="Times New Roman"/>
          <w:kern w:val="0"/>
          <w:sz w:val="24"/>
          <w:szCs w:val="24"/>
          <w:lang w:val="en-CA" w:eastAsia="en-US"/>
        </w:rPr>
      </w:pPr>
      <w:r w:rsidRPr="00EC198A">
        <w:rPr>
          <w:rFonts w:eastAsiaTheme="majorEastAsia" w:cs="Times New Roman"/>
          <w:kern w:val="0"/>
          <w:sz w:val="24"/>
          <w:szCs w:val="24"/>
          <w:lang w:val="en-CA" w:eastAsia="en-US"/>
        </w:rPr>
        <w:t xml:space="preserve">13. </w:t>
      </w:r>
      <w:r w:rsidR="00C14667" w:rsidRPr="00EC198A">
        <w:rPr>
          <w:rFonts w:eastAsiaTheme="majorEastAsia" w:cs="Times New Roman"/>
          <w:kern w:val="0"/>
          <w:sz w:val="24"/>
          <w:szCs w:val="24"/>
          <w:lang w:val="en-CA" w:eastAsia="en-US"/>
        </w:rPr>
        <w:t xml:space="preserve"> </w:t>
      </w:r>
      <w:r w:rsidRPr="00EC198A">
        <w:rPr>
          <w:rFonts w:eastAsiaTheme="majorEastAsia" w:cs="Times New Roman"/>
          <w:kern w:val="0"/>
          <w:sz w:val="24"/>
          <w:szCs w:val="24"/>
          <w:lang w:val="en-CA" w:eastAsia="en-US"/>
        </w:rPr>
        <w:t>Please explain what steps are being taken to ensure coordination of services for children with disabilities from diagnosis to early intervention to other supports, services, and education.</w:t>
      </w:r>
    </w:p>
    <w:p w:rsidR="00EA66FC" w:rsidRPr="00EA66FC" w:rsidRDefault="00EA66FC" w:rsidP="00EA66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hint="eastAsia"/>
          <w:color w:val="212121"/>
          <w:kern w:val="0"/>
          <w:sz w:val="24"/>
          <w:szCs w:val="24"/>
        </w:rPr>
        <w:t>13</w:t>
      </w:r>
      <w:r>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hint="eastAsia"/>
          <w:color w:val="212121"/>
          <w:kern w:val="0"/>
          <w:sz w:val="24"/>
          <w:szCs w:val="24"/>
        </w:rPr>
        <w:t>障害児サービスの診断から早期介入、他の支援、サービス、教育への調整を確実にするためにどのような措置が講じられているか説明してください。</w:t>
      </w:r>
    </w:p>
    <w:p w:rsidR="00CC12E8" w:rsidRPr="00EC198A" w:rsidRDefault="00CC12E8" w:rsidP="00BA1872">
      <w:pPr>
        <w:widowControl/>
        <w:spacing w:after="160" w:line="259" w:lineRule="auto"/>
        <w:rPr>
          <w:rFonts w:eastAsiaTheme="majorEastAsia" w:cs="Times New Roman"/>
          <w:kern w:val="0"/>
          <w:sz w:val="24"/>
          <w:szCs w:val="24"/>
          <w:lang w:val="en-CA"/>
        </w:rPr>
      </w:pPr>
    </w:p>
    <w:p w:rsidR="00FA24DE" w:rsidRDefault="00FA24DE" w:rsidP="00BA1872">
      <w:pPr>
        <w:widowControl/>
        <w:spacing w:after="160" w:line="259" w:lineRule="auto"/>
        <w:rPr>
          <w:rFonts w:eastAsiaTheme="majorEastAsia" w:cs="Times New Roman"/>
          <w:b/>
          <w:kern w:val="0"/>
          <w:sz w:val="24"/>
          <w:szCs w:val="24"/>
          <w:lang w:val="en-CA" w:eastAsia="en-US"/>
        </w:rPr>
      </w:pPr>
      <w:r w:rsidRPr="00EC198A">
        <w:rPr>
          <w:rFonts w:eastAsiaTheme="majorEastAsia" w:cs="Times New Roman"/>
          <w:b/>
          <w:kern w:val="0"/>
          <w:sz w:val="24"/>
          <w:szCs w:val="24"/>
          <w:lang w:val="en-CA" w:eastAsia="en-US"/>
        </w:rPr>
        <w:t>Awareness-raising</w:t>
      </w:r>
      <w:r w:rsidR="00EC2BAB">
        <w:rPr>
          <w:rFonts w:eastAsiaTheme="majorEastAsia" w:cs="Times New Roman" w:hint="eastAsia"/>
          <w:b/>
          <w:kern w:val="0"/>
          <w:sz w:val="24"/>
          <w:szCs w:val="24"/>
          <w:lang w:val="en-CA"/>
        </w:rPr>
        <w:t xml:space="preserve">　</w:t>
      </w:r>
      <w:r w:rsidRPr="00EC198A">
        <w:rPr>
          <w:rFonts w:eastAsiaTheme="majorEastAsia" w:cs="Times New Roman"/>
          <w:b/>
          <w:kern w:val="0"/>
          <w:sz w:val="24"/>
          <w:szCs w:val="24"/>
          <w:lang w:val="en-CA" w:eastAsia="en-US"/>
        </w:rPr>
        <w:t xml:space="preserve"> (art. 8)</w:t>
      </w:r>
    </w:p>
    <w:p w:rsidR="00EA66FC" w:rsidRPr="00EC198A" w:rsidRDefault="00EA66FC" w:rsidP="00BA1872">
      <w:pPr>
        <w:widowControl/>
        <w:spacing w:after="160" w:line="259" w:lineRule="auto"/>
        <w:rPr>
          <w:rFonts w:eastAsiaTheme="majorEastAsia" w:cs="Times New Roman"/>
          <w:b/>
          <w:kern w:val="0"/>
          <w:sz w:val="24"/>
          <w:szCs w:val="24"/>
          <w:lang w:val="en-CA" w:eastAsia="en-US"/>
        </w:rPr>
      </w:pPr>
      <w:r>
        <w:rPr>
          <w:rFonts w:eastAsiaTheme="majorEastAsia" w:cs="Times New Roman" w:hint="eastAsia"/>
          <w:b/>
          <w:kern w:val="0"/>
          <w:sz w:val="24"/>
          <w:szCs w:val="24"/>
          <w:lang w:val="en-CA"/>
        </w:rPr>
        <w:t>意識の向上（第</w:t>
      </w:r>
      <w:r>
        <w:rPr>
          <w:rFonts w:eastAsiaTheme="majorEastAsia" w:cs="Times New Roman" w:hint="eastAsia"/>
          <w:b/>
          <w:kern w:val="0"/>
          <w:sz w:val="24"/>
          <w:szCs w:val="24"/>
          <w:lang w:val="en-CA"/>
        </w:rPr>
        <w:t>8</w:t>
      </w:r>
      <w:r>
        <w:rPr>
          <w:rFonts w:eastAsiaTheme="majorEastAsia" w:cs="Times New Roman" w:hint="eastAsia"/>
          <w:b/>
          <w:kern w:val="0"/>
          <w:sz w:val="24"/>
          <w:szCs w:val="24"/>
          <w:lang w:val="en-CA"/>
        </w:rPr>
        <w:t>条）</w:t>
      </w:r>
    </w:p>
    <w:p w:rsidR="00737F44" w:rsidRDefault="00C14667" w:rsidP="00BA1872">
      <w:pPr>
        <w:widowControl/>
        <w:spacing w:after="160" w:line="259" w:lineRule="auto"/>
        <w:rPr>
          <w:rFonts w:eastAsiaTheme="majorEastAsia" w:cs="Times New Roman"/>
          <w:kern w:val="0"/>
          <w:sz w:val="24"/>
          <w:szCs w:val="24"/>
          <w:lang w:val="en-CA" w:eastAsia="en-US"/>
        </w:rPr>
      </w:pPr>
      <w:r w:rsidRPr="00EC198A">
        <w:rPr>
          <w:rFonts w:eastAsiaTheme="majorEastAsia" w:cs="Times New Roman"/>
          <w:kern w:val="0"/>
          <w:sz w:val="24"/>
          <w:szCs w:val="24"/>
          <w:lang w:val="en-CA" w:eastAsia="en-US"/>
        </w:rPr>
        <w:lastRenderedPageBreak/>
        <w:t>14.  What nationwide awareness-raising campaigns and strateg</w:t>
      </w:r>
      <w:r w:rsidR="00580261">
        <w:rPr>
          <w:rFonts w:eastAsiaTheme="majorEastAsia" w:cs="Times New Roman"/>
          <w:kern w:val="0"/>
          <w:sz w:val="24"/>
          <w:szCs w:val="24"/>
          <w:lang w:val="en-CA" w:eastAsia="en-US"/>
        </w:rPr>
        <w:t xml:space="preserve">ies, based on a </w:t>
      </w:r>
      <w:r w:rsidRPr="00EC198A">
        <w:rPr>
          <w:rFonts w:eastAsiaTheme="majorEastAsia" w:cs="Times New Roman"/>
          <w:kern w:val="0"/>
          <w:sz w:val="24"/>
          <w:szCs w:val="24"/>
          <w:lang w:val="en-CA" w:eastAsia="en-US"/>
        </w:rPr>
        <w:t xml:space="preserve">human rights model of disability, have been adopted to address </w:t>
      </w:r>
      <w:r w:rsidR="00BD1765">
        <w:rPr>
          <w:rFonts w:eastAsiaTheme="majorEastAsia" w:cs="Times New Roman"/>
          <w:kern w:val="0"/>
          <w:sz w:val="24"/>
          <w:szCs w:val="24"/>
          <w:lang w:val="en-CA" w:eastAsia="en-US"/>
        </w:rPr>
        <w:t xml:space="preserve">harmful </w:t>
      </w:r>
      <w:r w:rsidRPr="00EC198A">
        <w:rPr>
          <w:rFonts w:eastAsiaTheme="majorEastAsia" w:cs="Times New Roman"/>
          <w:kern w:val="0"/>
          <w:sz w:val="24"/>
          <w:szCs w:val="24"/>
          <w:lang w:val="en-CA" w:eastAsia="en-US"/>
        </w:rPr>
        <w:t xml:space="preserve">stereotypes and stigma associated with persons with </w:t>
      </w:r>
      <w:r w:rsidR="00D64E61" w:rsidRPr="00EC198A">
        <w:rPr>
          <w:rFonts w:eastAsiaTheme="majorEastAsia" w:cs="Times New Roman"/>
          <w:kern w:val="0"/>
          <w:sz w:val="24"/>
          <w:szCs w:val="24"/>
          <w:lang w:val="en-CA" w:eastAsia="en-US"/>
        </w:rPr>
        <w:t>disabilities</w:t>
      </w:r>
      <w:r w:rsidR="00D64E61">
        <w:rPr>
          <w:rFonts w:eastAsiaTheme="majorEastAsia" w:cs="Times New Roman"/>
          <w:kern w:val="0"/>
          <w:sz w:val="24"/>
          <w:szCs w:val="24"/>
          <w:lang w:val="en-CA" w:eastAsia="en-US"/>
        </w:rPr>
        <w:t>?</w:t>
      </w:r>
    </w:p>
    <w:p w:rsidR="00EA66FC" w:rsidRPr="00EA66FC" w:rsidRDefault="00EA66FC" w:rsidP="00EA66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hint="eastAsia"/>
          <w:color w:val="212121"/>
          <w:kern w:val="0"/>
          <w:sz w:val="24"/>
          <w:szCs w:val="24"/>
        </w:rPr>
        <w:t>14</w:t>
      </w:r>
      <w:r>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hint="eastAsia"/>
          <w:color w:val="212121"/>
          <w:kern w:val="0"/>
          <w:sz w:val="24"/>
          <w:szCs w:val="24"/>
        </w:rPr>
        <w:t>障害者の有害なステレオタイプや汚名に対処するために、障害者の人権モデルに基づく全国的な意識向上キャンペーンと戦略が採用されているか？</w:t>
      </w:r>
    </w:p>
    <w:p w:rsidR="00C14667" w:rsidRPr="00EC198A" w:rsidRDefault="00737F44" w:rsidP="00BA1872">
      <w:pPr>
        <w:widowControl/>
        <w:spacing w:after="160" w:line="259" w:lineRule="auto"/>
        <w:rPr>
          <w:rFonts w:eastAsiaTheme="majorEastAsia" w:cs="Times New Roman"/>
          <w:kern w:val="0"/>
          <w:sz w:val="24"/>
          <w:szCs w:val="24"/>
          <w:lang w:val="en-CA" w:eastAsia="en-US"/>
        </w:rPr>
      </w:pPr>
      <w:r>
        <w:rPr>
          <w:rFonts w:eastAsiaTheme="majorEastAsia" w:cs="Times New Roman"/>
          <w:kern w:val="0"/>
          <w:sz w:val="24"/>
          <w:szCs w:val="24"/>
          <w:lang w:val="en-CA" w:eastAsia="en-US"/>
        </w:rPr>
        <w:t>15.  Please</w:t>
      </w:r>
      <w:r w:rsidR="00C14667" w:rsidRPr="00EC198A">
        <w:rPr>
          <w:rFonts w:eastAsiaTheme="majorEastAsia" w:cs="Times New Roman"/>
          <w:kern w:val="0"/>
          <w:sz w:val="24"/>
          <w:szCs w:val="24"/>
          <w:lang w:val="en-CA" w:eastAsia="en-US"/>
        </w:rPr>
        <w:t xml:space="preserve"> explain what steps are being taken to eliminate pejorative words such as “retarded” from legislation and regulations.</w:t>
      </w:r>
    </w:p>
    <w:p w:rsidR="00EA66FC" w:rsidRPr="00EA66FC" w:rsidRDefault="00EA66FC" w:rsidP="00EA66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hint="eastAsia"/>
          <w:color w:val="212121"/>
          <w:kern w:val="0"/>
          <w:sz w:val="24"/>
          <w:szCs w:val="24"/>
        </w:rPr>
        <w:t>15</w:t>
      </w:r>
      <w:r>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hint="eastAsia"/>
          <w:color w:val="212121"/>
          <w:kern w:val="0"/>
          <w:sz w:val="24"/>
          <w:szCs w:val="24"/>
        </w:rPr>
        <w:t>立法と規制から「遅れた」などの敬語を排除するためにどのような措置が取られているか説明してください。</w:t>
      </w:r>
    </w:p>
    <w:p w:rsidR="0058581E" w:rsidRPr="00EC198A" w:rsidRDefault="0058581E" w:rsidP="00BA1872">
      <w:pPr>
        <w:rPr>
          <w:rFonts w:eastAsiaTheme="majorEastAsia" w:cs="Times New Roman"/>
          <w:b/>
          <w:sz w:val="24"/>
          <w:szCs w:val="24"/>
        </w:rPr>
      </w:pPr>
      <w:r w:rsidRPr="00EC198A">
        <w:rPr>
          <w:rFonts w:eastAsiaTheme="majorEastAsia" w:cs="Times New Roman"/>
          <w:kern w:val="0"/>
          <w:sz w:val="24"/>
          <w:szCs w:val="24"/>
          <w:lang w:val="en-CA" w:eastAsia="en-US"/>
        </w:rPr>
        <w:t>1</w:t>
      </w:r>
      <w:r w:rsidR="00737F44">
        <w:rPr>
          <w:rFonts w:eastAsiaTheme="majorEastAsia" w:cs="Times New Roman"/>
          <w:kern w:val="0"/>
          <w:sz w:val="24"/>
          <w:szCs w:val="24"/>
          <w:lang w:val="en-CA" w:eastAsia="en-US"/>
        </w:rPr>
        <w:t>6</w:t>
      </w:r>
      <w:r w:rsidRPr="00EC198A">
        <w:rPr>
          <w:rFonts w:eastAsiaTheme="majorEastAsia" w:cs="Times New Roman"/>
          <w:kern w:val="0"/>
          <w:sz w:val="24"/>
          <w:szCs w:val="24"/>
          <w:lang w:val="en-CA" w:eastAsia="en-US"/>
        </w:rPr>
        <w:t xml:space="preserve">. </w:t>
      </w:r>
      <w:r w:rsidR="00737F44">
        <w:rPr>
          <w:rFonts w:eastAsiaTheme="majorEastAsia" w:cs="Times New Roman"/>
          <w:kern w:val="0"/>
          <w:sz w:val="24"/>
          <w:szCs w:val="24"/>
          <w:lang w:val="en-CA" w:eastAsia="en-US"/>
        </w:rPr>
        <w:t xml:space="preserve">  </w:t>
      </w:r>
      <w:r w:rsidRPr="00EC198A">
        <w:rPr>
          <w:rFonts w:eastAsiaTheme="majorEastAsia" w:cs="Times New Roman"/>
          <w:sz w:val="24"/>
          <w:szCs w:val="24"/>
        </w:rPr>
        <w:t>Please provide information on the plans to update the CRPD translation into traditional Chinese, and to prepare accessible versions, including sign languages and easy-read versions of the CRPD.</w:t>
      </w:r>
    </w:p>
    <w:p w:rsidR="00EA66FC" w:rsidRDefault="00EA66FC" w:rsidP="00BA1872">
      <w:pPr>
        <w:widowControl/>
        <w:spacing w:after="160" w:line="259" w:lineRule="auto"/>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color w:val="212121"/>
          <w:kern w:val="0"/>
          <w:sz w:val="24"/>
          <w:szCs w:val="24"/>
        </w:rPr>
        <w:t>16</w:t>
      </w:r>
      <w:r>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color w:val="212121"/>
          <w:kern w:val="0"/>
          <w:sz w:val="24"/>
          <w:szCs w:val="24"/>
        </w:rPr>
        <w:t>CRPD</w:t>
      </w:r>
      <w:r w:rsidRPr="00EA66FC">
        <w:rPr>
          <w:rFonts w:ascii="inherit" w:eastAsia="ＭＳ ゴシック" w:hAnsi="inherit" w:cs="ＭＳ ゴシック"/>
          <w:color w:val="212121"/>
          <w:kern w:val="0"/>
          <w:sz w:val="24"/>
          <w:szCs w:val="24"/>
        </w:rPr>
        <w:t>翻訳を伝統的な中国語に更新する計画や、手話言語や</w:t>
      </w:r>
      <w:r w:rsidRPr="00EA66FC">
        <w:rPr>
          <w:rFonts w:ascii="inherit" w:eastAsia="ＭＳ ゴシック" w:hAnsi="inherit" w:cs="ＭＳ ゴシック"/>
          <w:color w:val="212121"/>
          <w:kern w:val="0"/>
          <w:sz w:val="24"/>
          <w:szCs w:val="24"/>
        </w:rPr>
        <w:t>CRPD</w:t>
      </w:r>
      <w:r w:rsidRPr="00EA66FC">
        <w:rPr>
          <w:rFonts w:ascii="inherit" w:eastAsia="ＭＳ ゴシック" w:hAnsi="inherit" w:cs="ＭＳ ゴシック"/>
          <w:color w:val="212121"/>
          <w:kern w:val="0"/>
          <w:sz w:val="24"/>
          <w:szCs w:val="24"/>
        </w:rPr>
        <w:t>の読みやすいバージョンなどのアクセシブルなバージョンを準備する計画についての情報を提供してください。</w:t>
      </w:r>
    </w:p>
    <w:p w:rsidR="00DA0B76" w:rsidRPr="00EC198A" w:rsidRDefault="0058581E" w:rsidP="00BA1872">
      <w:pPr>
        <w:widowControl/>
        <w:spacing w:after="160" w:line="259" w:lineRule="auto"/>
        <w:rPr>
          <w:rFonts w:eastAsiaTheme="majorEastAsia" w:cs="Arial"/>
          <w:kern w:val="0"/>
          <w:sz w:val="24"/>
          <w:szCs w:val="24"/>
        </w:rPr>
      </w:pPr>
      <w:r w:rsidRPr="00EC198A">
        <w:rPr>
          <w:rFonts w:eastAsiaTheme="majorEastAsia" w:cs="Arial"/>
          <w:kern w:val="0"/>
          <w:sz w:val="24"/>
          <w:szCs w:val="24"/>
        </w:rPr>
        <w:t>1</w:t>
      </w:r>
      <w:r w:rsidR="00FC42FA">
        <w:rPr>
          <w:rFonts w:eastAsiaTheme="majorEastAsia" w:cs="Arial"/>
          <w:kern w:val="0"/>
          <w:sz w:val="24"/>
          <w:szCs w:val="24"/>
        </w:rPr>
        <w:t>7</w:t>
      </w:r>
      <w:r w:rsidR="00DA0B76" w:rsidRPr="00EC198A">
        <w:rPr>
          <w:rFonts w:eastAsiaTheme="majorEastAsia" w:cs="Arial"/>
          <w:kern w:val="0"/>
          <w:sz w:val="24"/>
          <w:szCs w:val="24"/>
        </w:rPr>
        <w:t xml:space="preserve">. </w:t>
      </w:r>
      <w:r w:rsidR="00737F44">
        <w:rPr>
          <w:rFonts w:eastAsiaTheme="majorEastAsia" w:cs="Arial"/>
          <w:kern w:val="0"/>
          <w:sz w:val="24"/>
          <w:szCs w:val="24"/>
        </w:rPr>
        <w:t xml:space="preserve">  </w:t>
      </w:r>
      <w:r w:rsidR="00022526" w:rsidRPr="00EC198A">
        <w:rPr>
          <w:rFonts w:eastAsiaTheme="majorEastAsia" w:cs="Arial"/>
          <w:kern w:val="0"/>
          <w:sz w:val="24"/>
          <w:szCs w:val="24"/>
        </w:rPr>
        <w:t xml:space="preserve">Please provide on information on the training provided to civil servants to raise their </w:t>
      </w:r>
      <w:r w:rsidR="00DA0B76" w:rsidRPr="00EC198A">
        <w:rPr>
          <w:rFonts w:eastAsiaTheme="majorEastAsia" w:cs="Arial"/>
          <w:kern w:val="0"/>
          <w:sz w:val="24"/>
          <w:szCs w:val="24"/>
        </w:rPr>
        <w:t xml:space="preserve">awareness regarding </w:t>
      </w:r>
      <w:r w:rsidR="00022526" w:rsidRPr="00EC198A">
        <w:rPr>
          <w:rFonts w:eastAsiaTheme="majorEastAsia" w:cs="Arial"/>
          <w:kern w:val="0"/>
          <w:sz w:val="24"/>
          <w:szCs w:val="24"/>
        </w:rPr>
        <w:t xml:space="preserve">the CRPD </w:t>
      </w:r>
    </w:p>
    <w:p w:rsidR="00EA66FC" w:rsidRPr="00EA66FC" w:rsidRDefault="00EA66FC" w:rsidP="00EA66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hint="eastAsia"/>
          <w:color w:val="212121"/>
          <w:kern w:val="0"/>
          <w:sz w:val="24"/>
          <w:szCs w:val="24"/>
        </w:rPr>
        <w:t>17</w:t>
      </w:r>
      <w:r>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hint="eastAsia"/>
          <w:color w:val="212121"/>
          <w:kern w:val="0"/>
          <w:sz w:val="24"/>
          <w:szCs w:val="24"/>
        </w:rPr>
        <w:t>CRPD</w:t>
      </w:r>
      <w:r w:rsidRPr="00EA66FC">
        <w:rPr>
          <w:rFonts w:ascii="inherit" w:eastAsia="ＭＳ ゴシック" w:hAnsi="inherit" w:cs="ＭＳ ゴシック" w:hint="eastAsia"/>
          <w:color w:val="212121"/>
          <w:kern w:val="0"/>
          <w:sz w:val="24"/>
          <w:szCs w:val="24"/>
        </w:rPr>
        <w:t>に関する意識を高めるために公務員に提供される訓練に関する情報を提供してください</w:t>
      </w:r>
    </w:p>
    <w:p w:rsidR="00C14667" w:rsidRPr="00EC198A" w:rsidRDefault="0058581E" w:rsidP="00BA1872">
      <w:pPr>
        <w:widowControl/>
        <w:spacing w:after="160" w:line="259" w:lineRule="auto"/>
        <w:rPr>
          <w:rFonts w:eastAsiaTheme="majorEastAsia" w:cs="Times New Roman"/>
          <w:kern w:val="0"/>
          <w:sz w:val="24"/>
          <w:szCs w:val="24"/>
          <w:lang w:val="en-CA" w:eastAsia="en-US"/>
        </w:rPr>
      </w:pPr>
      <w:r w:rsidRPr="00EC198A">
        <w:rPr>
          <w:rFonts w:eastAsiaTheme="majorEastAsia" w:cs="Times New Roman"/>
          <w:kern w:val="0"/>
          <w:sz w:val="24"/>
          <w:szCs w:val="24"/>
          <w:lang w:val="en-CA" w:eastAsia="en-US"/>
        </w:rPr>
        <w:t>1</w:t>
      </w:r>
      <w:r w:rsidR="00FC42FA">
        <w:rPr>
          <w:rFonts w:eastAsiaTheme="majorEastAsia" w:cs="Times New Roman"/>
          <w:kern w:val="0"/>
          <w:sz w:val="24"/>
          <w:szCs w:val="24"/>
          <w:lang w:val="en-CA" w:eastAsia="en-US"/>
        </w:rPr>
        <w:t>8</w:t>
      </w:r>
      <w:r w:rsidR="00DA0B76" w:rsidRPr="00EC198A">
        <w:rPr>
          <w:rFonts w:eastAsiaTheme="majorEastAsia" w:cs="Times New Roman"/>
          <w:kern w:val="0"/>
          <w:sz w:val="24"/>
          <w:szCs w:val="24"/>
          <w:lang w:val="en-CA" w:eastAsia="en-US"/>
        </w:rPr>
        <w:t xml:space="preserve">. </w:t>
      </w:r>
      <w:r w:rsidR="00C14667" w:rsidRPr="00EC198A">
        <w:rPr>
          <w:rFonts w:eastAsiaTheme="majorEastAsia" w:cs="Times New Roman"/>
          <w:kern w:val="0"/>
          <w:sz w:val="24"/>
          <w:szCs w:val="24"/>
          <w:lang w:val="en-CA" w:eastAsia="en-US"/>
        </w:rPr>
        <w:t xml:space="preserve"> Please explain the extent to which the State involves representative organizations of persons with disabilities in the training and awareness-raising initiatives it carries out.</w:t>
      </w:r>
    </w:p>
    <w:p w:rsidR="00EA66FC" w:rsidRPr="00EA66FC" w:rsidRDefault="00EA66FC" w:rsidP="00EA66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hint="eastAsia"/>
          <w:color w:val="212121"/>
          <w:kern w:val="0"/>
          <w:sz w:val="24"/>
          <w:szCs w:val="24"/>
        </w:rPr>
        <w:t>18</w:t>
      </w:r>
      <w:r>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hint="eastAsia"/>
          <w:color w:val="212121"/>
          <w:kern w:val="0"/>
          <w:sz w:val="24"/>
          <w:szCs w:val="24"/>
        </w:rPr>
        <w:t>.</w:t>
      </w:r>
      <w:r w:rsidRPr="00EA66FC">
        <w:rPr>
          <w:rFonts w:ascii="inherit" w:eastAsia="ＭＳ ゴシック" w:hAnsi="inherit" w:cs="ＭＳ ゴシック" w:hint="eastAsia"/>
          <w:color w:val="212121"/>
          <w:kern w:val="0"/>
          <w:sz w:val="24"/>
          <w:szCs w:val="24"/>
        </w:rPr>
        <w:t>障害者の代表組織が、実施している訓練および意識向上の取り組みに、国がどの程度関わっているかを説明してください。</w:t>
      </w:r>
    </w:p>
    <w:p w:rsidR="00F4163C" w:rsidRPr="00EA66FC" w:rsidRDefault="00F4163C" w:rsidP="00BA1872">
      <w:pPr>
        <w:rPr>
          <w:rFonts w:eastAsiaTheme="majorEastAsia"/>
          <w:sz w:val="24"/>
          <w:szCs w:val="24"/>
        </w:rPr>
      </w:pPr>
    </w:p>
    <w:p w:rsidR="00D65135" w:rsidRDefault="00D65135" w:rsidP="00BA1872">
      <w:pPr>
        <w:rPr>
          <w:rFonts w:eastAsiaTheme="majorEastAsia" w:cs="Arial"/>
          <w:b/>
          <w:sz w:val="24"/>
          <w:szCs w:val="24"/>
        </w:rPr>
      </w:pPr>
      <w:r w:rsidRPr="00EC198A">
        <w:rPr>
          <w:rFonts w:eastAsiaTheme="majorEastAsia" w:cs="Arial"/>
          <w:b/>
          <w:sz w:val="24"/>
          <w:szCs w:val="24"/>
        </w:rPr>
        <w:t xml:space="preserve">Accessibility </w:t>
      </w:r>
      <w:r w:rsidR="00EC2BAB">
        <w:rPr>
          <w:rFonts w:eastAsiaTheme="majorEastAsia" w:cs="Arial" w:hint="eastAsia"/>
          <w:b/>
          <w:sz w:val="24"/>
          <w:szCs w:val="24"/>
        </w:rPr>
        <w:t xml:space="preserve">　</w:t>
      </w:r>
      <w:r w:rsidRPr="00EC198A">
        <w:rPr>
          <w:rFonts w:eastAsiaTheme="majorEastAsia" w:cs="Arial"/>
          <w:b/>
          <w:sz w:val="24"/>
          <w:szCs w:val="24"/>
        </w:rPr>
        <w:t xml:space="preserve">(art. 9)  </w:t>
      </w:r>
    </w:p>
    <w:p w:rsidR="00D65135" w:rsidRPr="00EC198A" w:rsidRDefault="00EA66FC" w:rsidP="00BA1872">
      <w:pPr>
        <w:rPr>
          <w:rFonts w:eastAsiaTheme="majorEastAsia" w:cs="Arial"/>
          <w:sz w:val="24"/>
          <w:szCs w:val="24"/>
        </w:rPr>
      </w:pPr>
      <w:r w:rsidRPr="00EA66FC">
        <w:rPr>
          <w:rFonts w:eastAsiaTheme="majorEastAsia" w:cs="Arial" w:hint="eastAsia"/>
          <w:b/>
          <w:sz w:val="24"/>
          <w:szCs w:val="24"/>
        </w:rPr>
        <w:t>施設及びサービス等の利用の容易さ</w:t>
      </w:r>
      <w:r w:rsidRPr="00EA66FC">
        <w:rPr>
          <w:rFonts w:eastAsiaTheme="majorEastAsia" w:cs="Arial"/>
          <w:b/>
          <w:sz w:val="24"/>
          <w:szCs w:val="24"/>
        </w:rPr>
        <w:cr/>
      </w:r>
      <w:r w:rsidR="00154C87" w:rsidRPr="00EC198A">
        <w:rPr>
          <w:rFonts w:eastAsiaTheme="majorEastAsia" w:cs="Arial"/>
          <w:sz w:val="24"/>
          <w:szCs w:val="24"/>
        </w:rPr>
        <w:t>1</w:t>
      </w:r>
      <w:r w:rsidR="008427A2">
        <w:rPr>
          <w:rFonts w:eastAsiaTheme="majorEastAsia" w:cs="Arial"/>
          <w:sz w:val="24"/>
          <w:szCs w:val="24"/>
        </w:rPr>
        <w:t>9</w:t>
      </w:r>
      <w:r w:rsidR="00154C87" w:rsidRPr="00EC198A">
        <w:rPr>
          <w:rFonts w:eastAsiaTheme="majorEastAsia" w:cs="Arial"/>
          <w:sz w:val="24"/>
          <w:szCs w:val="24"/>
        </w:rPr>
        <w:t xml:space="preserve">.  </w:t>
      </w:r>
      <w:r w:rsidR="00D65135" w:rsidRPr="00EC198A">
        <w:rPr>
          <w:rFonts w:eastAsiaTheme="majorEastAsia" w:cs="Arial"/>
          <w:sz w:val="24"/>
          <w:szCs w:val="24"/>
        </w:rPr>
        <w:t xml:space="preserve">Please describe the government’s plan for barrier-free public buildings, housing, public spaces, public </w:t>
      </w:r>
      <w:r w:rsidR="00F4163C" w:rsidRPr="00EC198A">
        <w:rPr>
          <w:rFonts w:eastAsiaTheme="majorEastAsia" w:cs="Arial"/>
          <w:sz w:val="24"/>
          <w:szCs w:val="24"/>
        </w:rPr>
        <w:t>transportation,</w:t>
      </w:r>
      <w:r w:rsidR="00D65135" w:rsidRPr="00EC198A">
        <w:rPr>
          <w:rFonts w:eastAsiaTheme="majorEastAsia" w:cs="Arial"/>
          <w:sz w:val="24"/>
          <w:szCs w:val="24"/>
        </w:rPr>
        <w:t xml:space="preserve"> and street environments, throughout the country.</w:t>
      </w:r>
    </w:p>
    <w:p w:rsidR="00EA66FC" w:rsidRPr="00EA66FC" w:rsidRDefault="00EA66FC" w:rsidP="00EA66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hint="eastAsia"/>
          <w:color w:val="212121"/>
          <w:kern w:val="0"/>
          <w:sz w:val="24"/>
          <w:szCs w:val="24"/>
        </w:rPr>
        <w:t>19</w:t>
      </w:r>
      <w:r>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hint="eastAsia"/>
          <w:color w:val="212121"/>
          <w:kern w:val="0"/>
          <w:sz w:val="24"/>
          <w:szCs w:val="24"/>
        </w:rPr>
        <w:t>全国のバリアフリー公共建物、住宅、公共スペース、公共交通機関、通りの環境に関する政府の計画について説明してください。</w:t>
      </w:r>
    </w:p>
    <w:p w:rsidR="00EA66FC" w:rsidRDefault="00EA66FC" w:rsidP="00FC42FA">
      <w:pPr>
        <w:widowControl/>
        <w:rPr>
          <w:rFonts w:eastAsiaTheme="majorEastAsia" w:cs="Arial"/>
          <w:kern w:val="0"/>
          <w:sz w:val="24"/>
          <w:szCs w:val="24"/>
        </w:rPr>
      </w:pPr>
    </w:p>
    <w:p w:rsidR="00FC42FA" w:rsidRPr="00EC198A" w:rsidRDefault="008427A2" w:rsidP="00FC42FA">
      <w:pPr>
        <w:widowControl/>
        <w:rPr>
          <w:rFonts w:eastAsiaTheme="majorEastAsia" w:cs="Arial"/>
          <w:kern w:val="0"/>
          <w:sz w:val="24"/>
          <w:szCs w:val="24"/>
          <w:lang w:val="sv-SE" w:eastAsia="en-US"/>
        </w:rPr>
      </w:pPr>
      <w:r>
        <w:rPr>
          <w:rFonts w:eastAsiaTheme="majorEastAsia" w:cs="Arial"/>
          <w:kern w:val="0"/>
          <w:sz w:val="24"/>
          <w:szCs w:val="24"/>
          <w:lang w:eastAsia="en-US"/>
        </w:rPr>
        <w:lastRenderedPageBreak/>
        <w:t>20</w:t>
      </w:r>
      <w:r w:rsidR="00FC42FA">
        <w:rPr>
          <w:rFonts w:eastAsiaTheme="majorEastAsia" w:cs="Arial"/>
          <w:kern w:val="0"/>
          <w:sz w:val="24"/>
          <w:szCs w:val="24"/>
          <w:lang w:val="sv-SE" w:eastAsia="en-US"/>
        </w:rPr>
        <w:t xml:space="preserve">.  </w:t>
      </w:r>
      <w:r w:rsidR="00FC42FA" w:rsidRPr="00EC198A">
        <w:rPr>
          <w:rFonts w:eastAsiaTheme="majorEastAsia" w:cs="Arial"/>
          <w:kern w:val="0"/>
          <w:sz w:val="24"/>
          <w:szCs w:val="24"/>
          <w:lang w:val="sv-SE" w:eastAsia="en-US"/>
        </w:rPr>
        <w:t>Please provide information on how accessibility standards, monitoring systems and sanctions for noncompliance are planned to be imporoved.</w:t>
      </w:r>
    </w:p>
    <w:p w:rsidR="00EA66FC" w:rsidRPr="00EA66FC" w:rsidRDefault="00EA66FC" w:rsidP="00EA66F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EA66FC">
        <w:rPr>
          <w:rFonts w:ascii="inherit" w:eastAsia="ＭＳ ゴシック" w:hAnsi="inherit" w:cs="ＭＳ ゴシック" w:hint="eastAsia"/>
          <w:color w:val="212121"/>
          <w:kern w:val="0"/>
          <w:sz w:val="24"/>
          <w:szCs w:val="24"/>
        </w:rPr>
        <w:t>20</w:t>
      </w:r>
      <w:r>
        <w:rPr>
          <w:rFonts w:ascii="inherit" w:eastAsia="ＭＳ ゴシック" w:hAnsi="inherit" w:cs="ＭＳ ゴシック" w:hint="eastAsia"/>
          <w:color w:val="212121"/>
          <w:kern w:val="0"/>
          <w:sz w:val="24"/>
          <w:szCs w:val="24"/>
        </w:rPr>
        <w:t xml:space="preserve">　</w:t>
      </w:r>
      <w:r w:rsidRPr="00EA66FC">
        <w:rPr>
          <w:rFonts w:ascii="inherit" w:eastAsia="ＭＳ ゴシック" w:hAnsi="inherit" w:cs="ＭＳ ゴシック" w:hint="eastAsia"/>
          <w:color w:val="212121"/>
          <w:kern w:val="0"/>
          <w:sz w:val="24"/>
          <w:szCs w:val="24"/>
        </w:rPr>
        <w:t>法令違反に対するアクセシビリティ基準、モニタリングシステム、制裁措置がどのように奨励される予定であるかについての情報を提供してください。</w:t>
      </w:r>
    </w:p>
    <w:p w:rsidR="00D65135" w:rsidRPr="00EC198A" w:rsidRDefault="008427A2" w:rsidP="00BA1872">
      <w:pPr>
        <w:rPr>
          <w:rFonts w:eastAsiaTheme="majorEastAsia" w:cs="Arial"/>
          <w:sz w:val="24"/>
          <w:szCs w:val="24"/>
        </w:rPr>
      </w:pPr>
      <w:r>
        <w:rPr>
          <w:rFonts w:eastAsiaTheme="majorEastAsia" w:cs="Arial"/>
          <w:sz w:val="24"/>
          <w:szCs w:val="24"/>
          <w:lang w:val="sv-SE"/>
        </w:rPr>
        <w:t>21</w:t>
      </w:r>
      <w:r w:rsidR="00154C87" w:rsidRPr="00EC198A">
        <w:rPr>
          <w:rFonts w:eastAsiaTheme="majorEastAsia" w:cs="Arial"/>
          <w:sz w:val="24"/>
          <w:szCs w:val="24"/>
        </w:rPr>
        <w:t xml:space="preserve">. </w:t>
      </w:r>
      <w:r w:rsidR="00D65135" w:rsidRPr="00EC198A">
        <w:rPr>
          <w:rFonts w:eastAsiaTheme="majorEastAsia" w:cs="Arial"/>
          <w:sz w:val="24"/>
          <w:szCs w:val="24"/>
        </w:rPr>
        <w:t xml:space="preserve">Please explain the regulatory system requiring accessibility in all community facilities and services </w:t>
      </w:r>
      <w:r w:rsidR="00F4163C" w:rsidRPr="00EC198A">
        <w:rPr>
          <w:rFonts w:eastAsiaTheme="majorEastAsia" w:cs="Arial"/>
          <w:sz w:val="24"/>
          <w:szCs w:val="24"/>
        </w:rPr>
        <w:t>including</w:t>
      </w:r>
      <w:r w:rsidR="00D65135" w:rsidRPr="00EC198A">
        <w:rPr>
          <w:rFonts w:eastAsiaTheme="majorEastAsia" w:cs="Arial"/>
          <w:sz w:val="24"/>
          <w:szCs w:val="24"/>
        </w:rPr>
        <w:t xml:space="preserve"> healthcare and </w:t>
      </w:r>
      <w:r w:rsidR="00F4163C" w:rsidRPr="00EC198A">
        <w:rPr>
          <w:rFonts w:eastAsiaTheme="majorEastAsia" w:cs="Arial"/>
          <w:sz w:val="24"/>
          <w:szCs w:val="24"/>
        </w:rPr>
        <w:t>education.</w:t>
      </w:r>
    </w:p>
    <w:p w:rsidR="004E66BB" w:rsidRPr="004E66BB" w:rsidRDefault="004E66BB" w:rsidP="004E66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4E66BB">
        <w:rPr>
          <w:rFonts w:ascii="inherit" w:eastAsia="ＭＳ ゴシック" w:hAnsi="inherit" w:cs="ＭＳ ゴシック" w:hint="eastAsia"/>
          <w:color w:val="212121"/>
          <w:kern w:val="0"/>
          <w:sz w:val="24"/>
          <w:szCs w:val="24"/>
        </w:rPr>
        <w:t>21</w:t>
      </w:r>
      <w:r>
        <w:rPr>
          <w:rFonts w:ascii="inherit" w:eastAsia="ＭＳ ゴシック" w:hAnsi="inherit" w:cs="ＭＳ ゴシック" w:hint="eastAsia"/>
          <w:color w:val="212121"/>
          <w:kern w:val="0"/>
          <w:sz w:val="24"/>
          <w:szCs w:val="24"/>
        </w:rPr>
        <w:t xml:space="preserve">　</w:t>
      </w:r>
      <w:r w:rsidRPr="004E66BB">
        <w:rPr>
          <w:rFonts w:ascii="inherit" w:eastAsia="ＭＳ ゴシック" w:hAnsi="inherit" w:cs="ＭＳ ゴシック" w:hint="eastAsia"/>
          <w:color w:val="212121"/>
          <w:kern w:val="0"/>
          <w:sz w:val="24"/>
          <w:szCs w:val="24"/>
        </w:rPr>
        <w:t>医療や教育を含むすべての地域の施設やサービスにおいて、アクセシビリティを必要とする規制制度について説明してください。</w:t>
      </w:r>
    </w:p>
    <w:p w:rsidR="00D65135" w:rsidRPr="00EC198A" w:rsidRDefault="00FC42FA" w:rsidP="00BA1872">
      <w:pPr>
        <w:rPr>
          <w:rFonts w:eastAsiaTheme="majorEastAsia" w:cs="Arial"/>
          <w:sz w:val="24"/>
          <w:szCs w:val="24"/>
        </w:rPr>
      </w:pPr>
      <w:r>
        <w:rPr>
          <w:rFonts w:eastAsiaTheme="majorEastAsia" w:cs="Arial"/>
          <w:sz w:val="24"/>
          <w:szCs w:val="24"/>
        </w:rPr>
        <w:t>2</w:t>
      </w:r>
      <w:r w:rsidR="008427A2">
        <w:rPr>
          <w:rFonts w:eastAsiaTheme="majorEastAsia" w:cs="Arial"/>
          <w:sz w:val="24"/>
          <w:szCs w:val="24"/>
        </w:rPr>
        <w:t>2</w:t>
      </w:r>
      <w:r w:rsidR="00154C87" w:rsidRPr="00EC198A">
        <w:rPr>
          <w:rFonts w:eastAsiaTheme="majorEastAsia" w:cs="Arial"/>
          <w:sz w:val="24"/>
          <w:szCs w:val="24"/>
        </w:rPr>
        <w:t xml:space="preserve">.  </w:t>
      </w:r>
      <w:r w:rsidR="00D65135" w:rsidRPr="00EC198A">
        <w:rPr>
          <w:rFonts w:eastAsiaTheme="majorEastAsia" w:cs="Arial"/>
          <w:sz w:val="24"/>
          <w:szCs w:val="24"/>
        </w:rPr>
        <w:t>Please provide information about the steps taken to improve compliance with accessibility requirements in the finance and commerce sector as well as the media.</w:t>
      </w:r>
    </w:p>
    <w:p w:rsidR="004E66BB" w:rsidRPr="004E66BB" w:rsidRDefault="004E66BB" w:rsidP="004E66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4E66BB">
        <w:rPr>
          <w:rFonts w:ascii="inherit" w:eastAsia="ＭＳ ゴシック" w:hAnsi="inherit" w:cs="ＭＳ ゴシック" w:hint="eastAsia"/>
          <w:color w:val="212121"/>
          <w:kern w:val="0"/>
          <w:sz w:val="24"/>
          <w:szCs w:val="24"/>
        </w:rPr>
        <w:t>22</w:t>
      </w:r>
      <w:r>
        <w:rPr>
          <w:rFonts w:ascii="inherit" w:eastAsia="ＭＳ ゴシック" w:hAnsi="inherit" w:cs="ＭＳ ゴシック" w:hint="eastAsia"/>
          <w:color w:val="212121"/>
          <w:kern w:val="0"/>
          <w:sz w:val="24"/>
          <w:szCs w:val="24"/>
        </w:rPr>
        <w:t xml:space="preserve">　</w:t>
      </w:r>
      <w:r w:rsidRPr="004E66BB">
        <w:rPr>
          <w:rFonts w:ascii="inherit" w:eastAsia="ＭＳ ゴシック" w:hAnsi="inherit" w:cs="ＭＳ ゴシック" w:hint="eastAsia"/>
          <w:color w:val="212121"/>
          <w:kern w:val="0"/>
          <w:sz w:val="24"/>
          <w:szCs w:val="24"/>
        </w:rPr>
        <w:t>金融・商業セクターおよびメディアのアクセシビリティ要件の遵守を改善するために取られた措置に関する情報を提供してください</w:t>
      </w:r>
    </w:p>
    <w:p w:rsidR="00620EAB" w:rsidRPr="004E66BB" w:rsidRDefault="00620EAB" w:rsidP="00BA1872">
      <w:pPr>
        <w:widowControl/>
        <w:spacing w:after="160" w:line="259" w:lineRule="auto"/>
        <w:rPr>
          <w:rFonts w:eastAsiaTheme="majorEastAsia" w:cs="Times New Roman"/>
          <w:b/>
          <w:kern w:val="0"/>
          <w:sz w:val="24"/>
          <w:szCs w:val="24"/>
        </w:rPr>
      </w:pPr>
    </w:p>
    <w:p w:rsidR="00D75703" w:rsidRDefault="00D75703" w:rsidP="00BA1872">
      <w:pPr>
        <w:widowControl/>
        <w:spacing w:after="160" w:line="259" w:lineRule="auto"/>
        <w:rPr>
          <w:rFonts w:eastAsiaTheme="majorEastAsia" w:cs="Times New Roman"/>
          <w:b/>
          <w:kern w:val="0"/>
          <w:sz w:val="24"/>
          <w:szCs w:val="24"/>
          <w:lang w:val="en-CA"/>
        </w:rPr>
      </w:pPr>
      <w:r w:rsidRPr="00EC198A">
        <w:rPr>
          <w:rFonts w:eastAsiaTheme="majorEastAsia" w:cs="Times New Roman"/>
          <w:b/>
          <w:kern w:val="0"/>
          <w:sz w:val="24"/>
          <w:szCs w:val="24"/>
          <w:lang w:val="en-CA"/>
        </w:rPr>
        <w:t>Right to life</w:t>
      </w:r>
      <w:r w:rsidR="00EC2BAB">
        <w:rPr>
          <w:rFonts w:eastAsiaTheme="majorEastAsia" w:cs="Times New Roman" w:hint="eastAsia"/>
          <w:b/>
          <w:kern w:val="0"/>
          <w:sz w:val="24"/>
          <w:szCs w:val="24"/>
          <w:lang w:val="en-CA"/>
        </w:rPr>
        <w:t xml:space="preserve">　</w:t>
      </w:r>
      <w:r w:rsidRPr="00EC198A">
        <w:rPr>
          <w:rFonts w:eastAsiaTheme="majorEastAsia" w:cs="Times New Roman"/>
          <w:b/>
          <w:kern w:val="0"/>
          <w:sz w:val="24"/>
          <w:szCs w:val="24"/>
          <w:lang w:val="en-CA"/>
        </w:rPr>
        <w:t xml:space="preserve"> (art. 10)</w:t>
      </w:r>
    </w:p>
    <w:p w:rsidR="004E66BB" w:rsidRPr="00EC198A" w:rsidRDefault="004E66BB" w:rsidP="00BA1872">
      <w:pPr>
        <w:widowControl/>
        <w:spacing w:after="160" w:line="259" w:lineRule="auto"/>
        <w:rPr>
          <w:rFonts w:eastAsiaTheme="majorEastAsia" w:cs="Times New Roman"/>
          <w:b/>
          <w:kern w:val="0"/>
          <w:sz w:val="24"/>
          <w:szCs w:val="24"/>
          <w:lang w:val="en-CA"/>
        </w:rPr>
      </w:pPr>
      <w:r w:rsidRPr="004E66BB">
        <w:rPr>
          <w:rFonts w:eastAsiaTheme="majorEastAsia" w:cs="Times New Roman" w:hint="eastAsia"/>
          <w:b/>
          <w:kern w:val="0"/>
          <w:sz w:val="24"/>
          <w:szCs w:val="24"/>
          <w:lang w:val="en-CA"/>
        </w:rPr>
        <w:t>生命に対する権利</w:t>
      </w:r>
      <w:r>
        <w:rPr>
          <w:rFonts w:eastAsiaTheme="majorEastAsia" w:cs="Times New Roman" w:hint="eastAsia"/>
          <w:b/>
          <w:kern w:val="0"/>
          <w:sz w:val="24"/>
          <w:szCs w:val="24"/>
          <w:lang w:val="en-CA"/>
        </w:rPr>
        <w:t>（第</w:t>
      </w:r>
      <w:r>
        <w:rPr>
          <w:rFonts w:eastAsiaTheme="majorEastAsia" w:cs="Times New Roman" w:hint="eastAsia"/>
          <w:b/>
          <w:kern w:val="0"/>
          <w:sz w:val="24"/>
          <w:szCs w:val="24"/>
          <w:lang w:val="en-CA"/>
        </w:rPr>
        <w:t>10</w:t>
      </w:r>
      <w:r>
        <w:rPr>
          <w:rFonts w:eastAsiaTheme="majorEastAsia" w:cs="Times New Roman" w:hint="eastAsia"/>
          <w:b/>
          <w:kern w:val="0"/>
          <w:sz w:val="24"/>
          <w:szCs w:val="24"/>
          <w:lang w:val="en-CA"/>
        </w:rPr>
        <w:t>条）</w:t>
      </w:r>
    </w:p>
    <w:p w:rsidR="004E66BB" w:rsidRDefault="00F877EA" w:rsidP="001840D8">
      <w:pPr>
        <w:rPr>
          <w:rFonts w:eastAsiaTheme="majorEastAsia" w:cs="Times New Roman"/>
          <w:sz w:val="24"/>
          <w:szCs w:val="24"/>
        </w:rPr>
      </w:pPr>
      <w:r w:rsidRPr="00EC198A">
        <w:rPr>
          <w:rFonts w:eastAsiaTheme="majorEastAsia" w:cs="Times New Roman"/>
          <w:sz w:val="24"/>
          <w:szCs w:val="24"/>
        </w:rPr>
        <w:t>2</w:t>
      </w:r>
      <w:r w:rsidR="008427A2">
        <w:rPr>
          <w:rFonts w:eastAsiaTheme="majorEastAsia" w:cs="Times New Roman"/>
          <w:sz w:val="24"/>
          <w:szCs w:val="24"/>
        </w:rPr>
        <w:t>3</w:t>
      </w:r>
      <w:r w:rsidRPr="00EC198A">
        <w:rPr>
          <w:rFonts w:eastAsiaTheme="majorEastAsia" w:cs="Times New Roman"/>
          <w:sz w:val="24"/>
          <w:szCs w:val="24"/>
        </w:rPr>
        <w:t xml:space="preserve">.  </w:t>
      </w:r>
      <w:r w:rsidR="00D75703" w:rsidRPr="00EC198A">
        <w:rPr>
          <w:rFonts w:eastAsiaTheme="majorEastAsia" w:cs="Times New Roman"/>
          <w:sz w:val="24"/>
          <w:szCs w:val="24"/>
        </w:rPr>
        <w:t>Please provide information on how the Ministry of Justice determines if an inmate has psychosocial or intellectual disabilities as they relate to the administration of the death penalty</w:t>
      </w:r>
      <w:r w:rsidR="00737F44">
        <w:rPr>
          <w:rFonts w:eastAsiaTheme="majorEastAsia" w:cs="Times New Roman"/>
          <w:sz w:val="24"/>
          <w:szCs w:val="24"/>
        </w:rPr>
        <w:t xml:space="preserve"> and </w:t>
      </w:r>
      <w:r w:rsidR="00D75703" w:rsidRPr="00EC198A">
        <w:rPr>
          <w:rFonts w:eastAsiaTheme="majorEastAsia" w:cs="Times New Roman"/>
          <w:sz w:val="24"/>
          <w:szCs w:val="24"/>
        </w:rPr>
        <w:t>indicate the number of inmates who have been found to have psychosocial or intellectual disabilities and who were therefore exempted from the administration of the death penalty since 2015.</w:t>
      </w:r>
    </w:p>
    <w:p w:rsidR="00D75703" w:rsidRDefault="00D75703" w:rsidP="001840D8">
      <w:pPr>
        <w:rPr>
          <w:rFonts w:eastAsiaTheme="majorEastAsia" w:cs="Times New Roman"/>
          <w:b/>
          <w:kern w:val="0"/>
          <w:sz w:val="24"/>
          <w:szCs w:val="24"/>
          <w:lang w:val="en-CA" w:eastAsia="en-US"/>
        </w:rPr>
      </w:pPr>
    </w:p>
    <w:p w:rsidR="004E66BB" w:rsidRPr="004E66BB" w:rsidRDefault="004E66BB" w:rsidP="004E66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4E66BB">
        <w:rPr>
          <w:rFonts w:ascii="inherit" w:eastAsia="ＭＳ ゴシック" w:hAnsi="inherit" w:cs="ＭＳ ゴシック" w:hint="eastAsia"/>
          <w:color w:val="212121"/>
          <w:kern w:val="0"/>
          <w:sz w:val="24"/>
          <w:szCs w:val="24"/>
        </w:rPr>
        <w:t>23</w:t>
      </w:r>
      <w:r>
        <w:rPr>
          <w:rFonts w:ascii="inherit" w:eastAsia="ＭＳ ゴシック" w:hAnsi="inherit" w:cs="ＭＳ ゴシック" w:hint="eastAsia"/>
          <w:color w:val="212121"/>
          <w:kern w:val="0"/>
          <w:sz w:val="24"/>
          <w:szCs w:val="24"/>
        </w:rPr>
        <w:t xml:space="preserve">　</w:t>
      </w:r>
      <w:r w:rsidRPr="004E66BB">
        <w:rPr>
          <w:rFonts w:ascii="inherit" w:eastAsia="ＭＳ ゴシック" w:hAnsi="inherit" w:cs="ＭＳ ゴシック" w:hint="eastAsia"/>
          <w:color w:val="212121"/>
          <w:kern w:val="0"/>
          <w:sz w:val="24"/>
          <w:szCs w:val="24"/>
        </w:rPr>
        <w:t>法務省が死刑の執行に関連して被収容者に心理社会的または知的障害があるかどうかを判断し、心理社会的または知的障害を有することが判明し、したがって</w:t>
      </w:r>
      <w:r w:rsidRPr="004E66BB">
        <w:rPr>
          <w:rFonts w:ascii="inherit" w:eastAsia="ＭＳ ゴシック" w:hAnsi="inherit" w:cs="ＭＳ ゴシック" w:hint="eastAsia"/>
          <w:color w:val="212121"/>
          <w:kern w:val="0"/>
          <w:sz w:val="24"/>
          <w:szCs w:val="24"/>
        </w:rPr>
        <w:t>2015</w:t>
      </w:r>
      <w:r w:rsidRPr="004E66BB">
        <w:rPr>
          <w:rFonts w:ascii="inherit" w:eastAsia="ＭＳ ゴシック" w:hAnsi="inherit" w:cs="ＭＳ ゴシック" w:hint="eastAsia"/>
          <w:color w:val="212121"/>
          <w:kern w:val="0"/>
          <w:sz w:val="24"/>
          <w:szCs w:val="24"/>
        </w:rPr>
        <w:t>年以降の死刑の執行を免れる。</w:t>
      </w:r>
    </w:p>
    <w:p w:rsidR="002C36EA" w:rsidRPr="00EC198A" w:rsidRDefault="002C36EA" w:rsidP="001840D8">
      <w:pPr>
        <w:rPr>
          <w:rFonts w:eastAsiaTheme="majorEastAsia" w:cs="Times New Roman"/>
          <w:b/>
          <w:kern w:val="0"/>
          <w:sz w:val="24"/>
          <w:szCs w:val="24"/>
          <w:lang w:val="en-CA"/>
        </w:rPr>
      </w:pPr>
    </w:p>
    <w:p w:rsidR="003229B3" w:rsidRDefault="00DA2C3E" w:rsidP="00BA1872">
      <w:pPr>
        <w:rPr>
          <w:rFonts w:eastAsiaTheme="majorEastAsia" w:cs="Segoe UI"/>
          <w:b/>
          <w:color w:val="000000" w:themeColor="text1"/>
          <w:sz w:val="24"/>
          <w:szCs w:val="24"/>
        </w:rPr>
      </w:pPr>
      <w:hyperlink r:id="rId7" w:anchor="11" w:tooltip="Article 11 - Situations of risk and humanitarian emergencies" w:history="1">
        <w:r w:rsidR="00B3088C" w:rsidRPr="00EC198A">
          <w:rPr>
            <w:rStyle w:val="a8"/>
            <w:rFonts w:eastAsiaTheme="majorEastAsia" w:cs="Segoe UI"/>
            <w:b/>
            <w:color w:val="000000" w:themeColor="text1"/>
            <w:sz w:val="24"/>
            <w:szCs w:val="24"/>
          </w:rPr>
          <w:t>Situations of risk and humanitarian emergencies</w:t>
        </w:r>
      </w:hyperlink>
      <w:r w:rsidR="00EC2BAB">
        <w:rPr>
          <w:rStyle w:val="a8"/>
          <w:rFonts w:eastAsiaTheme="majorEastAsia" w:cs="Segoe UI" w:hint="eastAsia"/>
          <w:b/>
          <w:color w:val="000000" w:themeColor="text1"/>
          <w:sz w:val="24"/>
          <w:szCs w:val="24"/>
        </w:rPr>
        <w:t xml:space="preserve">　</w:t>
      </w:r>
      <w:r w:rsidR="00B3088C" w:rsidRPr="00EC198A">
        <w:rPr>
          <w:rFonts w:eastAsiaTheme="majorEastAsia" w:cs="Segoe UI"/>
          <w:b/>
          <w:color w:val="000000" w:themeColor="text1"/>
          <w:sz w:val="24"/>
          <w:szCs w:val="24"/>
        </w:rPr>
        <w:t xml:space="preserve"> (art. 11)</w:t>
      </w:r>
    </w:p>
    <w:p w:rsidR="004E66BB" w:rsidRPr="00EC198A" w:rsidRDefault="004E66BB" w:rsidP="00BA1872">
      <w:pPr>
        <w:rPr>
          <w:rFonts w:eastAsiaTheme="majorEastAsia" w:cs="Times New Roman"/>
          <w:b/>
          <w:sz w:val="24"/>
          <w:szCs w:val="24"/>
        </w:rPr>
      </w:pPr>
      <w:r w:rsidRPr="004E66BB">
        <w:rPr>
          <w:rFonts w:eastAsiaTheme="majorEastAsia" w:cs="Times New Roman" w:hint="eastAsia"/>
          <w:b/>
          <w:sz w:val="24"/>
          <w:szCs w:val="24"/>
        </w:rPr>
        <w:t>危険な状況及び人道上の緊急事態</w:t>
      </w:r>
      <w:r>
        <w:rPr>
          <w:rFonts w:eastAsiaTheme="majorEastAsia" w:cs="Times New Roman" w:hint="eastAsia"/>
          <w:b/>
          <w:sz w:val="24"/>
          <w:szCs w:val="24"/>
        </w:rPr>
        <w:t>（第</w:t>
      </w:r>
      <w:r>
        <w:rPr>
          <w:rFonts w:eastAsiaTheme="majorEastAsia" w:cs="Times New Roman" w:hint="eastAsia"/>
          <w:b/>
          <w:sz w:val="24"/>
          <w:szCs w:val="24"/>
        </w:rPr>
        <w:t>11</w:t>
      </w:r>
      <w:r>
        <w:rPr>
          <w:rFonts w:eastAsiaTheme="majorEastAsia" w:cs="Times New Roman" w:hint="eastAsia"/>
          <w:b/>
          <w:sz w:val="24"/>
          <w:szCs w:val="24"/>
        </w:rPr>
        <w:t>条）</w:t>
      </w:r>
    </w:p>
    <w:p w:rsidR="0086602F" w:rsidRPr="00EC198A" w:rsidRDefault="00B3088C" w:rsidP="00BA1872">
      <w:pPr>
        <w:rPr>
          <w:rFonts w:eastAsiaTheme="majorEastAsia" w:cs="Times New Roman"/>
          <w:sz w:val="24"/>
          <w:szCs w:val="24"/>
        </w:rPr>
      </w:pPr>
      <w:r w:rsidRPr="00EC198A">
        <w:rPr>
          <w:rFonts w:eastAsiaTheme="majorEastAsia" w:cs="Times New Roman"/>
          <w:sz w:val="24"/>
          <w:szCs w:val="24"/>
        </w:rPr>
        <w:t>2</w:t>
      </w:r>
      <w:r w:rsidR="00C96746">
        <w:rPr>
          <w:rFonts w:eastAsiaTheme="majorEastAsia" w:cs="Times New Roman"/>
          <w:sz w:val="24"/>
          <w:szCs w:val="24"/>
        </w:rPr>
        <w:t>4</w:t>
      </w:r>
      <w:r w:rsidRPr="00EC198A">
        <w:rPr>
          <w:rFonts w:eastAsiaTheme="majorEastAsia" w:cs="Times New Roman"/>
          <w:sz w:val="24"/>
          <w:szCs w:val="24"/>
        </w:rPr>
        <w:t xml:space="preserve">.  </w:t>
      </w:r>
      <w:r w:rsidR="003229B3" w:rsidRPr="00EC198A">
        <w:rPr>
          <w:rFonts w:eastAsiaTheme="majorEastAsia" w:cs="Times New Roman"/>
          <w:sz w:val="24"/>
          <w:szCs w:val="24"/>
        </w:rPr>
        <w:t xml:space="preserve">Please provide information on how organizations of persons with disabilities have been involved in the design, implementation and evaluation of different measures ensuring the protection and safety of persons with disabilities during natural disasters. </w:t>
      </w:r>
    </w:p>
    <w:p w:rsidR="004E66BB" w:rsidRPr="004E66BB" w:rsidRDefault="004E66BB" w:rsidP="004E66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24"/>
          <w:szCs w:val="24"/>
        </w:rPr>
      </w:pPr>
      <w:r w:rsidRPr="004E66BB">
        <w:rPr>
          <w:rFonts w:ascii="inherit" w:eastAsia="ＭＳ ゴシック" w:hAnsi="inherit" w:cs="ＭＳ ゴシック" w:hint="eastAsia"/>
          <w:color w:val="212121"/>
          <w:kern w:val="0"/>
          <w:sz w:val="24"/>
          <w:szCs w:val="24"/>
        </w:rPr>
        <w:t>24</w:t>
      </w:r>
      <w:r>
        <w:rPr>
          <w:rFonts w:ascii="inherit" w:eastAsia="ＭＳ ゴシック" w:hAnsi="inherit" w:cs="ＭＳ ゴシック" w:hint="eastAsia"/>
          <w:color w:val="212121"/>
          <w:kern w:val="0"/>
          <w:sz w:val="24"/>
          <w:szCs w:val="24"/>
        </w:rPr>
        <w:t xml:space="preserve">　</w:t>
      </w:r>
      <w:r w:rsidRPr="004E66BB">
        <w:rPr>
          <w:rFonts w:ascii="inherit" w:eastAsia="ＭＳ ゴシック" w:hAnsi="inherit" w:cs="ＭＳ ゴシック" w:hint="eastAsia"/>
          <w:color w:val="212121"/>
          <w:kern w:val="0"/>
          <w:sz w:val="24"/>
          <w:szCs w:val="24"/>
        </w:rPr>
        <w:t>自然災害時に障害者の保護と安全を確保するためのさまざまな措置の設計、実施、評価に障害者団体がどのように関与しているかについての情報を提供してください。</w:t>
      </w:r>
    </w:p>
    <w:p w:rsidR="004E66BB" w:rsidRPr="004E66BB" w:rsidRDefault="004E66BB" w:rsidP="00BA1872">
      <w:pPr>
        <w:rPr>
          <w:rFonts w:eastAsiaTheme="majorEastAsia" w:cs="Times New Roman"/>
          <w:sz w:val="24"/>
          <w:szCs w:val="24"/>
        </w:rPr>
      </w:pPr>
    </w:p>
    <w:p w:rsidR="003229B3" w:rsidRPr="00EC198A" w:rsidRDefault="00B3088C" w:rsidP="00BA1872">
      <w:pPr>
        <w:rPr>
          <w:rFonts w:eastAsiaTheme="majorEastAsia" w:cs="Times New Roman"/>
          <w:sz w:val="24"/>
          <w:szCs w:val="24"/>
        </w:rPr>
      </w:pPr>
      <w:r w:rsidRPr="00EC198A">
        <w:rPr>
          <w:rFonts w:eastAsiaTheme="majorEastAsia" w:cs="Times New Roman"/>
          <w:sz w:val="24"/>
          <w:szCs w:val="24"/>
        </w:rPr>
        <w:t>2</w:t>
      </w:r>
      <w:r w:rsidR="00C96746">
        <w:rPr>
          <w:rFonts w:eastAsiaTheme="majorEastAsia" w:cs="Times New Roman"/>
          <w:sz w:val="24"/>
          <w:szCs w:val="24"/>
        </w:rPr>
        <w:t>5</w:t>
      </w:r>
      <w:r w:rsidRPr="00EC198A">
        <w:rPr>
          <w:rFonts w:eastAsiaTheme="majorEastAsia" w:cs="Times New Roman"/>
          <w:sz w:val="24"/>
          <w:szCs w:val="24"/>
        </w:rPr>
        <w:t xml:space="preserve">.   </w:t>
      </w:r>
      <w:r w:rsidR="003229B3" w:rsidRPr="00EC198A">
        <w:rPr>
          <w:rFonts w:eastAsiaTheme="majorEastAsia" w:cs="Times New Roman"/>
          <w:sz w:val="24"/>
          <w:szCs w:val="24"/>
        </w:rPr>
        <w:t xml:space="preserve">Please indicate how the gender perspective and the view of indigenous persons with disabilities </w:t>
      </w:r>
      <w:r w:rsidRPr="00EC198A">
        <w:rPr>
          <w:rFonts w:eastAsiaTheme="majorEastAsia" w:cs="Times New Roman"/>
          <w:sz w:val="24"/>
          <w:szCs w:val="24"/>
        </w:rPr>
        <w:t xml:space="preserve">are reflected in the above-mentioned </w:t>
      </w:r>
      <w:r w:rsidR="003229B3" w:rsidRPr="00EC198A">
        <w:rPr>
          <w:rFonts w:eastAsiaTheme="majorEastAsia" w:cs="Times New Roman"/>
          <w:sz w:val="24"/>
          <w:szCs w:val="24"/>
        </w:rPr>
        <w:t xml:space="preserve">measures. </w:t>
      </w:r>
    </w:p>
    <w:p w:rsidR="00294D4B" w:rsidRDefault="004E66BB" w:rsidP="00BA1872">
      <w:pPr>
        <w:rPr>
          <w:rFonts w:eastAsiaTheme="majorEastAsia" w:cs="Times New Roman"/>
          <w:sz w:val="24"/>
          <w:szCs w:val="24"/>
        </w:rPr>
      </w:pPr>
      <w:r w:rsidRPr="004E66BB">
        <w:rPr>
          <w:rFonts w:eastAsiaTheme="majorEastAsia" w:cs="Times New Roman" w:hint="eastAsia"/>
          <w:sz w:val="24"/>
          <w:szCs w:val="24"/>
        </w:rPr>
        <w:t>25</w:t>
      </w:r>
      <w:r>
        <w:rPr>
          <w:rFonts w:eastAsiaTheme="majorEastAsia" w:cs="Times New Roman" w:hint="eastAsia"/>
          <w:sz w:val="24"/>
          <w:szCs w:val="24"/>
        </w:rPr>
        <w:t xml:space="preserve">　</w:t>
      </w:r>
      <w:r w:rsidRPr="004E66BB">
        <w:rPr>
          <w:rFonts w:eastAsiaTheme="majorEastAsia" w:cs="Times New Roman" w:hint="eastAsia"/>
          <w:sz w:val="24"/>
          <w:szCs w:val="24"/>
        </w:rPr>
        <w:t>ジェンダーの視点と先住民の視点がどのように上記の対策に反映されているのかをご記入ください。</w:t>
      </w:r>
    </w:p>
    <w:p w:rsidR="004E66BB" w:rsidRPr="00EC198A" w:rsidRDefault="004E66BB" w:rsidP="00BA1872">
      <w:pPr>
        <w:rPr>
          <w:rFonts w:eastAsiaTheme="majorEastAsia" w:cs="Times New Roman"/>
          <w:sz w:val="24"/>
          <w:szCs w:val="24"/>
        </w:rPr>
      </w:pPr>
    </w:p>
    <w:p w:rsidR="00294D4B" w:rsidRDefault="00436360" w:rsidP="00BA1872">
      <w:pPr>
        <w:rPr>
          <w:rFonts w:eastAsiaTheme="majorEastAsia"/>
          <w:b/>
          <w:sz w:val="24"/>
          <w:szCs w:val="24"/>
        </w:rPr>
      </w:pPr>
      <w:r w:rsidRPr="00EC198A">
        <w:rPr>
          <w:rFonts w:eastAsiaTheme="majorEastAsia"/>
          <w:b/>
          <w:sz w:val="24"/>
          <w:szCs w:val="24"/>
        </w:rPr>
        <w:t>Equal recognition before the law</w:t>
      </w:r>
      <w:r w:rsidRPr="00EC198A">
        <w:rPr>
          <w:rFonts w:eastAsiaTheme="majorEastAsia"/>
          <w:b/>
          <w:sz w:val="24"/>
          <w:szCs w:val="24"/>
        </w:rPr>
        <w:t>（</w:t>
      </w:r>
      <w:r w:rsidRPr="00EC198A">
        <w:rPr>
          <w:rFonts w:eastAsiaTheme="majorEastAsia"/>
          <w:b/>
          <w:sz w:val="24"/>
          <w:szCs w:val="24"/>
        </w:rPr>
        <w:t>a</w:t>
      </w:r>
      <w:r w:rsidR="00294D4B" w:rsidRPr="00EC198A">
        <w:rPr>
          <w:rFonts w:eastAsiaTheme="majorEastAsia"/>
          <w:b/>
          <w:sz w:val="24"/>
          <w:szCs w:val="24"/>
        </w:rPr>
        <w:t>r</w:t>
      </w:r>
      <w:r w:rsidRPr="00EC198A">
        <w:rPr>
          <w:rFonts w:eastAsiaTheme="majorEastAsia"/>
          <w:b/>
          <w:sz w:val="24"/>
          <w:szCs w:val="24"/>
        </w:rPr>
        <w:t>t.</w:t>
      </w:r>
      <w:r w:rsidR="00294D4B" w:rsidRPr="00EC198A">
        <w:rPr>
          <w:rFonts w:eastAsiaTheme="majorEastAsia"/>
          <w:b/>
          <w:sz w:val="24"/>
          <w:szCs w:val="24"/>
        </w:rPr>
        <w:t>12</w:t>
      </w:r>
      <w:r w:rsidRPr="00EC198A">
        <w:rPr>
          <w:rFonts w:eastAsiaTheme="majorEastAsia"/>
          <w:b/>
          <w:sz w:val="24"/>
          <w:szCs w:val="24"/>
        </w:rPr>
        <w:t>）</w:t>
      </w:r>
    </w:p>
    <w:p w:rsidR="004E66BB" w:rsidRPr="004E66BB" w:rsidRDefault="004E66BB" w:rsidP="00BA1872">
      <w:pPr>
        <w:rPr>
          <w:rFonts w:eastAsiaTheme="majorEastAsia" w:cs="Times New Roman"/>
          <w:b/>
          <w:sz w:val="24"/>
          <w:szCs w:val="24"/>
        </w:rPr>
      </w:pPr>
      <w:r w:rsidRPr="004E66BB">
        <w:rPr>
          <w:rFonts w:eastAsiaTheme="majorEastAsia" w:cs="Times New Roman" w:hint="eastAsia"/>
          <w:b/>
          <w:sz w:val="24"/>
          <w:szCs w:val="24"/>
        </w:rPr>
        <w:t>法律の前にひとしく認められる権利</w:t>
      </w:r>
      <w:r>
        <w:rPr>
          <w:rFonts w:eastAsiaTheme="majorEastAsia" w:cs="Times New Roman" w:hint="eastAsia"/>
          <w:b/>
          <w:sz w:val="24"/>
          <w:szCs w:val="24"/>
        </w:rPr>
        <w:t>（第</w:t>
      </w:r>
      <w:r>
        <w:rPr>
          <w:rFonts w:eastAsiaTheme="majorEastAsia" w:cs="Times New Roman" w:hint="eastAsia"/>
          <w:b/>
          <w:sz w:val="24"/>
          <w:szCs w:val="24"/>
        </w:rPr>
        <w:t>12</w:t>
      </w:r>
      <w:r>
        <w:rPr>
          <w:rFonts w:eastAsiaTheme="majorEastAsia" w:cs="Times New Roman" w:hint="eastAsia"/>
          <w:b/>
          <w:sz w:val="24"/>
          <w:szCs w:val="24"/>
        </w:rPr>
        <w:t>条）</w:t>
      </w:r>
    </w:p>
    <w:p w:rsidR="00294D4B" w:rsidRDefault="0086602F" w:rsidP="00BA1872">
      <w:pPr>
        <w:rPr>
          <w:rFonts w:eastAsiaTheme="majorEastAsia"/>
          <w:sz w:val="24"/>
          <w:szCs w:val="24"/>
        </w:rPr>
      </w:pPr>
      <w:r w:rsidRPr="00EC198A">
        <w:rPr>
          <w:rFonts w:eastAsiaTheme="majorEastAsia"/>
          <w:sz w:val="24"/>
          <w:szCs w:val="24"/>
        </w:rPr>
        <w:t>2</w:t>
      </w:r>
      <w:r w:rsidR="00C96746">
        <w:rPr>
          <w:rFonts w:eastAsiaTheme="majorEastAsia"/>
          <w:sz w:val="24"/>
          <w:szCs w:val="24"/>
        </w:rPr>
        <w:t>6</w:t>
      </w:r>
      <w:r w:rsidRPr="00EC198A">
        <w:rPr>
          <w:rFonts w:eastAsiaTheme="majorEastAsia"/>
          <w:sz w:val="24"/>
          <w:szCs w:val="24"/>
        </w:rPr>
        <w:t xml:space="preserve">.  </w:t>
      </w:r>
      <w:r w:rsidR="00294D4B" w:rsidRPr="00EC198A">
        <w:rPr>
          <w:rFonts w:eastAsiaTheme="majorEastAsia"/>
          <w:sz w:val="24"/>
          <w:szCs w:val="24"/>
        </w:rPr>
        <w:t>Please inform the Committee of what measures the State has taken to conform the Civil Code to Article 12 of the CRPD as it has been interpreted by the CRPD Committee in its General Comment 1.</w:t>
      </w:r>
    </w:p>
    <w:p w:rsidR="004E66BB" w:rsidRPr="00EC198A" w:rsidRDefault="004E66BB" w:rsidP="00BA1872">
      <w:pPr>
        <w:rPr>
          <w:rFonts w:eastAsiaTheme="majorEastAsia"/>
          <w:sz w:val="24"/>
          <w:szCs w:val="24"/>
        </w:rPr>
      </w:pPr>
      <w:r w:rsidRPr="004E66BB">
        <w:rPr>
          <w:rFonts w:eastAsiaTheme="majorEastAsia" w:hint="eastAsia"/>
          <w:sz w:val="24"/>
          <w:szCs w:val="24"/>
        </w:rPr>
        <w:t>26</w:t>
      </w:r>
      <w:r>
        <w:rPr>
          <w:rFonts w:eastAsiaTheme="majorEastAsia" w:hint="eastAsia"/>
          <w:sz w:val="24"/>
          <w:szCs w:val="24"/>
        </w:rPr>
        <w:t xml:space="preserve">　</w:t>
      </w:r>
      <w:r w:rsidRPr="004E66BB">
        <w:rPr>
          <w:rFonts w:eastAsiaTheme="majorEastAsia" w:hint="eastAsia"/>
          <w:sz w:val="24"/>
          <w:szCs w:val="24"/>
        </w:rPr>
        <w:t>CRPD</w:t>
      </w:r>
      <w:r w:rsidRPr="004E66BB">
        <w:rPr>
          <w:rFonts w:eastAsiaTheme="majorEastAsia" w:hint="eastAsia"/>
          <w:sz w:val="24"/>
          <w:szCs w:val="24"/>
        </w:rPr>
        <w:t>委員会が一般論評</w:t>
      </w:r>
      <w:r w:rsidRPr="004E66BB">
        <w:rPr>
          <w:rFonts w:eastAsiaTheme="majorEastAsia" w:hint="eastAsia"/>
          <w:sz w:val="24"/>
          <w:szCs w:val="24"/>
        </w:rPr>
        <w:t>1</w:t>
      </w:r>
      <w:r w:rsidRPr="004E66BB">
        <w:rPr>
          <w:rFonts w:eastAsiaTheme="majorEastAsia" w:hint="eastAsia"/>
          <w:sz w:val="24"/>
          <w:szCs w:val="24"/>
        </w:rPr>
        <w:t>で解釈したように、民法を</w:t>
      </w:r>
      <w:r w:rsidRPr="004E66BB">
        <w:rPr>
          <w:rFonts w:eastAsiaTheme="majorEastAsia" w:hint="eastAsia"/>
          <w:sz w:val="24"/>
          <w:szCs w:val="24"/>
        </w:rPr>
        <w:t>CRPD</w:t>
      </w:r>
      <w:r w:rsidRPr="004E66BB">
        <w:rPr>
          <w:rFonts w:eastAsiaTheme="majorEastAsia" w:hint="eastAsia"/>
          <w:sz w:val="24"/>
          <w:szCs w:val="24"/>
        </w:rPr>
        <w:t>第</w:t>
      </w:r>
      <w:r w:rsidRPr="004E66BB">
        <w:rPr>
          <w:rFonts w:eastAsiaTheme="majorEastAsia" w:hint="eastAsia"/>
          <w:sz w:val="24"/>
          <w:szCs w:val="24"/>
        </w:rPr>
        <w:t>12</w:t>
      </w:r>
      <w:r w:rsidRPr="004E66BB">
        <w:rPr>
          <w:rFonts w:eastAsiaTheme="majorEastAsia" w:hint="eastAsia"/>
          <w:sz w:val="24"/>
          <w:szCs w:val="24"/>
        </w:rPr>
        <w:t>条に適合させるために国がどのような措置を取るかについて、委員会に通知してください。</w:t>
      </w:r>
    </w:p>
    <w:p w:rsidR="00294D4B" w:rsidRPr="00EC198A" w:rsidRDefault="0086602F" w:rsidP="00BA1872">
      <w:pPr>
        <w:rPr>
          <w:rFonts w:eastAsiaTheme="majorEastAsia"/>
          <w:sz w:val="24"/>
          <w:szCs w:val="24"/>
        </w:rPr>
      </w:pPr>
      <w:r w:rsidRPr="00EC198A">
        <w:rPr>
          <w:rFonts w:eastAsiaTheme="majorEastAsia"/>
          <w:sz w:val="24"/>
          <w:szCs w:val="24"/>
        </w:rPr>
        <w:t>2</w:t>
      </w:r>
      <w:r w:rsidR="00C96746">
        <w:rPr>
          <w:rFonts w:eastAsiaTheme="majorEastAsia"/>
          <w:sz w:val="24"/>
          <w:szCs w:val="24"/>
        </w:rPr>
        <w:t>7</w:t>
      </w:r>
      <w:r w:rsidRPr="00EC198A">
        <w:rPr>
          <w:rFonts w:eastAsiaTheme="majorEastAsia"/>
          <w:sz w:val="24"/>
          <w:szCs w:val="24"/>
        </w:rPr>
        <w:t xml:space="preserve">.  </w:t>
      </w:r>
      <w:r w:rsidR="00294D4B" w:rsidRPr="00EC198A">
        <w:rPr>
          <w:rFonts w:eastAsiaTheme="majorEastAsia"/>
          <w:sz w:val="24"/>
          <w:szCs w:val="24"/>
        </w:rPr>
        <w:t xml:space="preserve">Please inform the Committee how many persons with intellectual or psychosocial disabilities are under guardianship, and how many of those same populations are not under guardianship. </w:t>
      </w:r>
    </w:p>
    <w:p w:rsidR="00294D4B" w:rsidRDefault="004E66BB" w:rsidP="00BA1872">
      <w:pPr>
        <w:rPr>
          <w:rFonts w:eastAsiaTheme="majorEastAsia"/>
          <w:sz w:val="24"/>
          <w:szCs w:val="24"/>
        </w:rPr>
      </w:pPr>
      <w:r w:rsidRPr="004E66BB">
        <w:rPr>
          <w:rFonts w:eastAsiaTheme="majorEastAsia" w:hint="eastAsia"/>
          <w:sz w:val="24"/>
          <w:szCs w:val="24"/>
        </w:rPr>
        <w:t>2</w:t>
      </w:r>
      <w:r w:rsidR="00C5765D">
        <w:rPr>
          <w:rFonts w:eastAsiaTheme="majorEastAsia" w:hint="eastAsia"/>
          <w:sz w:val="24"/>
          <w:szCs w:val="24"/>
        </w:rPr>
        <w:t>7</w:t>
      </w:r>
      <w:r w:rsidRPr="004E66BB">
        <w:rPr>
          <w:rFonts w:eastAsiaTheme="majorEastAsia" w:hint="eastAsia"/>
          <w:sz w:val="24"/>
          <w:szCs w:val="24"/>
        </w:rPr>
        <w:t xml:space="preserve">. </w:t>
      </w:r>
      <w:r w:rsidR="005A1A08" w:rsidRPr="005A1A08">
        <w:rPr>
          <w:rFonts w:eastAsiaTheme="majorEastAsia" w:hint="eastAsia"/>
          <w:sz w:val="24"/>
          <w:szCs w:val="24"/>
        </w:rPr>
        <w:t>後見人の下に知的障害または心理社会的障害を持つ人がどれくらいあるか、そして同じ人口のどれが後見人でないのかを委員会に知らせてください。</w:t>
      </w:r>
    </w:p>
    <w:p w:rsidR="005A1A08" w:rsidRPr="00EC198A" w:rsidRDefault="005A1A08" w:rsidP="00BA1872">
      <w:pPr>
        <w:rPr>
          <w:rFonts w:eastAsiaTheme="majorEastAsia"/>
          <w:sz w:val="24"/>
          <w:szCs w:val="24"/>
        </w:rPr>
      </w:pPr>
    </w:p>
    <w:p w:rsidR="00294D4B" w:rsidRDefault="00436360" w:rsidP="00BA1872">
      <w:pPr>
        <w:rPr>
          <w:rFonts w:eastAsiaTheme="majorEastAsia"/>
          <w:sz w:val="24"/>
          <w:szCs w:val="24"/>
        </w:rPr>
      </w:pPr>
      <w:r w:rsidRPr="00EC198A">
        <w:rPr>
          <w:rFonts w:eastAsiaTheme="majorEastAsia"/>
          <w:b/>
          <w:sz w:val="24"/>
          <w:szCs w:val="24"/>
        </w:rPr>
        <w:t xml:space="preserve">Access to </w:t>
      </w:r>
      <w:r w:rsidR="00E62653" w:rsidRPr="00EC198A">
        <w:rPr>
          <w:rFonts w:eastAsiaTheme="majorEastAsia"/>
          <w:b/>
          <w:sz w:val="24"/>
          <w:szCs w:val="24"/>
        </w:rPr>
        <w:t>justice</w:t>
      </w:r>
      <w:r w:rsidR="00E62653">
        <w:rPr>
          <w:rFonts w:eastAsiaTheme="majorEastAsia"/>
          <w:b/>
          <w:sz w:val="24"/>
          <w:szCs w:val="24"/>
        </w:rPr>
        <w:t xml:space="preserve"> </w:t>
      </w:r>
      <w:r w:rsidR="00E62653" w:rsidRPr="00EC198A">
        <w:rPr>
          <w:rFonts w:eastAsiaTheme="majorEastAsia"/>
          <w:b/>
          <w:sz w:val="24"/>
          <w:szCs w:val="24"/>
        </w:rPr>
        <w:t>(</w:t>
      </w:r>
      <w:r w:rsidRPr="00EC198A">
        <w:rPr>
          <w:rFonts w:eastAsiaTheme="majorEastAsia"/>
          <w:b/>
          <w:sz w:val="24"/>
          <w:szCs w:val="24"/>
        </w:rPr>
        <w:t>a</w:t>
      </w:r>
      <w:r w:rsidR="00294D4B" w:rsidRPr="00EC198A">
        <w:rPr>
          <w:rFonts w:eastAsiaTheme="majorEastAsia"/>
          <w:b/>
          <w:sz w:val="24"/>
          <w:szCs w:val="24"/>
        </w:rPr>
        <w:t>rt</w:t>
      </w:r>
      <w:r w:rsidRPr="00EC198A">
        <w:rPr>
          <w:rFonts w:eastAsiaTheme="majorEastAsia"/>
          <w:b/>
          <w:sz w:val="24"/>
          <w:szCs w:val="24"/>
        </w:rPr>
        <w:t>.</w:t>
      </w:r>
      <w:r w:rsidR="00294D4B" w:rsidRPr="00EC198A">
        <w:rPr>
          <w:rFonts w:eastAsiaTheme="majorEastAsia"/>
          <w:b/>
          <w:sz w:val="24"/>
          <w:szCs w:val="24"/>
        </w:rPr>
        <w:t>13</w:t>
      </w:r>
      <w:r w:rsidRPr="00EC198A">
        <w:rPr>
          <w:rFonts w:eastAsiaTheme="majorEastAsia"/>
          <w:b/>
          <w:sz w:val="24"/>
          <w:szCs w:val="24"/>
        </w:rPr>
        <w:t>)</w:t>
      </w:r>
      <w:r w:rsidR="00294D4B" w:rsidRPr="00EC198A">
        <w:rPr>
          <w:rFonts w:eastAsiaTheme="majorEastAsia"/>
          <w:sz w:val="24"/>
          <w:szCs w:val="24"/>
        </w:rPr>
        <w:t xml:space="preserve"> </w:t>
      </w:r>
    </w:p>
    <w:p w:rsidR="005A1A08" w:rsidRPr="005A1A08" w:rsidRDefault="005A1A08" w:rsidP="00BA1872">
      <w:pPr>
        <w:rPr>
          <w:rFonts w:eastAsiaTheme="majorEastAsia"/>
          <w:b/>
          <w:sz w:val="24"/>
          <w:szCs w:val="24"/>
        </w:rPr>
      </w:pPr>
      <w:r w:rsidRPr="005A1A08">
        <w:rPr>
          <w:rFonts w:eastAsiaTheme="majorEastAsia" w:hint="eastAsia"/>
          <w:b/>
          <w:sz w:val="24"/>
          <w:szCs w:val="24"/>
        </w:rPr>
        <w:t>司法手続の利用の機会</w:t>
      </w:r>
      <w:r>
        <w:rPr>
          <w:rFonts w:eastAsiaTheme="majorEastAsia" w:hint="eastAsia"/>
          <w:b/>
          <w:sz w:val="24"/>
          <w:szCs w:val="24"/>
        </w:rPr>
        <w:t>（第</w:t>
      </w:r>
      <w:r>
        <w:rPr>
          <w:rFonts w:eastAsiaTheme="majorEastAsia" w:hint="eastAsia"/>
          <w:b/>
          <w:sz w:val="24"/>
          <w:szCs w:val="24"/>
        </w:rPr>
        <w:t>13</w:t>
      </w:r>
      <w:r>
        <w:rPr>
          <w:rFonts w:eastAsiaTheme="majorEastAsia" w:hint="eastAsia"/>
          <w:b/>
          <w:sz w:val="24"/>
          <w:szCs w:val="24"/>
        </w:rPr>
        <w:t>条）</w:t>
      </w:r>
    </w:p>
    <w:p w:rsidR="00294D4B" w:rsidRPr="00EC198A" w:rsidRDefault="0086602F" w:rsidP="00BA1872">
      <w:pPr>
        <w:rPr>
          <w:rFonts w:eastAsiaTheme="majorEastAsia"/>
          <w:sz w:val="24"/>
          <w:szCs w:val="24"/>
        </w:rPr>
      </w:pPr>
      <w:r w:rsidRPr="00EC198A">
        <w:rPr>
          <w:rFonts w:eastAsiaTheme="majorEastAsia"/>
          <w:sz w:val="24"/>
          <w:szCs w:val="24"/>
        </w:rPr>
        <w:t>2</w:t>
      </w:r>
      <w:r w:rsidR="00C96746">
        <w:rPr>
          <w:rFonts w:eastAsiaTheme="majorEastAsia"/>
          <w:sz w:val="24"/>
          <w:szCs w:val="24"/>
        </w:rPr>
        <w:t>8</w:t>
      </w:r>
      <w:r w:rsidRPr="00EC198A">
        <w:rPr>
          <w:rFonts w:eastAsiaTheme="majorEastAsia"/>
          <w:sz w:val="24"/>
          <w:szCs w:val="24"/>
        </w:rPr>
        <w:t xml:space="preserve">. </w:t>
      </w:r>
      <w:r w:rsidR="00294D4B" w:rsidRPr="00EC198A">
        <w:rPr>
          <w:rFonts w:eastAsiaTheme="majorEastAsia"/>
          <w:sz w:val="24"/>
          <w:szCs w:val="24"/>
        </w:rPr>
        <w:t xml:space="preserve">Please inform the Committee of specific measures and safeguards provided to persons with disabilities at all steps in the criminal and civil justice systems, and why those measures and safeguards conform to CRPD Article 13. </w:t>
      </w:r>
    </w:p>
    <w:p w:rsidR="005A1A08" w:rsidRDefault="005A1A08" w:rsidP="005A1A08">
      <w:pPr>
        <w:rPr>
          <w:rFonts w:eastAsiaTheme="majorEastAsia"/>
          <w:sz w:val="24"/>
          <w:szCs w:val="24"/>
        </w:rPr>
      </w:pPr>
      <w:r w:rsidRPr="005A1A08">
        <w:rPr>
          <w:rFonts w:eastAsiaTheme="majorEastAsia" w:hint="eastAsia"/>
          <w:sz w:val="24"/>
          <w:szCs w:val="24"/>
        </w:rPr>
        <w:t>28</w:t>
      </w:r>
      <w:r>
        <w:rPr>
          <w:rFonts w:eastAsiaTheme="majorEastAsia" w:hint="eastAsia"/>
          <w:sz w:val="24"/>
          <w:szCs w:val="24"/>
        </w:rPr>
        <w:t xml:space="preserve">　</w:t>
      </w:r>
      <w:r w:rsidRPr="005A1A08">
        <w:rPr>
          <w:rFonts w:eastAsiaTheme="majorEastAsia" w:hint="eastAsia"/>
          <w:sz w:val="24"/>
          <w:szCs w:val="24"/>
        </w:rPr>
        <w:t>刑事・民事司法制度のすべての段階で障害者に提供される具体的な措置と保護手段を委員会に通知し、それらの措置と保護手段が</w:t>
      </w:r>
      <w:r w:rsidRPr="005A1A08">
        <w:rPr>
          <w:rFonts w:eastAsiaTheme="majorEastAsia" w:hint="eastAsia"/>
          <w:sz w:val="24"/>
          <w:szCs w:val="24"/>
        </w:rPr>
        <w:t>CRPD</w:t>
      </w:r>
      <w:r w:rsidRPr="005A1A08">
        <w:rPr>
          <w:rFonts w:eastAsiaTheme="majorEastAsia" w:hint="eastAsia"/>
          <w:sz w:val="24"/>
          <w:szCs w:val="24"/>
        </w:rPr>
        <w:t>第</w:t>
      </w:r>
      <w:r w:rsidRPr="005A1A08">
        <w:rPr>
          <w:rFonts w:eastAsiaTheme="majorEastAsia" w:hint="eastAsia"/>
          <w:sz w:val="24"/>
          <w:szCs w:val="24"/>
        </w:rPr>
        <w:t>13</w:t>
      </w:r>
      <w:r w:rsidRPr="005A1A08">
        <w:rPr>
          <w:rFonts w:eastAsiaTheme="majorEastAsia" w:hint="eastAsia"/>
          <w:sz w:val="24"/>
          <w:szCs w:val="24"/>
        </w:rPr>
        <w:t>条に合致する理由を通知してください。</w:t>
      </w:r>
    </w:p>
    <w:p w:rsidR="00294D4B" w:rsidRPr="00EC198A" w:rsidRDefault="0086602F" w:rsidP="00BA1872">
      <w:pPr>
        <w:rPr>
          <w:rFonts w:eastAsiaTheme="majorEastAsia"/>
          <w:sz w:val="24"/>
          <w:szCs w:val="24"/>
        </w:rPr>
      </w:pPr>
      <w:r w:rsidRPr="00EC198A">
        <w:rPr>
          <w:rFonts w:eastAsiaTheme="majorEastAsia"/>
          <w:sz w:val="24"/>
          <w:szCs w:val="24"/>
        </w:rPr>
        <w:t>2</w:t>
      </w:r>
      <w:r w:rsidR="00C96746">
        <w:rPr>
          <w:rFonts w:eastAsiaTheme="majorEastAsia"/>
          <w:sz w:val="24"/>
          <w:szCs w:val="24"/>
        </w:rPr>
        <w:t>9</w:t>
      </w:r>
      <w:r w:rsidRPr="00EC198A">
        <w:rPr>
          <w:rFonts w:eastAsiaTheme="majorEastAsia"/>
          <w:sz w:val="24"/>
          <w:szCs w:val="24"/>
        </w:rPr>
        <w:t xml:space="preserve">. </w:t>
      </w:r>
      <w:r w:rsidR="00294D4B" w:rsidRPr="00EC198A">
        <w:rPr>
          <w:rFonts w:eastAsiaTheme="majorEastAsia"/>
          <w:sz w:val="24"/>
          <w:szCs w:val="24"/>
        </w:rPr>
        <w:t xml:space="preserve">In doing so, provide concrete information regarding what facilitation is provided to individuals with intellectual or psychosocial disabilities at every stage in criminal and civil proceedings. </w:t>
      </w:r>
    </w:p>
    <w:p w:rsidR="005A1A08" w:rsidRDefault="005A1A08" w:rsidP="00BA1872">
      <w:pPr>
        <w:rPr>
          <w:rFonts w:eastAsiaTheme="majorEastAsia"/>
          <w:sz w:val="24"/>
          <w:szCs w:val="24"/>
        </w:rPr>
      </w:pPr>
      <w:r w:rsidRPr="005A1A08">
        <w:rPr>
          <w:rFonts w:eastAsiaTheme="majorEastAsia" w:hint="eastAsia"/>
          <w:sz w:val="24"/>
          <w:szCs w:val="24"/>
        </w:rPr>
        <w:t>29</w:t>
      </w:r>
      <w:r>
        <w:rPr>
          <w:rFonts w:eastAsiaTheme="majorEastAsia" w:hint="eastAsia"/>
          <w:sz w:val="24"/>
          <w:szCs w:val="24"/>
        </w:rPr>
        <w:t xml:space="preserve">　</w:t>
      </w:r>
      <w:r w:rsidRPr="005A1A08">
        <w:rPr>
          <w:rFonts w:eastAsiaTheme="majorEastAsia" w:hint="eastAsia"/>
          <w:sz w:val="24"/>
          <w:szCs w:val="24"/>
        </w:rPr>
        <w:t>刑事および民事訴訟のあらゆる段階において、知的障害または心理社会的障害を有する個人にどのような円滑化が提供されているかに関する具体的な情報を提供する。</w:t>
      </w:r>
    </w:p>
    <w:p w:rsidR="00294D4B" w:rsidRPr="00EC198A" w:rsidRDefault="00C96746" w:rsidP="00BA1872">
      <w:pPr>
        <w:rPr>
          <w:rFonts w:eastAsiaTheme="majorEastAsia"/>
          <w:sz w:val="24"/>
          <w:szCs w:val="24"/>
        </w:rPr>
      </w:pPr>
      <w:r>
        <w:rPr>
          <w:rFonts w:eastAsiaTheme="majorEastAsia"/>
          <w:sz w:val="24"/>
          <w:szCs w:val="24"/>
        </w:rPr>
        <w:t>30</w:t>
      </w:r>
      <w:r w:rsidR="0086602F" w:rsidRPr="00EC198A">
        <w:rPr>
          <w:rFonts w:eastAsiaTheme="majorEastAsia"/>
          <w:sz w:val="24"/>
          <w:szCs w:val="24"/>
        </w:rPr>
        <w:t xml:space="preserve">.  </w:t>
      </w:r>
      <w:r w:rsidR="00294D4B" w:rsidRPr="00EC198A">
        <w:rPr>
          <w:rFonts w:eastAsiaTheme="majorEastAsia"/>
          <w:sz w:val="24"/>
          <w:szCs w:val="24"/>
        </w:rPr>
        <w:t xml:space="preserve">Please also provide the Committee with concrete examples of protections </w:t>
      </w:r>
      <w:r w:rsidR="00294D4B" w:rsidRPr="00EC198A">
        <w:rPr>
          <w:rFonts w:eastAsiaTheme="majorEastAsia"/>
          <w:sz w:val="24"/>
          <w:szCs w:val="24"/>
        </w:rPr>
        <w:lastRenderedPageBreak/>
        <w:t>afforded to persons with disabilities during interactions with the court system</w:t>
      </w:r>
      <w:r w:rsidR="00BD1765">
        <w:rPr>
          <w:rFonts w:eastAsiaTheme="majorEastAsia"/>
          <w:sz w:val="24"/>
          <w:szCs w:val="24"/>
        </w:rPr>
        <w:t xml:space="preserve"> in cases where they have been </w:t>
      </w:r>
      <w:r w:rsidR="00BD1765" w:rsidRPr="00EC198A">
        <w:rPr>
          <w:rFonts w:eastAsiaTheme="majorEastAsia"/>
          <w:sz w:val="24"/>
          <w:szCs w:val="24"/>
        </w:rPr>
        <w:t>subjected to sexual violence</w:t>
      </w:r>
      <w:r w:rsidR="00BD1765">
        <w:rPr>
          <w:rFonts w:eastAsiaTheme="majorEastAsia"/>
          <w:sz w:val="24"/>
          <w:szCs w:val="24"/>
        </w:rPr>
        <w:t>.</w:t>
      </w:r>
    </w:p>
    <w:p w:rsidR="00294D4B" w:rsidRDefault="005A1A08" w:rsidP="00BA1872">
      <w:pPr>
        <w:rPr>
          <w:rFonts w:eastAsiaTheme="majorEastAsia"/>
          <w:sz w:val="24"/>
          <w:szCs w:val="24"/>
        </w:rPr>
      </w:pPr>
      <w:r w:rsidRPr="005A1A08">
        <w:rPr>
          <w:rFonts w:eastAsiaTheme="majorEastAsia" w:hint="eastAsia"/>
          <w:sz w:val="24"/>
          <w:szCs w:val="24"/>
        </w:rPr>
        <w:t>30.</w:t>
      </w:r>
      <w:r w:rsidRPr="005A1A08">
        <w:rPr>
          <w:rFonts w:eastAsiaTheme="majorEastAsia" w:hint="eastAsia"/>
          <w:sz w:val="24"/>
          <w:szCs w:val="24"/>
        </w:rPr>
        <w:t>また、性的暴力を受けた場合、裁判所制度との対話中に障害者に与えられる保護の具体例を委員会に提出する。</w:t>
      </w:r>
    </w:p>
    <w:p w:rsidR="005A1A08" w:rsidRPr="00EC198A" w:rsidRDefault="005A1A08" w:rsidP="00BA1872">
      <w:pPr>
        <w:rPr>
          <w:rFonts w:eastAsiaTheme="majorEastAsia"/>
          <w:sz w:val="24"/>
          <w:szCs w:val="24"/>
        </w:rPr>
      </w:pPr>
    </w:p>
    <w:p w:rsidR="00294D4B" w:rsidRDefault="00436360" w:rsidP="00BA1872">
      <w:pPr>
        <w:rPr>
          <w:rFonts w:eastAsiaTheme="majorEastAsia"/>
          <w:b/>
          <w:sz w:val="24"/>
          <w:szCs w:val="24"/>
        </w:rPr>
      </w:pPr>
      <w:r w:rsidRPr="00EC198A">
        <w:rPr>
          <w:rFonts w:eastAsiaTheme="majorEastAsia"/>
          <w:b/>
          <w:sz w:val="24"/>
          <w:szCs w:val="24"/>
        </w:rPr>
        <w:t xml:space="preserve">Liberty and security of the </w:t>
      </w:r>
      <w:r w:rsidR="00E62653" w:rsidRPr="00EC198A">
        <w:rPr>
          <w:rFonts w:eastAsiaTheme="majorEastAsia"/>
          <w:b/>
          <w:sz w:val="24"/>
          <w:szCs w:val="24"/>
        </w:rPr>
        <w:t>person</w:t>
      </w:r>
      <w:r w:rsidR="00E62653">
        <w:rPr>
          <w:rFonts w:eastAsiaTheme="majorEastAsia"/>
          <w:b/>
          <w:sz w:val="24"/>
          <w:szCs w:val="24"/>
        </w:rPr>
        <w:t xml:space="preserve"> </w:t>
      </w:r>
      <w:r w:rsidR="00E62653" w:rsidRPr="00EC198A">
        <w:rPr>
          <w:rFonts w:eastAsiaTheme="majorEastAsia"/>
          <w:b/>
          <w:sz w:val="24"/>
          <w:szCs w:val="24"/>
        </w:rPr>
        <w:t>(</w:t>
      </w:r>
      <w:r w:rsidRPr="00EC198A">
        <w:rPr>
          <w:rFonts w:eastAsiaTheme="majorEastAsia"/>
          <w:b/>
          <w:sz w:val="24"/>
          <w:szCs w:val="24"/>
        </w:rPr>
        <w:t>a</w:t>
      </w:r>
      <w:r w:rsidR="00294D4B" w:rsidRPr="00EC198A">
        <w:rPr>
          <w:rFonts w:eastAsiaTheme="majorEastAsia"/>
          <w:b/>
          <w:sz w:val="24"/>
          <w:szCs w:val="24"/>
        </w:rPr>
        <w:t>rt</w:t>
      </w:r>
      <w:r w:rsidR="0086602F" w:rsidRPr="00EC198A">
        <w:rPr>
          <w:rFonts w:eastAsiaTheme="majorEastAsia"/>
          <w:b/>
          <w:sz w:val="24"/>
          <w:szCs w:val="24"/>
        </w:rPr>
        <w:t>.</w:t>
      </w:r>
      <w:r w:rsidR="00294D4B" w:rsidRPr="00EC198A">
        <w:rPr>
          <w:rFonts w:eastAsiaTheme="majorEastAsia"/>
          <w:b/>
          <w:sz w:val="24"/>
          <w:szCs w:val="24"/>
        </w:rPr>
        <w:t xml:space="preserve"> 14</w:t>
      </w:r>
      <w:r w:rsidRPr="00EC198A">
        <w:rPr>
          <w:rFonts w:eastAsiaTheme="majorEastAsia"/>
          <w:b/>
          <w:sz w:val="24"/>
          <w:szCs w:val="24"/>
        </w:rPr>
        <w:t>)</w:t>
      </w:r>
    </w:p>
    <w:p w:rsidR="005A1A08" w:rsidRPr="005A1A08" w:rsidRDefault="005A1A08" w:rsidP="00BA1872">
      <w:pPr>
        <w:rPr>
          <w:rFonts w:eastAsiaTheme="majorEastAsia"/>
          <w:b/>
          <w:sz w:val="24"/>
          <w:szCs w:val="24"/>
        </w:rPr>
      </w:pPr>
      <w:r w:rsidRPr="005A1A08">
        <w:rPr>
          <w:rFonts w:eastAsiaTheme="majorEastAsia" w:hint="eastAsia"/>
          <w:b/>
          <w:sz w:val="24"/>
          <w:szCs w:val="24"/>
        </w:rPr>
        <w:t>身体の自由及び安全（第</w:t>
      </w:r>
      <w:r w:rsidRPr="005A1A08">
        <w:rPr>
          <w:rFonts w:eastAsiaTheme="majorEastAsia" w:hint="eastAsia"/>
          <w:b/>
          <w:sz w:val="24"/>
          <w:szCs w:val="24"/>
        </w:rPr>
        <w:t>14</w:t>
      </w:r>
      <w:r w:rsidRPr="005A1A08">
        <w:rPr>
          <w:rFonts w:eastAsiaTheme="majorEastAsia" w:hint="eastAsia"/>
          <w:b/>
          <w:sz w:val="24"/>
          <w:szCs w:val="24"/>
        </w:rPr>
        <w:t>条）</w:t>
      </w:r>
    </w:p>
    <w:p w:rsidR="00294D4B" w:rsidRPr="00EC198A" w:rsidRDefault="0086602F" w:rsidP="00BA1872">
      <w:pPr>
        <w:rPr>
          <w:rFonts w:eastAsiaTheme="majorEastAsia"/>
          <w:sz w:val="24"/>
          <w:szCs w:val="24"/>
        </w:rPr>
      </w:pPr>
      <w:r w:rsidRPr="00EC198A">
        <w:rPr>
          <w:rFonts w:eastAsiaTheme="majorEastAsia"/>
          <w:sz w:val="24"/>
          <w:szCs w:val="24"/>
        </w:rPr>
        <w:t>3</w:t>
      </w:r>
      <w:r w:rsidR="00C96746">
        <w:rPr>
          <w:rFonts w:eastAsiaTheme="majorEastAsia"/>
          <w:sz w:val="24"/>
          <w:szCs w:val="24"/>
        </w:rPr>
        <w:t>1</w:t>
      </w:r>
      <w:r w:rsidRPr="00EC198A">
        <w:rPr>
          <w:rFonts w:eastAsiaTheme="majorEastAsia"/>
          <w:sz w:val="24"/>
          <w:szCs w:val="24"/>
        </w:rPr>
        <w:t xml:space="preserve">.  </w:t>
      </w:r>
      <w:r w:rsidR="00294D4B" w:rsidRPr="00EC198A">
        <w:rPr>
          <w:rFonts w:eastAsiaTheme="majorEastAsia"/>
          <w:sz w:val="24"/>
          <w:szCs w:val="24"/>
        </w:rPr>
        <w:t xml:space="preserve">Please inform the Committee of what measures the State has taken to conform to Article 14 of the CRPD as it has been interpreted by the CRPD Committee in its issued guideline. </w:t>
      </w:r>
    </w:p>
    <w:p w:rsidR="005A1A08" w:rsidRDefault="005A1A08" w:rsidP="00BA1872">
      <w:pPr>
        <w:rPr>
          <w:rFonts w:eastAsiaTheme="majorEastAsia"/>
          <w:sz w:val="24"/>
          <w:szCs w:val="24"/>
        </w:rPr>
      </w:pPr>
      <w:r w:rsidRPr="005A1A08">
        <w:rPr>
          <w:rFonts w:eastAsiaTheme="majorEastAsia" w:hint="eastAsia"/>
          <w:sz w:val="24"/>
          <w:szCs w:val="24"/>
        </w:rPr>
        <w:t>31</w:t>
      </w:r>
      <w:r>
        <w:rPr>
          <w:rFonts w:eastAsiaTheme="majorEastAsia" w:hint="eastAsia"/>
          <w:sz w:val="24"/>
          <w:szCs w:val="24"/>
        </w:rPr>
        <w:t xml:space="preserve">　</w:t>
      </w:r>
      <w:r w:rsidRPr="005A1A08">
        <w:rPr>
          <w:rFonts w:eastAsiaTheme="majorEastAsia" w:hint="eastAsia"/>
          <w:sz w:val="24"/>
          <w:szCs w:val="24"/>
        </w:rPr>
        <w:t>.</w:t>
      </w:r>
      <w:r w:rsidRPr="005A1A08">
        <w:rPr>
          <w:rFonts w:eastAsiaTheme="majorEastAsia" w:hint="eastAsia"/>
          <w:sz w:val="24"/>
          <w:szCs w:val="24"/>
        </w:rPr>
        <w:t>国が</w:t>
      </w:r>
      <w:r w:rsidRPr="005A1A08">
        <w:rPr>
          <w:rFonts w:eastAsiaTheme="majorEastAsia" w:hint="eastAsia"/>
          <w:sz w:val="24"/>
          <w:szCs w:val="24"/>
        </w:rPr>
        <w:t>CRPD</w:t>
      </w:r>
      <w:r w:rsidRPr="005A1A08">
        <w:rPr>
          <w:rFonts w:eastAsiaTheme="majorEastAsia" w:hint="eastAsia"/>
          <w:sz w:val="24"/>
          <w:szCs w:val="24"/>
        </w:rPr>
        <w:t>委員会によって発行されたガイドラインで解釈されたため、</w:t>
      </w:r>
      <w:r w:rsidRPr="005A1A08">
        <w:rPr>
          <w:rFonts w:eastAsiaTheme="majorEastAsia" w:hint="eastAsia"/>
          <w:sz w:val="24"/>
          <w:szCs w:val="24"/>
        </w:rPr>
        <w:t>CRPD</w:t>
      </w:r>
      <w:r w:rsidRPr="005A1A08">
        <w:rPr>
          <w:rFonts w:eastAsiaTheme="majorEastAsia" w:hint="eastAsia"/>
          <w:sz w:val="24"/>
          <w:szCs w:val="24"/>
        </w:rPr>
        <w:t>第</w:t>
      </w:r>
      <w:r w:rsidRPr="005A1A08">
        <w:rPr>
          <w:rFonts w:eastAsiaTheme="majorEastAsia" w:hint="eastAsia"/>
          <w:sz w:val="24"/>
          <w:szCs w:val="24"/>
        </w:rPr>
        <w:t>14</w:t>
      </w:r>
      <w:r w:rsidRPr="005A1A08">
        <w:rPr>
          <w:rFonts w:eastAsiaTheme="majorEastAsia" w:hint="eastAsia"/>
          <w:sz w:val="24"/>
          <w:szCs w:val="24"/>
        </w:rPr>
        <w:t>条に適合するために国がどのような措置をとったのかを委員会に通知してください。</w:t>
      </w:r>
    </w:p>
    <w:p w:rsidR="00294D4B" w:rsidRPr="00EC198A" w:rsidRDefault="0086602F" w:rsidP="00BA1872">
      <w:pPr>
        <w:rPr>
          <w:rFonts w:eastAsiaTheme="majorEastAsia"/>
          <w:sz w:val="24"/>
          <w:szCs w:val="24"/>
        </w:rPr>
      </w:pPr>
      <w:r w:rsidRPr="00EC198A">
        <w:rPr>
          <w:rFonts w:eastAsiaTheme="majorEastAsia"/>
          <w:sz w:val="24"/>
          <w:szCs w:val="24"/>
        </w:rPr>
        <w:t>3</w:t>
      </w:r>
      <w:r w:rsidR="00C96746">
        <w:rPr>
          <w:rFonts w:eastAsiaTheme="majorEastAsia"/>
          <w:sz w:val="24"/>
          <w:szCs w:val="24"/>
        </w:rPr>
        <w:t>2</w:t>
      </w:r>
      <w:r w:rsidRPr="00EC198A">
        <w:rPr>
          <w:rFonts w:eastAsiaTheme="majorEastAsia"/>
          <w:sz w:val="24"/>
          <w:szCs w:val="24"/>
        </w:rPr>
        <w:t xml:space="preserve">.  </w:t>
      </w:r>
      <w:r w:rsidR="00294D4B" w:rsidRPr="00EC198A">
        <w:rPr>
          <w:rFonts w:eastAsiaTheme="majorEastAsia"/>
          <w:sz w:val="24"/>
          <w:szCs w:val="24"/>
        </w:rPr>
        <w:t>Please also inform the Committee what measures have been put into place to ensure that persons with disabilities are able to give their free and informed consent regarding admission or detention in psychiatric facilities as permitted under the Mental Health Act.</w:t>
      </w:r>
    </w:p>
    <w:p w:rsidR="005A1A08" w:rsidRDefault="005A1A08" w:rsidP="00BA1872">
      <w:pPr>
        <w:rPr>
          <w:rFonts w:eastAsiaTheme="majorEastAsia"/>
          <w:sz w:val="24"/>
          <w:szCs w:val="24"/>
        </w:rPr>
      </w:pPr>
      <w:r w:rsidRPr="005A1A08">
        <w:rPr>
          <w:rFonts w:eastAsiaTheme="majorEastAsia" w:hint="eastAsia"/>
          <w:sz w:val="24"/>
          <w:szCs w:val="24"/>
        </w:rPr>
        <w:t>32</w:t>
      </w:r>
      <w:r>
        <w:rPr>
          <w:rFonts w:eastAsiaTheme="majorEastAsia" w:hint="eastAsia"/>
          <w:sz w:val="24"/>
          <w:szCs w:val="24"/>
        </w:rPr>
        <w:t xml:space="preserve">　</w:t>
      </w:r>
      <w:r w:rsidRPr="005A1A08">
        <w:rPr>
          <w:rFonts w:eastAsiaTheme="majorEastAsia" w:hint="eastAsia"/>
          <w:sz w:val="24"/>
          <w:szCs w:val="24"/>
        </w:rPr>
        <w:t>また、メンタルヘルス法の下で認められているように、障害者が精神科施設における入院または拘禁に関する自由かつインフォームドコンセントを提供できるようにするために、どのような措置が講じられているかを委員会に通知してください。</w:t>
      </w:r>
    </w:p>
    <w:p w:rsidR="00294D4B" w:rsidRPr="00EC198A" w:rsidRDefault="0086602F" w:rsidP="00BA1872">
      <w:pPr>
        <w:rPr>
          <w:rFonts w:eastAsiaTheme="majorEastAsia"/>
          <w:sz w:val="24"/>
          <w:szCs w:val="24"/>
        </w:rPr>
      </w:pPr>
      <w:r w:rsidRPr="00EC198A">
        <w:rPr>
          <w:rFonts w:eastAsiaTheme="majorEastAsia"/>
          <w:sz w:val="24"/>
          <w:szCs w:val="24"/>
        </w:rPr>
        <w:t>3</w:t>
      </w:r>
      <w:r w:rsidR="00C96746">
        <w:rPr>
          <w:rFonts w:eastAsiaTheme="majorEastAsia"/>
          <w:sz w:val="24"/>
          <w:szCs w:val="24"/>
        </w:rPr>
        <w:t>3</w:t>
      </w:r>
      <w:r w:rsidRPr="00EC198A">
        <w:rPr>
          <w:rFonts w:eastAsiaTheme="majorEastAsia"/>
          <w:sz w:val="24"/>
          <w:szCs w:val="24"/>
        </w:rPr>
        <w:t xml:space="preserve">.  </w:t>
      </w:r>
      <w:r w:rsidR="00294D4B" w:rsidRPr="00EC198A">
        <w:rPr>
          <w:rFonts w:eastAsiaTheme="majorEastAsia"/>
          <w:sz w:val="24"/>
          <w:szCs w:val="24"/>
        </w:rPr>
        <w:t>Please provide the Committee with data since 2014 on the number of persons with disabilities accused of criminal conduct who have been declared incompetent to stand trial, and whether these individuals were transferred to psychiatric facilities.</w:t>
      </w:r>
    </w:p>
    <w:p w:rsidR="00294D4B" w:rsidRDefault="00017A28" w:rsidP="00BA1872">
      <w:pPr>
        <w:rPr>
          <w:rFonts w:eastAsiaTheme="majorEastAsia"/>
          <w:sz w:val="24"/>
          <w:szCs w:val="24"/>
        </w:rPr>
      </w:pPr>
      <w:r w:rsidRPr="00017A28">
        <w:rPr>
          <w:rFonts w:eastAsiaTheme="majorEastAsia" w:hint="eastAsia"/>
          <w:sz w:val="24"/>
          <w:szCs w:val="24"/>
        </w:rPr>
        <w:t>33</w:t>
      </w:r>
      <w:r w:rsidR="00C5765D">
        <w:rPr>
          <w:rFonts w:eastAsiaTheme="majorEastAsia" w:hint="eastAsia"/>
          <w:sz w:val="24"/>
          <w:szCs w:val="24"/>
        </w:rPr>
        <w:t xml:space="preserve">　</w:t>
      </w:r>
      <w:r w:rsidRPr="00017A28">
        <w:rPr>
          <w:rFonts w:eastAsiaTheme="majorEastAsia" w:hint="eastAsia"/>
          <w:sz w:val="24"/>
          <w:szCs w:val="24"/>
        </w:rPr>
        <w:t>.</w:t>
      </w:r>
      <w:r w:rsidRPr="00017A28">
        <w:rPr>
          <w:rFonts w:eastAsiaTheme="majorEastAsia" w:hint="eastAsia"/>
          <w:sz w:val="24"/>
          <w:szCs w:val="24"/>
        </w:rPr>
        <w:t>裁判に耐えられないと宣告された犯罪行為で告発された障害者の数と、これらの個人が精神科施設に移されたかどうかについて、</w:t>
      </w:r>
      <w:r w:rsidRPr="00017A28">
        <w:rPr>
          <w:rFonts w:eastAsiaTheme="majorEastAsia" w:hint="eastAsia"/>
          <w:sz w:val="24"/>
          <w:szCs w:val="24"/>
        </w:rPr>
        <w:t>2014</w:t>
      </w:r>
      <w:r w:rsidRPr="00017A28">
        <w:rPr>
          <w:rFonts w:eastAsiaTheme="majorEastAsia" w:hint="eastAsia"/>
          <w:sz w:val="24"/>
          <w:szCs w:val="24"/>
        </w:rPr>
        <w:t>年以降のデータを委員会に提出してください。</w:t>
      </w:r>
    </w:p>
    <w:p w:rsidR="00017A28" w:rsidRPr="00EC198A" w:rsidRDefault="00017A28" w:rsidP="00BA1872">
      <w:pPr>
        <w:rPr>
          <w:rFonts w:eastAsiaTheme="majorEastAsia"/>
          <w:sz w:val="24"/>
          <w:szCs w:val="24"/>
        </w:rPr>
      </w:pPr>
    </w:p>
    <w:p w:rsidR="00294D4B" w:rsidRDefault="00436360" w:rsidP="00BA1872">
      <w:pPr>
        <w:rPr>
          <w:rFonts w:eastAsiaTheme="majorEastAsia"/>
          <w:b/>
          <w:sz w:val="24"/>
          <w:szCs w:val="24"/>
        </w:rPr>
      </w:pPr>
      <w:r w:rsidRPr="00EC198A">
        <w:rPr>
          <w:rFonts w:eastAsiaTheme="majorEastAsia"/>
          <w:b/>
          <w:sz w:val="24"/>
          <w:szCs w:val="24"/>
        </w:rPr>
        <w:t xml:space="preserve">Freedom from torture or cruel, inhuman or degrading treatment or </w:t>
      </w:r>
      <w:r w:rsidR="00E62653" w:rsidRPr="00EC198A">
        <w:rPr>
          <w:rFonts w:eastAsiaTheme="majorEastAsia"/>
          <w:b/>
          <w:sz w:val="24"/>
          <w:szCs w:val="24"/>
        </w:rPr>
        <w:t xml:space="preserve">punishment </w:t>
      </w:r>
      <w:r w:rsidR="00E62653">
        <w:rPr>
          <w:rFonts w:eastAsiaTheme="majorEastAsia"/>
          <w:b/>
          <w:sz w:val="24"/>
          <w:szCs w:val="24"/>
        </w:rPr>
        <w:t>(</w:t>
      </w:r>
      <w:r w:rsidRPr="00EC198A">
        <w:rPr>
          <w:rFonts w:eastAsiaTheme="majorEastAsia"/>
          <w:b/>
          <w:sz w:val="24"/>
          <w:szCs w:val="24"/>
        </w:rPr>
        <w:t>a</w:t>
      </w:r>
      <w:r w:rsidR="00294D4B" w:rsidRPr="00EC198A">
        <w:rPr>
          <w:rFonts w:eastAsiaTheme="majorEastAsia"/>
          <w:b/>
          <w:sz w:val="24"/>
          <w:szCs w:val="24"/>
        </w:rPr>
        <w:t>rt</w:t>
      </w:r>
      <w:r w:rsidRPr="00EC198A">
        <w:rPr>
          <w:rFonts w:eastAsiaTheme="majorEastAsia"/>
          <w:b/>
          <w:sz w:val="24"/>
          <w:szCs w:val="24"/>
        </w:rPr>
        <w:t>.</w:t>
      </w:r>
      <w:r w:rsidR="00294D4B" w:rsidRPr="00EC198A">
        <w:rPr>
          <w:rFonts w:eastAsiaTheme="majorEastAsia"/>
          <w:b/>
          <w:sz w:val="24"/>
          <w:szCs w:val="24"/>
        </w:rPr>
        <w:t>15</w:t>
      </w:r>
      <w:r w:rsidRPr="00EC198A">
        <w:rPr>
          <w:rFonts w:eastAsiaTheme="majorEastAsia"/>
          <w:b/>
          <w:sz w:val="24"/>
          <w:szCs w:val="24"/>
        </w:rPr>
        <w:t>)</w:t>
      </w:r>
    </w:p>
    <w:p w:rsidR="00017A28" w:rsidRPr="00017A28" w:rsidRDefault="00017A28" w:rsidP="00BA1872">
      <w:pPr>
        <w:rPr>
          <w:rFonts w:eastAsiaTheme="majorEastAsia"/>
          <w:b/>
          <w:sz w:val="24"/>
          <w:szCs w:val="24"/>
        </w:rPr>
      </w:pPr>
      <w:r w:rsidRPr="00017A28">
        <w:rPr>
          <w:rFonts w:eastAsiaTheme="majorEastAsia" w:hint="eastAsia"/>
          <w:b/>
          <w:sz w:val="24"/>
          <w:szCs w:val="24"/>
        </w:rPr>
        <w:t>拷問又は残虐な、非人道的な若しくは品位を傷つける取扱い</w:t>
      </w:r>
    </w:p>
    <w:p w:rsidR="00017A28" w:rsidRPr="00EC198A" w:rsidRDefault="00017A28" w:rsidP="00BA1872">
      <w:pPr>
        <w:rPr>
          <w:rFonts w:eastAsiaTheme="majorEastAsia"/>
          <w:sz w:val="24"/>
          <w:szCs w:val="24"/>
        </w:rPr>
      </w:pPr>
      <w:r w:rsidRPr="00017A28">
        <w:rPr>
          <w:rFonts w:eastAsiaTheme="majorEastAsia" w:hint="eastAsia"/>
          <w:b/>
          <w:sz w:val="24"/>
          <w:szCs w:val="24"/>
        </w:rPr>
        <w:t>若しくは刑罰からの自由（第</w:t>
      </w:r>
      <w:r w:rsidRPr="00017A28">
        <w:rPr>
          <w:rFonts w:eastAsiaTheme="majorEastAsia" w:hint="eastAsia"/>
          <w:b/>
          <w:sz w:val="24"/>
          <w:szCs w:val="24"/>
        </w:rPr>
        <w:t>15</w:t>
      </w:r>
      <w:r w:rsidRPr="00017A28">
        <w:rPr>
          <w:rFonts w:eastAsiaTheme="majorEastAsia" w:hint="eastAsia"/>
          <w:b/>
          <w:sz w:val="24"/>
          <w:szCs w:val="24"/>
        </w:rPr>
        <w:t>条）</w:t>
      </w:r>
    </w:p>
    <w:p w:rsidR="00294D4B" w:rsidRDefault="0086602F" w:rsidP="00BA1872">
      <w:pPr>
        <w:rPr>
          <w:rFonts w:eastAsiaTheme="majorEastAsia"/>
          <w:sz w:val="24"/>
          <w:szCs w:val="24"/>
        </w:rPr>
      </w:pPr>
      <w:r w:rsidRPr="00EC198A">
        <w:rPr>
          <w:rFonts w:eastAsiaTheme="majorEastAsia"/>
          <w:sz w:val="24"/>
          <w:szCs w:val="24"/>
        </w:rPr>
        <w:t>3</w:t>
      </w:r>
      <w:r w:rsidR="00C96746">
        <w:rPr>
          <w:rFonts w:eastAsiaTheme="majorEastAsia"/>
          <w:sz w:val="24"/>
          <w:szCs w:val="24"/>
        </w:rPr>
        <w:t>4</w:t>
      </w:r>
      <w:r w:rsidRPr="00EC198A">
        <w:rPr>
          <w:rFonts w:eastAsiaTheme="majorEastAsia"/>
          <w:sz w:val="24"/>
          <w:szCs w:val="24"/>
        </w:rPr>
        <w:t xml:space="preserve">. </w:t>
      </w:r>
      <w:r w:rsidR="00294D4B" w:rsidRPr="00EC198A">
        <w:rPr>
          <w:rFonts w:eastAsiaTheme="majorEastAsia"/>
          <w:sz w:val="24"/>
          <w:szCs w:val="24"/>
        </w:rPr>
        <w:t xml:space="preserve">Please inform the Committee of what measures the State has taken to ensure that persons with disabilities receive adequate support to make decisions with fully informed consent regarding medical procedures and </w:t>
      </w:r>
      <w:r w:rsidR="00294D4B" w:rsidRPr="00EC198A">
        <w:rPr>
          <w:rFonts w:eastAsiaTheme="majorEastAsia"/>
          <w:sz w:val="24"/>
          <w:szCs w:val="24"/>
        </w:rPr>
        <w:lastRenderedPageBreak/>
        <w:t>treatments.</w:t>
      </w:r>
    </w:p>
    <w:p w:rsidR="00017A28" w:rsidRPr="00EC198A" w:rsidRDefault="00017A28" w:rsidP="00BA1872">
      <w:pPr>
        <w:rPr>
          <w:rFonts w:eastAsiaTheme="majorEastAsia"/>
          <w:sz w:val="24"/>
          <w:szCs w:val="24"/>
        </w:rPr>
      </w:pPr>
      <w:r w:rsidRPr="00017A28">
        <w:rPr>
          <w:rFonts w:eastAsiaTheme="majorEastAsia" w:hint="eastAsia"/>
          <w:sz w:val="24"/>
          <w:szCs w:val="24"/>
        </w:rPr>
        <w:t>34.</w:t>
      </w:r>
      <w:r w:rsidR="00C5765D">
        <w:rPr>
          <w:rFonts w:eastAsiaTheme="majorEastAsia" w:hint="eastAsia"/>
          <w:sz w:val="24"/>
          <w:szCs w:val="24"/>
        </w:rPr>
        <w:t xml:space="preserve">　</w:t>
      </w:r>
      <w:r w:rsidRPr="00017A28">
        <w:rPr>
          <w:rFonts w:eastAsiaTheme="majorEastAsia" w:hint="eastAsia"/>
          <w:sz w:val="24"/>
          <w:szCs w:val="24"/>
        </w:rPr>
        <w:t>障害のある人が医学的手続きや治療に関して十分なインフォームドコンセントを得て決定を下すのに十分な支援を受けるために、国がどのような措置を講じるかについて委員会に通知してください</w:t>
      </w:r>
    </w:p>
    <w:p w:rsidR="00294D4B" w:rsidRPr="00EC198A" w:rsidRDefault="00294D4B" w:rsidP="00BA1872">
      <w:pPr>
        <w:rPr>
          <w:rFonts w:eastAsiaTheme="majorEastAsia"/>
          <w:sz w:val="24"/>
          <w:szCs w:val="24"/>
        </w:rPr>
      </w:pPr>
    </w:p>
    <w:p w:rsidR="00294D4B" w:rsidRDefault="00436360" w:rsidP="00BA1872">
      <w:pPr>
        <w:rPr>
          <w:rFonts w:eastAsiaTheme="majorEastAsia"/>
          <w:b/>
          <w:sz w:val="24"/>
          <w:szCs w:val="24"/>
        </w:rPr>
      </w:pPr>
      <w:r w:rsidRPr="00EC198A">
        <w:rPr>
          <w:rFonts w:eastAsiaTheme="majorEastAsia"/>
          <w:b/>
          <w:sz w:val="24"/>
          <w:szCs w:val="24"/>
        </w:rPr>
        <w:t xml:space="preserve">Freedom from exploitation, violence and </w:t>
      </w:r>
      <w:r w:rsidR="00E62653" w:rsidRPr="00EC198A">
        <w:rPr>
          <w:rFonts w:eastAsiaTheme="majorEastAsia"/>
          <w:b/>
          <w:sz w:val="24"/>
          <w:szCs w:val="24"/>
        </w:rPr>
        <w:t xml:space="preserve">abuse </w:t>
      </w:r>
      <w:r w:rsidR="00E62653">
        <w:rPr>
          <w:rFonts w:eastAsiaTheme="majorEastAsia"/>
          <w:b/>
          <w:sz w:val="24"/>
          <w:szCs w:val="24"/>
        </w:rPr>
        <w:t>(</w:t>
      </w:r>
      <w:r w:rsidRPr="00EC198A">
        <w:rPr>
          <w:rFonts w:eastAsiaTheme="majorEastAsia"/>
          <w:b/>
          <w:sz w:val="24"/>
          <w:szCs w:val="24"/>
        </w:rPr>
        <w:t>a</w:t>
      </w:r>
      <w:r w:rsidR="00294D4B" w:rsidRPr="00EC198A">
        <w:rPr>
          <w:rFonts w:eastAsiaTheme="majorEastAsia"/>
          <w:b/>
          <w:sz w:val="24"/>
          <w:szCs w:val="24"/>
        </w:rPr>
        <w:t>rt</w:t>
      </w:r>
      <w:r w:rsidRPr="00EC198A">
        <w:rPr>
          <w:rFonts w:eastAsiaTheme="majorEastAsia"/>
          <w:b/>
          <w:sz w:val="24"/>
          <w:szCs w:val="24"/>
        </w:rPr>
        <w:t>.1</w:t>
      </w:r>
      <w:r w:rsidR="00294D4B" w:rsidRPr="00EC198A">
        <w:rPr>
          <w:rFonts w:eastAsiaTheme="majorEastAsia"/>
          <w:b/>
          <w:sz w:val="24"/>
          <w:szCs w:val="24"/>
        </w:rPr>
        <w:t>6</w:t>
      </w:r>
      <w:r w:rsidRPr="00EC198A">
        <w:rPr>
          <w:rFonts w:eastAsiaTheme="majorEastAsia"/>
          <w:b/>
          <w:sz w:val="24"/>
          <w:szCs w:val="24"/>
        </w:rPr>
        <w:t>)</w:t>
      </w:r>
    </w:p>
    <w:p w:rsidR="00017A28" w:rsidRPr="00017A28" w:rsidRDefault="00017A28" w:rsidP="00BA1872">
      <w:pPr>
        <w:rPr>
          <w:rFonts w:eastAsiaTheme="majorEastAsia"/>
          <w:b/>
          <w:sz w:val="24"/>
          <w:szCs w:val="24"/>
        </w:rPr>
      </w:pPr>
      <w:r w:rsidRPr="00017A28">
        <w:rPr>
          <w:rFonts w:eastAsiaTheme="majorEastAsia" w:hint="eastAsia"/>
          <w:b/>
          <w:sz w:val="24"/>
          <w:szCs w:val="24"/>
        </w:rPr>
        <w:t>搾取、暴力及び虐待からの自由</w:t>
      </w:r>
    </w:p>
    <w:p w:rsidR="00294D4B" w:rsidRDefault="0086602F" w:rsidP="00BA1872">
      <w:pPr>
        <w:rPr>
          <w:rFonts w:eastAsiaTheme="majorEastAsia"/>
          <w:sz w:val="24"/>
          <w:szCs w:val="24"/>
        </w:rPr>
      </w:pPr>
      <w:r w:rsidRPr="00EC198A">
        <w:rPr>
          <w:rFonts w:eastAsiaTheme="majorEastAsia"/>
          <w:sz w:val="24"/>
          <w:szCs w:val="24"/>
        </w:rPr>
        <w:t>3</w:t>
      </w:r>
      <w:r w:rsidR="00C96746">
        <w:rPr>
          <w:rFonts w:eastAsiaTheme="majorEastAsia"/>
          <w:sz w:val="24"/>
          <w:szCs w:val="24"/>
        </w:rPr>
        <w:t>5</w:t>
      </w:r>
      <w:r w:rsidRPr="00EC198A">
        <w:rPr>
          <w:rFonts w:eastAsiaTheme="majorEastAsia"/>
          <w:sz w:val="24"/>
          <w:szCs w:val="24"/>
        </w:rPr>
        <w:t xml:space="preserve">.  </w:t>
      </w:r>
      <w:r w:rsidR="00294D4B" w:rsidRPr="00EC198A">
        <w:rPr>
          <w:rFonts w:eastAsiaTheme="majorEastAsia"/>
          <w:sz w:val="24"/>
          <w:szCs w:val="24"/>
        </w:rPr>
        <w:t xml:space="preserve">Please inform the Committee about the existence of a monitoring system in line with Article 16, para 1 of the CRPD. </w:t>
      </w:r>
    </w:p>
    <w:p w:rsidR="00017A28" w:rsidRPr="00EC198A" w:rsidRDefault="00017A28" w:rsidP="00BA1872">
      <w:pPr>
        <w:rPr>
          <w:rFonts w:eastAsiaTheme="majorEastAsia"/>
          <w:sz w:val="24"/>
          <w:szCs w:val="24"/>
        </w:rPr>
      </w:pPr>
      <w:r w:rsidRPr="00017A28">
        <w:rPr>
          <w:rFonts w:eastAsiaTheme="majorEastAsia" w:hint="eastAsia"/>
          <w:sz w:val="24"/>
          <w:szCs w:val="24"/>
        </w:rPr>
        <w:t xml:space="preserve">35. </w:t>
      </w:r>
      <w:r w:rsidR="00C5765D">
        <w:rPr>
          <w:rFonts w:eastAsiaTheme="majorEastAsia" w:hint="eastAsia"/>
          <w:sz w:val="24"/>
          <w:szCs w:val="24"/>
        </w:rPr>
        <w:t xml:space="preserve">　</w:t>
      </w:r>
      <w:r w:rsidRPr="00017A28">
        <w:rPr>
          <w:rFonts w:eastAsiaTheme="majorEastAsia" w:hint="eastAsia"/>
          <w:sz w:val="24"/>
          <w:szCs w:val="24"/>
        </w:rPr>
        <w:t>CRPD</w:t>
      </w:r>
      <w:r w:rsidRPr="00017A28">
        <w:rPr>
          <w:rFonts w:eastAsiaTheme="majorEastAsia" w:hint="eastAsia"/>
          <w:sz w:val="24"/>
          <w:szCs w:val="24"/>
        </w:rPr>
        <w:t>第</w:t>
      </w:r>
      <w:r w:rsidRPr="00017A28">
        <w:rPr>
          <w:rFonts w:eastAsiaTheme="majorEastAsia" w:hint="eastAsia"/>
          <w:sz w:val="24"/>
          <w:szCs w:val="24"/>
        </w:rPr>
        <w:t>16</w:t>
      </w:r>
      <w:r w:rsidRPr="00017A28">
        <w:rPr>
          <w:rFonts w:eastAsiaTheme="majorEastAsia" w:hint="eastAsia"/>
          <w:sz w:val="24"/>
          <w:szCs w:val="24"/>
        </w:rPr>
        <w:t>条第</w:t>
      </w:r>
      <w:r w:rsidRPr="00017A28">
        <w:rPr>
          <w:rFonts w:eastAsiaTheme="majorEastAsia" w:hint="eastAsia"/>
          <w:sz w:val="24"/>
          <w:szCs w:val="24"/>
        </w:rPr>
        <w:t>1</w:t>
      </w:r>
      <w:r w:rsidRPr="00017A28">
        <w:rPr>
          <w:rFonts w:eastAsiaTheme="majorEastAsia" w:hint="eastAsia"/>
          <w:sz w:val="24"/>
          <w:szCs w:val="24"/>
        </w:rPr>
        <w:t>項に沿って監視システムの存在について委員会に通知してください</w:t>
      </w:r>
    </w:p>
    <w:p w:rsidR="00294D4B" w:rsidRPr="00EC198A" w:rsidRDefault="0086602F" w:rsidP="00BA1872">
      <w:pPr>
        <w:rPr>
          <w:rFonts w:eastAsiaTheme="majorEastAsia"/>
          <w:sz w:val="24"/>
          <w:szCs w:val="24"/>
        </w:rPr>
      </w:pPr>
      <w:r w:rsidRPr="00EC198A">
        <w:rPr>
          <w:rFonts w:eastAsiaTheme="majorEastAsia"/>
          <w:sz w:val="24"/>
          <w:szCs w:val="24"/>
        </w:rPr>
        <w:t>3</w:t>
      </w:r>
      <w:r w:rsidR="00C96746">
        <w:rPr>
          <w:rFonts w:eastAsiaTheme="majorEastAsia"/>
          <w:sz w:val="24"/>
          <w:szCs w:val="24"/>
        </w:rPr>
        <w:t>6</w:t>
      </w:r>
      <w:r w:rsidRPr="00EC198A">
        <w:rPr>
          <w:rFonts w:eastAsiaTheme="majorEastAsia"/>
          <w:sz w:val="24"/>
          <w:szCs w:val="24"/>
        </w:rPr>
        <w:t xml:space="preserve">.  </w:t>
      </w:r>
      <w:r w:rsidR="00294D4B" w:rsidRPr="00EC198A">
        <w:rPr>
          <w:rFonts w:eastAsiaTheme="majorEastAsia"/>
          <w:sz w:val="24"/>
          <w:szCs w:val="24"/>
        </w:rPr>
        <w:t>Please also inform the Committee about violence against women and children with disabilities, including indigenous women and children with disabilities, and what specific measures the State has put into place to prevent and eliminate all forms of violence across all aspects of society.</w:t>
      </w:r>
    </w:p>
    <w:p w:rsidR="00294D4B" w:rsidRDefault="00017A28" w:rsidP="00BA1872">
      <w:pPr>
        <w:rPr>
          <w:rFonts w:eastAsiaTheme="majorEastAsia"/>
          <w:sz w:val="24"/>
          <w:szCs w:val="24"/>
        </w:rPr>
      </w:pPr>
      <w:r w:rsidRPr="00017A28">
        <w:rPr>
          <w:rFonts w:eastAsiaTheme="majorEastAsia" w:hint="eastAsia"/>
          <w:sz w:val="24"/>
          <w:szCs w:val="24"/>
        </w:rPr>
        <w:t>36.</w:t>
      </w:r>
      <w:r w:rsidR="00C5765D">
        <w:rPr>
          <w:rFonts w:eastAsiaTheme="majorEastAsia" w:hint="eastAsia"/>
          <w:sz w:val="24"/>
          <w:szCs w:val="24"/>
        </w:rPr>
        <w:t xml:space="preserve">　</w:t>
      </w:r>
      <w:r w:rsidRPr="00017A28">
        <w:rPr>
          <w:rFonts w:eastAsiaTheme="majorEastAsia" w:hint="eastAsia"/>
          <w:sz w:val="24"/>
          <w:szCs w:val="24"/>
        </w:rPr>
        <w:t>また、先住民族の女性や障害児を含む障害のある女性や児童に対する暴力や、社会のあらゆる面であらゆる形態の暴力を防止し排除するための国の具体的な措置について委員会に通知してください。</w:t>
      </w:r>
    </w:p>
    <w:p w:rsidR="00017A28" w:rsidRPr="00EC198A" w:rsidRDefault="00017A28" w:rsidP="00BA1872">
      <w:pPr>
        <w:rPr>
          <w:rFonts w:eastAsiaTheme="majorEastAsia"/>
          <w:sz w:val="24"/>
          <w:szCs w:val="24"/>
        </w:rPr>
      </w:pPr>
    </w:p>
    <w:p w:rsidR="00294D4B" w:rsidRDefault="007114F7" w:rsidP="00BA1872">
      <w:pPr>
        <w:rPr>
          <w:rFonts w:eastAsiaTheme="majorEastAsia"/>
          <w:b/>
          <w:sz w:val="24"/>
          <w:szCs w:val="24"/>
        </w:rPr>
      </w:pPr>
      <w:r w:rsidRPr="00EC198A">
        <w:rPr>
          <w:rFonts w:eastAsiaTheme="majorEastAsia"/>
          <w:b/>
          <w:sz w:val="24"/>
          <w:szCs w:val="24"/>
        </w:rPr>
        <w:t xml:space="preserve">Protecting the integrity of the </w:t>
      </w:r>
      <w:r w:rsidR="00E62653" w:rsidRPr="00EC198A">
        <w:rPr>
          <w:rFonts w:eastAsiaTheme="majorEastAsia"/>
          <w:b/>
          <w:sz w:val="24"/>
          <w:szCs w:val="24"/>
        </w:rPr>
        <w:t>person</w:t>
      </w:r>
      <w:r w:rsidR="00E62653">
        <w:rPr>
          <w:rFonts w:eastAsiaTheme="majorEastAsia"/>
          <w:b/>
          <w:sz w:val="24"/>
          <w:szCs w:val="24"/>
        </w:rPr>
        <w:t xml:space="preserve"> </w:t>
      </w:r>
      <w:r w:rsidR="00E62653" w:rsidRPr="00EC198A">
        <w:rPr>
          <w:rFonts w:eastAsiaTheme="majorEastAsia"/>
          <w:b/>
          <w:sz w:val="24"/>
          <w:szCs w:val="24"/>
        </w:rPr>
        <w:t>(</w:t>
      </w:r>
      <w:r w:rsidRPr="00EC198A">
        <w:rPr>
          <w:rFonts w:eastAsiaTheme="majorEastAsia"/>
          <w:b/>
          <w:sz w:val="24"/>
          <w:szCs w:val="24"/>
        </w:rPr>
        <w:t>a</w:t>
      </w:r>
      <w:r w:rsidR="00294D4B" w:rsidRPr="00EC198A">
        <w:rPr>
          <w:rFonts w:eastAsiaTheme="majorEastAsia"/>
          <w:b/>
          <w:sz w:val="24"/>
          <w:szCs w:val="24"/>
        </w:rPr>
        <w:t>rt</w:t>
      </w:r>
      <w:r w:rsidRPr="00EC198A">
        <w:rPr>
          <w:rFonts w:eastAsiaTheme="majorEastAsia"/>
          <w:b/>
          <w:sz w:val="24"/>
          <w:szCs w:val="24"/>
        </w:rPr>
        <w:t>.</w:t>
      </w:r>
      <w:r w:rsidR="00294D4B" w:rsidRPr="00EC198A">
        <w:rPr>
          <w:rFonts w:eastAsiaTheme="majorEastAsia"/>
          <w:b/>
          <w:sz w:val="24"/>
          <w:szCs w:val="24"/>
        </w:rPr>
        <w:t>17</w:t>
      </w:r>
      <w:r w:rsidRPr="00EC198A">
        <w:rPr>
          <w:rFonts w:eastAsiaTheme="majorEastAsia"/>
          <w:b/>
          <w:sz w:val="24"/>
          <w:szCs w:val="24"/>
        </w:rPr>
        <w:t>)</w:t>
      </w:r>
    </w:p>
    <w:p w:rsidR="00017A28" w:rsidRPr="00EC198A" w:rsidRDefault="00017A28" w:rsidP="00BA1872">
      <w:pPr>
        <w:rPr>
          <w:rFonts w:eastAsiaTheme="majorEastAsia"/>
          <w:sz w:val="24"/>
          <w:szCs w:val="24"/>
        </w:rPr>
      </w:pPr>
      <w:r>
        <w:rPr>
          <w:rFonts w:eastAsiaTheme="majorEastAsia" w:hint="eastAsia"/>
          <w:b/>
          <w:sz w:val="24"/>
          <w:szCs w:val="24"/>
        </w:rPr>
        <w:t>個人をそのままの状態で保護すること（第</w:t>
      </w:r>
      <w:r>
        <w:rPr>
          <w:rFonts w:eastAsiaTheme="majorEastAsia" w:hint="eastAsia"/>
          <w:b/>
          <w:sz w:val="24"/>
          <w:szCs w:val="24"/>
        </w:rPr>
        <w:t>17</w:t>
      </w:r>
      <w:r>
        <w:rPr>
          <w:rFonts w:eastAsiaTheme="majorEastAsia" w:hint="eastAsia"/>
          <w:b/>
          <w:sz w:val="24"/>
          <w:szCs w:val="24"/>
        </w:rPr>
        <w:t>条</w:t>
      </w:r>
      <w:r>
        <w:rPr>
          <w:rFonts w:eastAsiaTheme="majorEastAsia" w:hint="eastAsia"/>
          <w:b/>
          <w:sz w:val="24"/>
          <w:szCs w:val="24"/>
        </w:rPr>
        <w:t>)</w:t>
      </w:r>
    </w:p>
    <w:p w:rsidR="00294D4B" w:rsidRDefault="004B6721" w:rsidP="00BA1872">
      <w:pPr>
        <w:rPr>
          <w:rFonts w:eastAsiaTheme="majorEastAsia"/>
          <w:sz w:val="24"/>
          <w:szCs w:val="24"/>
        </w:rPr>
      </w:pPr>
      <w:r w:rsidRPr="00EC198A">
        <w:rPr>
          <w:rFonts w:eastAsiaTheme="majorEastAsia"/>
          <w:sz w:val="24"/>
          <w:szCs w:val="24"/>
        </w:rPr>
        <w:t>3</w:t>
      </w:r>
      <w:r w:rsidR="00C96746">
        <w:rPr>
          <w:rFonts w:eastAsiaTheme="majorEastAsia"/>
          <w:sz w:val="24"/>
          <w:szCs w:val="24"/>
        </w:rPr>
        <w:t>7</w:t>
      </w:r>
      <w:r w:rsidRPr="00EC198A">
        <w:rPr>
          <w:rFonts w:eastAsiaTheme="majorEastAsia"/>
          <w:sz w:val="24"/>
          <w:szCs w:val="24"/>
        </w:rPr>
        <w:t xml:space="preserve">.  </w:t>
      </w:r>
      <w:r w:rsidR="00294D4B" w:rsidRPr="00EC198A">
        <w:rPr>
          <w:rFonts w:eastAsiaTheme="majorEastAsia"/>
          <w:sz w:val="24"/>
          <w:szCs w:val="24"/>
        </w:rPr>
        <w:t>Please inform the Committee what measures the State intends to enact to amend the Genetic Health Act</w:t>
      </w:r>
      <w:r w:rsidR="00BC5DB0" w:rsidRPr="00EC198A">
        <w:rPr>
          <w:rFonts w:eastAsiaTheme="majorEastAsia"/>
          <w:sz w:val="24"/>
          <w:szCs w:val="24"/>
        </w:rPr>
        <w:t xml:space="preserve"> (Eugenic Health Law)</w:t>
      </w:r>
      <w:r w:rsidR="00294D4B" w:rsidRPr="00EC198A">
        <w:rPr>
          <w:rFonts w:eastAsiaTheme="majorEastAsia"/>
          <w:sz w:val="24"/>
          <w:szCs w:val="24"/>
        </w:rPr>
        <w:t xml:space="preserve"> so as to prevent violations of Article 17. </w:t>
      </w:r>
    </w:p>
    <w:p w:rsidR="00017A28" w:rsidRPr="00EC198A" w:rsidRDefault="00017A28" w:rsidP="00BA1872">
      <w:pPr>
        <w:rPr>
          <w:rFonts w:eastAsiaTheme="majorEastAsia"/>
          <w:sz w:val="24"/>
          <w:szCs w:val="24"/>
        </w:rPr>
      </w:pPr>
      <w:r w:rsidRPr="00017A28">
        <w:rPr>
          <w:rFonts w:eastAsiaTheme="majorEastAsia" w:hint="eastAsia"/>
          <w:sz w:val="24"/>
          <w:szCs w:val="24"/>
        </w:rPr>
        <w:t>37</w:t>
      </w:r>
      <w:r w:rsidR="00C5765D">
        <w:rPr>
          <w:rFonts w:eastAsiaTheme="majorEastAsia" w:hint="eastAsia"/>
          <w:sz w:val="24"/>
          <w:szCs w:val="24"/>
        </w:rPr>
        <w:t xml:space="preserve">　</w:t>
      </w:r>
      <w:r w:rsidRPr="00017A28">
        <w:rPr>
          <w:rFonts w:eastAsiaTheme="majorEastAsia" w:hint="eastAsia"/>
          <w:sz w:val="24"/>
          <w:szCs w:val="24"/>
        </w:rPr>
        <w:t>.</w:t>
      </w:r>
      <w:r w:rsidRPr="00017A28">
        <w:rPr>
          <w:rFonts w:eastAsiaTheme="majorEastAsia" w:hint="eastAsia"/>
          <w:sz w:val="24"/>
          <w:szCs w:val="24"/>
        </w:rPr>
        <w:t>第</w:t>
      </w:r>
      <w:r w:rsidRPr="00017A28">
        <w:rPr>
          <w:rFonts w:eastAsiaTheme="majorEastAsia" w:hint="eastAsia"/>
          <w:sz w:val="24"/>
          <w:szCs w:val="24"/>
        </w:rPr>
        <w:t>17</w:t>
      </w:r>
      <w:r w:rsidRPr="00017A28">
        <w:rPr>
          <w:rFonts w:eastAsiaTheme="majorEastAsia" w:hint="eastAsia"/>
          <w:sz w:val="24"/>
          <w:szCs w:val="24"/>
        </w:rPr>
        <w:t>条違反を防止するため、遺伝的健康法（遺伝的健康法）を改正するために国が策定しようとしている措置を委員会に通知してください。</w:t>
      </w:r>
    </w:p>
    <w:p w:rsidR="00294D4B" w:rsidRPr="00EC198A" w:rsidRDefault="004B6721" w:rsidP="00BA1872">
      <w:pPr>
        <w:rPr>
          <w:rFonts w:eastAsiaTheme="majorEastAsia"/>
          <w:sz w:val="24"/>
          <w:szCs w:val="24"/>
        </w:rPr>
      </w:pPr>
      <w:r w:rsidRPr="00EC198A">
        <w:rPr>
          <w:rFonts w:eastAsiaTheme="majorEastAsia"/>
          <w:sz w:val="24"/>
          <w:szCs w:val="24"/>
        </w:rPr>
        <w:t>3</w:t>
      </w:r>
      <w:r w:rsidR="00C96746">
        <w:rPr>
          <w:rFonts w:eastAsiaTheme="majorEastAsia"/>
          <w:sz w:val="24"/>
          <w:szCs w:val="24"/>
        </w:rPr>
        <w:t>8</w:t>
      </w:r>
      <w:r w:rsidRPr="00EC198A">
        <w:rPr>
          <w:rFonts w:eastAsiaTheme="majorEastAsia"/>
          <w:sz w:val="24"/>
          <w:szCs w:val="24"/>
        </w:rPr>
        <w:t xml:space="preserve">.  </w:t>
      </w:r>
      <w:r w:rsidR="00294D4B" w:rsidRPr="00EC198A">
        <w:rPr>
          <w:rFonts w:eastAsiaTheme="majorEastAsia"/>
          <w:sz w:val="24"/>
          <w:szCs w:val="24"/>
        </w:rPr>
        <w:t>Please also inform the Committee what measures the State intends to enact to amend the Mental Health Act so as to prevent violations of Article</w:t>
      </w:r>
      <w:r w:rsidR="00637096">
        <w:rPr>
          <w:rFonts w:eastAsiaTheme="majorEastAsia" w:hint="eastAsia"/>
          <w:sz w:val="24"/>
          <w:szCs w:val="24"/>
        </w:rPr>
        <w:t xml:space="preserve"> 17</w:t>
      </w:r>
      <w:r w:rsidR="00C96746">
        <w:rPr>
          <w:rFonts w:eastAsiaTheme="majorEastAsia"/>
          <w:sz w:val="24"/>
          <w:szCs w:val="24"/>
        </w:rPr>
        <w:t>.</w:t>
      </w:r>
      <w:r w:rsidR="00294D4B" w:rsidRPr="00EC198A">
        <w:rPr>
          <w:rFonts w:eastAsiaTheme="majorEastAsia"/>
          <w:sz w:val="24"/>
          <w:szCs w:val="24"/>
        </w:rPr>
        <w:t xml:space="preserve"> </w:t>
      </w:r>
    </w:p>
    <w:p w:rsidR="00294D4B" w:rsidRDefault="00017A28" w:rsidP="00BA1872">
      <w:pPr>
        <w:rPr>
          <w:rFonts w:eastAsiaTheme="majorEastAsia"/>
          <w:sz w:val="24"/>
          <w:szCs w:val="24"/>
        </w:rPr>
      </w:pPr>
      <w:r w:rsidRPr="00017A28">
        <w:rPr>
          <w:rFonts w:eastAsiaTheme="majorEastAsia" w:hint="eastAsia"/>
          <w:sz w:val="24"/>
          <w:szCs w:val="24"/>
        </w:rPr>
        <w:t>38.</w:t>
      </w:r>
      <w:r w:rsidR="00C5765D">
        <w:rPr>
          <w:rFonts w:eastAsiaTheme="majorEastAsia" w:hint="eastAsia"/>
          <w:sz w:val="24"/>
          <w:szCs w:val="24"/>
        </w:rPr>
        <w:t xml:space="preserve">　</w:t>
      </w:r>
      <w:r w:rsidRPr="00017A28">
        <w:rPr>
          <w:rFonts w:eastAsiaTheme="majorEastAsia" w:hint="eastAsia"/>
          <w:sz w:val="24"/>
          <w:szCs w:val="24"/>
        </w:rPr>
        <w:t>第</w:t>
      </w:r>
      <w:r w:rsidRPr="00017A28">
        <w:rPr>
          <w:rFonts w:eastAsiaTheme="majorEastAsia" w:hint="eastAsia"/>
          <w:sz w:val="24"/>
          <w:szCs w:val="24"/>
        </w:rPr>
        <w:t>17</w:t>
      </w:r>
      <w:r w:rsidRPr="00017A28">
        <w:rPr>
          <w:rFonts w:eastAsiaTheme="majorEastAsia" w:hint="eastAsia"/>
          <w:sz w:val="24"/>
          <w:szCs w:val="24"/>
        </w:rPr>
        <w:t>条の違反を防止するために、メンタルヘルス法の改正のために国が策定しようとする措置について、委員会に通知する。</w:t>
      </w:r>
    </w:p>
    <w:p w:rsidR="00017A28" w:rsidRPr="00EC198A" w:rsidRDefault="00017A28" w:rsidP="00BA1872">
      <w:pPr>
        <w:rPr>
          <w:rFonts w:eastAsiaTheme="majorEastAsia"/>
          <w:sz w:val="24"/>
          <w:szCs w:val="24"/>
        </w:rPr>
      </w:pPr>
    </w:p>
    <w:p w:rsidR="00620EAB" w:rsidRDefault="00620EAB" w:rsidP="00BA1872">
      <w:pPr>
        <w:widowControl/>
        <w:spacing w:after="160" w:line="259" w:lineRule="auto"/>
        <w:rPr>
          <w:rFonts w:eastAsiaTheme="majorEastAsia" w:cs="Times New Roman"/>
          <w:b/>
          <w:kern w:val="0"/>
          <w:sz w:val="24"/>
          <w:szCs w:val="24"/>
          <w:lang w:val="en-CA" w:eastAsia="en-US"/>
        </w:rPr>
      </w:pPr>
      <w:r w:rsidRPr="00EC198A">
        <w:rPr>
          <w:rFonts w:eastAsiaTheme="majorEastAsia" w:cs="Times New Roman"/>
          <w:b/>
          <w:kern w:val="0"/>
          <w:sz w:val="24"/>
          <w:szCs w:val="24"/>
          <w:lang w:val="en-CA" w:eastAsia="en-US"/>
        </w:rPr>
        <w:t xml:space="preserve">Liberty of movement and </w:t>
      </w:r>
      <w:r w:rsidR="00E62653" w:rsidRPr="00EC198A">
        <w:rPr>
          <w:rFonts w:eastAsiaTheme="majorEastAsia" w:cs="Times New Roman"/>
          <w:b/>
          <w:kern w:val="0"/>
          <w:sz w:val="24"/>
          <w:szCs w:val="24"/>
          <w:lang w:val="en-CA" w:eastAsia="en-US"/>
        </w:rPr>
        <w:t>nationality</w:t>
      </w:r>
      <w:r w:rsidR="00E62653">
        <w:rPr>
          <w:rFonts w:eastAsiaTheme="majorEastAsia" w:cs="Times New Roman"/>
          <w:b/>
          <w:kern w:val="0"/>
          <w:sz w:val="24"/>
          <w:szCs w:val="24"/>
          <w:lang w:val="en-CA"/>
        </w:rPr>
        <w:t xml:space="preserve"> (</w:t>
      </w:r>
      <w:r w:rsidR="007114F7" w:rsidRPr="00EC198A">
        <w:rPr>
          <w:rFonts w:eastAsiaTheme="majorEastAsia" w:cs="Times New Roman"/>
          <w:b/>
          <w:kern w:val="0"/>
          <w:sz w:val="24"/>
          <w:szCs w:val="24"/>
          <w:lang w:val="en-CA"/>
        </w:rPr>
        <w:t>a</w:t>
      </w:r>
      <w:r w:rsidRPr="00EC198A">
        <w:rPr>
          <w:rFonts w:eastAsiaTheme="majorEastAsia" w:cs="Times New Roman"/>
          <w:b/>
          <w:kern w:val="0"/>
          <w:sz w:val="24"/>
          <w:szCs w:val="24"/>
          <w:lang w:val="en-CA" w:eastAsia="en-US"/>
        </w:rPr>
        <w:t>rt</w:t>
      </w:r>
      <w:r w:rsidR="007114F7" w:rsidRPr="00EC198A">
        <w:rPr>
          <w:rFonts w:eastAsiaTheme="majorEastAsia" w:cs="Times New Roman"/>
          <w:b/>
          <w:kern w:val="0"/>
          <w:sz w:val="24"/>
          <w:szCs w:val="24"/>
          <w:lang w:val="en-CA"/>
        </w:rPr>
        <w:t>.</w:t>
      </w:r>
      <w:r w:rsidRPr="00EC198A">
        <w:rPr>
          <w:rFonts w:eastAsiaTheme="majorEastAsia" w:cs="Times New Roman"/>
          <w:b/>
          <w:kern w:val="0"/>
          <w:sz w:val="24"/>
          <w:szCs w:val="24"/>
          <w:lang w:val="en-CA" w:eastAsia="en-US"/>
        </w:rPr>
        <w:t>18)</w:t>
      </w:r>
    </w:p>
    <w:p w:rsidR="00017A28" w:rsidRPr="00EC198A" w:rsidRDefault="00017A28" w:rsidP="00BA1872">
      <w:pPr>
        <w:widowControl/>
        <w:spacing w:after="160" w:line="259" w:lineRule="auto"/>
        <w:rPr>
          <w:rFonts w:eastAsiaTheme="majorEastAsia" w:cs="Times New Roman"/>
          <w:b/>
          <w:kern w:val="0"/>
          <w:sz w:val="24"/>
          <w:szCs w:val="24"/>
          <w:lang w:val="en-CA"/>
        </w:rPr>
      </w:pPr>
      <w:r>
        <w:rPr>
          <w:rFonts w:eastAsiaTheme="majorEastAsia" w:cs="Times New Roman" w:hint="eastAsia"/>
          <w:b/>
          <w:kern w:val="0"/>
          <w:sz w:val="24"/>
          <w:szCs w:val="24"/>
          <w:lang w:val="en-CA"/>
        </w:rPr>
        <w:t>移動の自由及び国籍についての権利（第</w:t>
      </w:r>
      <w:r>
        <w:rPr>
          <w:rFonts w:eastAsiaTheme="majorEastAsia" w:cs="Times New Roman" w:hint="eastAsia"/>
          <w:b/>
          <w:kern w:val="0"/>
          <w:sz w:val="24"/>
          <w:szCs w:val="24"/>
          <w:lang w:val="en-CA"/>
        </w:rPr>
        <w:t>18</w:t>
      </w:r>
      <w:r>
        <w:rPr>
          <w:rFonts w:eastAsiaTheme="majorEastAsia" w:cs="Times New Roman" w:hint="eastAsia"/>
          <w:b/>
          <w:kern w:val="0"/>
          <w:sz w:val="24"/>
          <w:szCs w:val="24"/>
          <w:lang w:val="en-CA"/>
        </w:rPr>
        <w:t>条）</w:t>
      </w:r>
    </w:p>
    <w:p w:rsidR="00620EAB" w:rsidRPr="00EC198A" w:rsidRDefault="004B6721" w:rsidP="00BA1872">
      <w:pPr>
        <w:rPr>
          <w:rFonts w:eastAsiaTheme="majorEastAsia" w:cs="Times New Roman"/>
          <w:kern w:val="0"/>
          <w:sz w:val="24"/>
          <w:szCs w:val="24"/>
          <w:lang w:val="en-GB" w:eastAsia="en-US"/>
        </w:rPr>
      </w:pPr>
      <w:r w:rsidRPr="00EC198A">
        <w:rPr>
          <w:rFonts w:eastAsiaTheme="majorEastAsia"/>
          <w:sz w:val="24"/>
          <w:szCs w:val="24"/>
          <w:lang w:val="en-CA"/>
        </w:rPr>
        <w:t>3</w:t>
      </w:r>
      <w:r w:rsidR="00C96746">
        <w:rPr>
          <w:rFonts w:eastAsiaTheme="majorEastAsia"/>
          <w:sz w:val="24"/>
          <w:szCs w:val="24"/>
          <w:lang w:val="en-CA"/>
        </w:rPr>
        <w:t>9</w:t>
      </w:r>
      <w:r w:rsidRPr="00EC198A">
        <w:rPr>
          <w:rFonts w:eastAsiaTheme="majorEastAsia"/>
          <w:sz w:val="24"/>
          <w:szCs w:val="24"/>
          <w:lang w:val="en-CA"/>
        </w:rPr>
        <w:t xml:space="preserve">.  </w:t>
      </w:r>
      <w:r w:rsidR="00620EAB" w:rsidRPr="00EC198A">
        <w:rPr>
          <w:rFonts w:eastAsiaTheme="majorEastAsia" w:cs="Times New Roman"/>
          <w:kern w:val="0"/>
          <w:sz w:val="24"/>
          <w:szCs w:val="24"/>
          <w:lang w:val="en-CA" w:eastAsia="en-US"/>
        </w:rPr>
        <w:t xml:space="preserve">Please provide information on the situation of migrants and asylum </w:t>
      </w:r>
      <w:r w:rsidR="00620EAB" w:rsidRPr="00EC198A">
        <w:rPr>
          <w:rFonts w:eastAsiaTheme="majorEastAsia" w:cs="Times New Roman"/>
          <w:kern w:val="0"/>
          <w:sz w:val="24"/>
          <w:szCs w:val="24"/>
          <w:lang w:val="en-CA" w:eastAsia="en-US"/>
        </w:rPr>
        <w:lastRenderedPageBreak/>
        <w:t>seekers with disabilities, including detention of migrants with intellectual and/or psychosocial disabilities</w:t>
      </w:r>
      <w:r w:rsidR="00620EAB" w:rsidRPr="00EC198A">
        <w:rPr>
          <w:rFonts w:eastAsiaTheme="majorEastAsia" w:cs="Times New Roman"/>
          <w:kern w:val="0"/>
          <w:sz w:val="24"/>
          <w:szCs w:val="24"/>
          <w:lang w:val="en-GB" w:eastAsia="en-US"/>
        </w:rPr>
        <w:t>.</w:t>
      </w:r>
    </w:p>
    <w:p w:rsidR="00620EAB" w:rsidRDefault="00017A28" w:rsidP="00BA1872">
      <w:pPr>
        <w:rPr>
          <w:rFonts w:eastAsiaTheme="majorEastAsia"/>
          <w:sz w:val="24"/>
          <w:szCs w:val="24"/>
          <w:lang w:val="en-GB"/>
        </w:rPr>
      </w:pPr>
      <w:r w:rsidRPr="00017A28">
        <w:rPr>
          <w:rFonts w:eastAsiaTheme="majorEastAsia" w:hint="eastAsia"/>
          <w:sz w:val="24"/>
          <w:szCs w:val="24"/>
          <w:lang w:val="en-GB"/>
        </w:rPr>
        <w:t>39.</w:t>
      </w:r>
      <w:r w:rsidR="00C5765D">
        <w:rPr>
          <w:rFonts w:eastAsiaTheme="majorEastAsia" w:hint="eastAsia"/>
          <w:sz w:val="24"/>
          <w:szCs w:val="24"/>
          <w:lang w:val="en-GB"/>
        </w:rPr>
        <w:t xml:space="preserve">　</w:t>
      </w:r>
      <w:r w:rsidRPr="00017A28">
        <w:rPr>
          <w:rFonts w:eastAsiaTheme="majorEastAsia" w:hint="eastAsia"/>
          <w:sz w:val="24"/>
          <w:szCs w:val="24"/>
          <w:lang w:val="en-GB"/>
        </w:rPr>
        <w:t>知的障害および</w:t>
      </w:r>
      <w:r w:rsidRPr="00017A28">
        <w:rPr>
          <w:rFonts w:eastAsiaTheme="majorEastAsia" w:hint="eastAsia"/>
          <w:sz w:val="24"/>
          <w:szCs w:val="24"/>
          <w:lang w:val="en-GB"/>
        </w:rPr>
        <w:t>/</w:t>
      </w:r>
      <w:r w:rsidRPr="00017A28">
        <w:rPr>
          <w:rFonts w:eastAsiaTheme="majorEastAsia" w:hint="eastAsia"/>
          <w:sz w:val="24"/>
          <w:szCs w:val="24"/>
          <w:lang w:val="en-GB"/>
        </w:rPr>
        <w:t>または心理社会的障害を有する移住者の拘留を含む、移住者および亡命希望者の障害の状況に関する情報を提供してください。</w:t>
      </w:r>
    </w:p>
    <w:p w:rsidR="00017A28" w:rsidRPr="00EC198A" w:rsidRDefault="00017A28" w:rsidP="00BA1872">
      <w:pPr>
        <w:rPr>
          <w:rFonts w:eastAsiaTheme="majorEastAsia"/>
          <w:sz w:val="24"/>
          <w:szCs w:val="24"/>
          <w:lang w:val="en-GB"/>
        </w:rPr>
      </w:pPr>
    </w:p>
    <w:p w:rsidR="00306AC3" w:rsidRDefault="00306AC3" w:rsidP="00BA1872">
      <w:pPr>
        <w:rPr>
          <w:rFonts w:eastAsiaTheme="majorEastAsia"/>
          <w:b/>
          <w:sz w:val="24"/>
          <w:szCs w:val="24"/>
        </w:rPr>
      </w:pPr>
      <w:r w:rsidRPr="00EC198A">
        <w:rPr>
          <w:rFonts w:eastAsiaTheme="majorEastAsia"/>
          <w:b/>
          <w:sz w:val="24"/>
          <w:szCs w:val="24"/>
        </w:rPr>
        <w:t xml:space="preserve">Living independently and being included in the </w:t>
      </w:r>
      <w:r w:rsidR="00E62653" w:rsidRPr="00EC198A">
        <w:rPr>
          <w:rFonts w:eastAsiaTheme="majorEastAsia"/>
          <w:b/>
          <w:sz w:val="24"/>
          <w:szCs w:val="24"/>
        </w:rPr>
        <w:t>community</w:t>
      </w:r>
      <w:r w:rsidR="00E62653">
        <w:rPr>
          <w:rFonts w:eastAsiaTheme="majorEastAsia"/>
          <w:b/>
          <w:sz w:val="24"/>
          <w:szCs w:val="24"/>
        </w:rPr>
        <w:t xml:space="preserve"> </w:t>
      </w:r>
      <w:r w:rsidR="00E62653" w:rsidRPr="00EC198A">
        <w:rPr>
          <w:rFonts w:eastAsiaTheme="majorEastAsia"/>
          <w:b/>
          <w:sz w:val="24"/>
          <w:szCs w:val="24"/>
        </w:rPr>
        <w:t>(</w:t>
      </w:r>
      <w:r w:rsidRPr="00EC198A">
        <w:rPr>
          <w:rFonts w:eastAsiaTheme="majorEastAsia"/>
          <w:b/>
          <w:sz w:val="24"/>
          <w:szCs w:val="24"/>
        </w:rPr>
        <w:t>art. 19)</w:t>
      </w:r>
    </w:p>
    <w:p w:rsidR="00017A28" w:rsidRPr="00EC198A" w:rsidRDefault="00017A28" w:rsidP="00BA1872">
      <w:pPr>
        <w:rPr>
          <w:rFonts w:eastAsiaTheme="majorEastAsia"/>
          <w:b/>
          <w:sz w:val="24"/>
          <w:szCs w:val="24"/>
        </w:rPr>
      </w:pPr>
      <w:r>
        <w:rPr>
          <w:rFonts w:eastAsiaTheme="majorEastAsia" w:hint="eastAsia"/>
          <w:b/>
          <w:sz w:val="24"/>
          <w:szCs w:val="24"/>
        </w:rPr>
        <w:t>自立した生活および地域社会への</w:t>
      </w:r>
      <w:r w:rsidR="00750703">
        <w:rPr>
          <w:rFonts w:eastAsiaTheme="majorEastAsia" w:hint="eastAsia"/>
          <w:b/>
          <w:sz w:val="24"/>
          <w:szCs w:val="24"/>
        </w:rPr>
        <w:t>包容（第</w:t>
      </w:r>
      <w:r w:rsidR="00750703">
        <w:rPr>
          <w:rFonts w:eastAsiaTheme="majorEastAsia" w:hint="eastAsia"/>
          <w:b/>
          <w:sz w:val="24"/>
          <w:szCs w:val="24"/>
        </w:rPr>
        <w:t>19</w:t>
      </w:r>
      <w:r w:rsidR="00750703">
        <w:rPr>
          <w:rFonts w:eastAsiaTheme="majorEastAsia" w:hint="eastAsia"/>
          <w:b/>
          <w:sz w:val="24"/>
          <w:szCs w:val="24"/>
        </w:rPr>
        <w:t>条）</w:t>
      </w:r>
    </w:p>
    <w:p w:rsidR="00306AC3" w:rsidRDefault="00C96746" w:rsidP="00BA1872">
      <w:pPr>
        <w:rPr>
          <w:rFonts w:eastAsiaTheme="majorEastAsia"/>
          <w:sz w:val="24"/>
          <w:szCs w:val="24"/>
        </w:rPr>
      </w:pPr>
      <w:r>
        <w:rPr>
          <w:rFonts w:eastAsiaTheme="majorEastAsia"/>
          <w:sz w:val="24"/>
          <w:szCs w:val="24"/>
        </w:rPr>
        <w:t>40</w:t>
      </w:r>
      <w:r w:rsidR="004B6721" w:rsidRPr="00EC198A">
        <w:rPr>
          <w:rFonts w:eastAsiaTheme="majorEastAsia"/>
          <w:sz w:val="24"/>
          <w:szCs w:val="24"/>
        </w:rPr>
        <w:t xml:space="preserve">.  </w:t>
      </w:r>
      <w:r w:rsidR="00306AC3" w:rsidRPr="00EC198A">
        <w:rPr>
          <w:rFonts w:eastAsiaTheme="majorEastAsia"/>
          <w:sz w:val="24"/>
          <w:szCs w:val="24"/>
        </w:rPr>
        <w:t>Please provide information about the measures taken by the government to open society and to welcome persons with disabilities into the community in terms of making housing, transportation, public buildings, community facilities and services barrier-free and usable by all.</w:t>
      </w:r>
    </w:p>
    <w:p w:rsidR="00750703" w:rsidRPr="00EC198A" w:rsidRDefault="00750703" w:rsidP="00BA1872">
      <w:pPr>
        <w:rPr>
          <w:rFonts w:eastAsiaTheme="majorEastAsia"/>
          <w:sz w:val="24"/>
          <w:szCs w:val="24"/>
        </w:rPr>
      </w:pPr>
      <w:r w:rsidRPr="00750703">
        <w:rPr>
          <w:rFonts w:eastAsiaTheme="majorEastAsia" w:hint="eastAsia"/>
          <w:sz w:val="24"/>
          <w:szCs w:val="24"/>
        </w:rPr>
        <w:t>40</w:t>
      </w:r>
      <w:r w:rsidR="00C5765D">
        <w:rPr>
          <w:rFonts w:eastAsiaTheme="majorEastAsia" w:hint="eastAsia"/>
          <w:sz w:val="24"/>
          <w:szCs w:val="24"/>
        </w:rPr>
        <w:t xml:space="preserve">　</w:t>
      </w:r>
      <w:r w:rsidRPr="00750703">
        <w:rPr>
          <w:rFonts w:eastAsiaTheme="majorEastAsia" w:hint="eastAsia"/>
          <w:sz w:val="24"/>
          <w:szCs w:val="24"/>
        </w:rPr>
        <w:t>.</w:t>
      </w:r>
      <w:r w:rsidRPr="00750703">
        <w:rPr>
          <w:rFonts w:eastAsiaTheme="majorEastAsia" w:hint="eastAsia"/>
          <w:sz w:val="24"/>
          <w:szCs w:val="24"/>
        </w:rPr>
        <w:t>住宅、交通機関、公共施設、コミュニティ施設、サービスをバリアフリーにして全面的に利用できるようにするために、政府が社会を開き、障害者をコミュニティに歓迎するための政府の措置に関する情報を提供してください。</w:t>
      </w:r>
    </w:p>
    <w:p w:rsidR="00306AC3" w:rsidRDefault="004B6721" w:rsidP="00BA1872">
      <w:pPr>
        <w:rPr>
          <w:rFonts w:eastAsiaTheme="majorEastAsia"/>
          <w:sz w:val="24"/>
          <w:szCs w:val="24"/>
        </w:rPr>
      </w:pPr>
      <w:r w:rsidRPr="00EC198A">
        <w:rPr>
          <w:rFonts w:eastAsiaTheme="majorEastAsia"/>
          <w:sz w:val="24"/>
          <w:szCs w:val="24"/>
        </w:rPr>
        <w:t>4</w:t>
      </w:r>
      <w:r w:rsidR="00C96746">
        <w:rPr>
          <w:rFonts w:eastAsiaTheme="majorEastAsia"/>
          <w:sz w:val="24"/>
          <w:szCs w:val="24"/>
        </w:rPr>
        <w:t>1</w:t>
      </w:r>
      <w:r w:rsidRPr="00EC198A">
        <w:rPr>
          <w:rFonts w:eastAsiaTheme="majorEastAsia"/>
          <w:sz w:val="24"/>
          <w:szCs w:val="24"/>
        </w:rPr>
        <w:t xml:space="preserve">.  </w:t>
      </w:r>
      <w:r w:rsidR="00306AC3" w:rsidRPr="00EC198A">
        <w:rPr>
          <w:rFonts w:eastAsiaTheme="majorEastAsia"/>
          <w:sz w:val="24"/>
          <w:szCs w:val="24"/>
        </w:rPr>
        <w:t xml:space="preserve">Please describe the government’s plan for progressively phasing out residential institutions, small and large, and, instead, phasing in community-based individualized support services, such as personal assistance, in combination with progressively increasing the barrier-free part of the country’s housing stock. </w:t>
      </w:r>
    </w:p>
    <w:p w:rsidR="00750703" w:rsidRPr="00EC198A" w:rsidRDefault="00750703" w:rsidP="00BA1872">
      <w:pPr>
        <w:rPr>
          <w:rFonts w:eastAsiaTheme="majorEastAsia"/>
          <w:sz w:val="24"/>
          <w:szCs w:val="24"/>
        </w:rPr>
      </w:pPr>
      <w:r w:rsidRPr="00750703">
        <w:rPr>
          <w:rFonts w:eastAsiaTheme="majorEastAsia" w:hint="eastAsia"/>
          <w:sz w:val="24"/>
          <w:szCs w:val="24"/>
        </w:rPr>
        <w:t>41.</w:t>
      </w:r>
      <w:r w:rsidR="00C5765D">
        <w:rPr>
          <w:rFonts w:eastAsiaTheme="majorEastAsia" w:hint="eastAsia"/>
          <w:sz w:val="24"/>
          <w:szCs w:val="24"/>
        </w:rPr>
        <w:t xml:space="preserve">　</w:t>
      </w:r>
      <w:r w:rsidRPr="00750703">
        <w:rPr>
          <w:rFonts w:eastAsiaTheme="majorEastAsia" w:hint="eastAsia"/>
          <w:sz w:val="24"/>
          <w:szCs w:val="24"/>
        </w:rPr>
        <w:t>個人の援助などのコミュニティベースの個別支援サービスで、大規模な居住施設を段階的に廃止する計画を説明してください。株式</w:t>
      </w:r>
    </w:p>
    <w:p w:rsidR="00306AC3" w:rsidRPr="00EC198A" w:rsidRDefault="004B6721" w:rsidP="00BA1872">
      <w:pPr>
        <w:rPr>
          <w:rFonts w:eastAsiaTheme="majorEastAsia"/>
          <w:sz w:val="24"/>
          <w:szCs w:val="24"/>
        </w:rPr>
      </w:pPr>
      <w:r w:rsidRPr="00EC198A">
        <w:rPr>
          <w:rFonts w:eastAsiaTheme="majorEastAsia"/>
          <w:sz w:val="24"/>
          <w:szCs w:val="24"/>
        </w:rPr>
        <w:t>4</w:t>
      </w:r>
      <w:r w:rsidR="00C96746">
        <w:rPr>
          <w:rFonts w:eastAsiaTheme="majorEastAsia"/>
          <w:sz w:val="24"/>
          <w:szCs w:val="24"/>
        </w:rPr>
        <w:t>2</w:t>
      </w:r>
      <w:r w:rsidRPr="00EC198A">
        <w:rPr>
          <w:rFonts w:eastAsiaTheme="majorEastAsia"/>
          <w:sz w:val="24"/>
          <w:szCs w:val="24"/>
        </w:rPr>
        <w:t xml:space="preserve">.  </w:t>
      </w:r>
      <w:r w:rsidR="00306AC3" w:rsidRPr="00EC198A">
        <w:rPr>
          <w:rFonts w:eastAsiaTheme="majorEastAsia"/>
          <w:sz w:val="24"/>
          <w:szCs w:val="24"/>
        </w:rPr>
        <w:t>Please explain the government’s system for periodic assessment of the disabled population’s needs in the community, for planning measures for meeting these needs, and for evaluating the performance of such measures.</w:t>
      </w:r>
    </w:p>
    <w:p w:rsidR="00D65135" w:rsidRDefault="00750703" w:rsidP="00BA1872">
      <w:pPr>
        <w:rPr>
          <w:rFonts w:eastAsiaTheme="majorEastAsia"/>
          <w:sz w:val="24"/>
          <w:szCs w:val="24"/>
        </w:rPr>
      </w:pPr>
      <w:r w:rsidRPr="00750703">
        <w:rPr>
          <w:rFonts w:eastAsiaTheme="majorEastAsia" w:hint="eastAsia"/>
          <w:sz w:val="24"/>
          <w:szCs w:val="24"/>
        </w:rPr>
        <w:t>42.</w:t>
      </w:r>
      <w:r w:rsidR="00C5765D">
        <w:rPr>
          <w:rFonts w:eastAsiaTheme="majorEastAsia" w:hint="eastAsia"/>
          <w:sz w:val="24"/>
          <w:szCs w:val="24"/>
        </w:rPr>
        <w:t xml:space="preserve">　</w:t>
      </w:r>
      <w:r w:rsidRPr="00750703">
        <w:rPr>
          <w:rFonts w:eastAsiaTheme="majorEastAsia" w:hint="eastAsia"/>
          <w:sz w:val="24"/>
          <w:szCs w:val="24"/>
        </w:rPr>
        <w:t>地域社会における障害者のニーズを定期的に評価し、そのニーズを満たすための措置を計画し、その措置の実施を評価するための政府の制度を説明してください。</w:t>
      </w:r>
    </w:p>
    <w:p w:rsidR="00750703" w:rsidRPr="00EC198A" w:rsidRDefault="00750703" w:rsidP="00BA1872">
      <w:pPr>
        <w:rPr>
          <w:rFonts w:eastAsiaTheme="majorEastAsia"/>
          <w:sz w:val="24"/>
          <w:szCs w:val="24"/>
        </w:rPr>
      </w:pPr>
    </w:p>
    <w:p w:rsidR="00D532FB" w:rsidRDefault="00A32317" w:rsidP="00BA1872">
      <w:pPr>
        <w:rPr>
          <w:rFonts w:eastAsiaTheme="majorEastAsia"/>
          <w:b/>
          <w:sz w:val="24"/>
          <w:szCs w:val="24"/>
        </w:rPr>
      </w:pPr>
      <w:r>
        <w:rPr>
          <w:rFonts w:eastAsiaTheme="majorEastAsia"/>
          <w:b/>
          <w:sz w:val="24"/>
          <w:szCs w:val="24"/>
        </w:rPr>
        <w:t xml:space="preserve">Personal </w:t>
      </w:r>
      <w:r w:rsidR="00E62653">
        <w:rPr>
          <w:rFonts w:eastAsiaTheme="majorEastAsia"/>
          <w:b/>
          <w:sz w:val="24"/>
          <w:szCs w:val="24"/>
        </w:rPr>
        <w:t>m</w:t>
      </w:r>
      <w:r w:rsidR="00E62653" w:rsidRPr="00EC198A">
        <w:rPr>
          <w:rFonts w:eastAsiaTheme="majorEastAsia"/>
          <w:b/>
          <w:sz w:val="24"/>
          <w:szCs w:val="24"/>
        </w:rPr>
        <w:t xml:space="preserve">obility </w:t>
      </w:r>
      <w:r w:rsidR="00E62653">
        <w:rPr>
          <w:rFonts w:eastAsiaTheme="majorEastAsia"/>
          <w:b/>
          <w:sz w:val="24"/>
          <w:szCs w:val="24"/>
        </w:rPr>
        <w:t>(</w:t>
      </w:r>
      <w:r w:rsidR="00941902" w:rsidRPr="00EC198A">
        <w:rPr>
          <w:rFonts w:eastAsiaTheme="majorEastAsia"/>
          <w:b/>
          <w:sz w:val="24"/>
          <w:szCs w:val="24"/>
        </w:rPr>
        <w:t>art.</w:t>
      </w:r>
      <w:r w:rsidR="00D532FB" w:rsidRPr="00EC198A">
        <w:rPr>
          <w:rFonts w:eastAsiaTheme="majorEastAsia"/>
          <w:b/>
          <w:sz w:val="24"/>
          <w:szCs w:val="24"/>
        </w:rPr>
        <w:t xml:space="preserve"> 20</w:t>
      </w:r>
      <w:r w:rsidR="00941902" w:rsidRPr="00EC198A">
        <w:rPr>
          <w:rFonts w:eastAsiaTheme="majorEastAsia"/>
          <w:b/>
          <w:sz w:val="24"/>
          <w:szCs w:val="24"/>
        </w:rPr>
        <w:t>)</w:t>
      </w:r>
      <w:r w:rsidR="00D532FB" w:rsidRPr="00EC198A">
        <w:rPr>
          <w:rFonts w:eastAsiaTheme="majorEastAsia"/>
          <w:b/>
          <w:sz w:val="24"/>
          <w:szCs w:val="24"/>
        </w:rPr>
        <w:t xml:space="preserve"> </w:t>
      </w:r>
    </w:p>
    <w:p w:rsidR="00750703" w:rsidRPr="00EC198A" w:rsidRDefault="00750703" w:rsidP="00BA1872">
      <w:pPr>
        <w:rPr>
          <w:rFonts w:eastAsiaTheme="majorEastAsia"/>
          <w:b/>
          <w:sz w:val="24"/>
          <w:szCs w:val="24"/>
        </w:rPr>
      </w:pPr>
      <w:r>
        <w:rPr>
          <w:rFonts w:eastAsiaTheme="majorEastAsia" w:hint="eastAsia"/>
          <w:b/>
          <w:sz w:val="24"/>
          <w:szCs w:val="24"/>
        </w:rPr>
        <w:t>個人の移動を容易にすること（第</w:t>
      </w:r>
      <w:r>
        <w:rPr>
          <w:rFonts w:eastAsiaTheme="majorEastAsia" w:hint="eastAsia"/>
          <w:b/>
          <w:sz w:val="24"/>
          <w:szCs w:val="24"/>
        </w:rPr>
        <w:t>20</w:t>
      </w:r>
      <w:r>
        <w:rPr>
          <w:rFonts w:eastAsiaTheme="majorEastAsia" w:hint="eastAsia"/>
          <w:b/>
          <w:sz w:val="24"/>
          <w:szCs w:val="24"/>
        </w:rPr>
        <w:t>条）</w:t>
      </w:r>
    </w:p>
    <w:p w:rsidR="00D532FB" w:rsidRDefault="004B6721" w:rsidP="00BA1872">
      <w:pPr>
        <w:rPr>
          <w:rFonts w:eastAsiaTheme="majorEastAsia"/>
          <w:sz w:val="24"/>
          <w:szCs w:val="24"/>
        </w:rPr>
      </w:pPr>
      <w:r w:rsidRPr="00EC198A">
        <w:rPr>
          <w:rFonts w:eastAsiaTheme="majorEastAsia"/>
          <w:sz w:val="24"/>
          <w:szCs w:val="24"/>
        </w:rPr>
        <w:t>4</w:t>
      </w:r>
      <w:r w:rsidR="00C96746">
        <w:rPr>
          <w:rFonts w:eastAsiaTheme="majorEastAsia"/>
          <w:sz w:val="24"/>
          <w:szCs w:val="24"/>
        </w:rPr>
        <w:t>3</w:t>
      </w:r>
      <w:r w:rsidRPr="00EC198A">
        <w:rPr>
          <w:rFonts w:eastAsiaTheme="majorEastAsia"/>
          <w:sz w:val="24"/>
          <w:szCs w:val="24"/>
        </w:rPr>
        <w:t xml:space="preserve">.  </w:t>
      </w:r>
      <w:r w:rsidR="00D532FB" w:rsidRPr="00EC198A">
        <w:rPr>
          <w:rFonts w:eastAsiaTheme="majorEastAsia"/>
          <w:sz w:val="24"/>
          <w:szCs w:val="24"/>
        </w:rPr>
        <w:t>Please provide information about the government's efforts to promote the use of assistive technology by persons with disabilities, in particular, by improving freedom of choice in selecting and adapting items to one's individual needs, and by widening the use of assistive technology among persons with disabilities regardless of geographic location, gender, age and household income.</w:t>
      </w:r>
    </w:p>
    <w:p w:rsidR="00750703" w:rsidRPr="00EC198A" w:rsidRDefault="00750703" w:rsidP="00BA1872">
      <w:pPr>
        <w:rPr>
          <w:rFonts w:eastAsiaTheme="majorEastAsia"/>
          <w:sz w:val="24"/>
          <w:szCs w:val="24"/>
        </w:rPr>
      </w:pPr>
      <w:r w:rsidRPr="00750703">
        <w:rPr>
          <w:rFonts w:eastAsiaTheme="majorEastAsia" w:hint="eastAsia"/>
          <w:sz w:val="24"/>
          <w:szCs w:val="24"/>
        </w:rPr>
        <w:lastRenderedPageBreak/>
        <w:t>43</w:t>
      </w:r>
      <w:r w:rsidR="00C5765D">
        <w:rPr>
          <w:rFonts w:eastAsiaTheme="majorEastAsia" w:hint="eastAsia"/>
          <w:sz w:val="24"/>
          <w:szCs w:val="24"/>
        </w:rPr>
        <w:t xml:space="preserve">　</w:t>
      </w:r>
      <w:r w:rsidRPr="00750703">
        <w:rPr>
          <w:rFonts w:eastAsiaTheme="majorEastAsia" w:hint="eastAsia"/>
          <w:sz w:val="24"/>
          <w:szCs w:val="24"/>
        </w:rPr>
        <w:t>.</w:t>
      </w:r>
      <w:r w:rsidRPr="00750703">
        <w:rPr>
          <w:rFonts w:eastAsiaTheme="majorEastAsia" w:hint="eastAsia"/>
          <w:sz w:val="24"/>
          <w:szCs w:val="24"/>
        </w:rPr>
        <w:t>障害のある人による支援技術の利用を促進するための政府の努力についての情報を提供してください。特に、個人のニーズに合わせて選択し適応する選択の自由を向上させ、支援技術の利用を性別、年齢、世帯所得にかかわらず</w:t>
      </w:r>
    </w:p>
    <w:p w:rsidR="00D532FB" w:rsidRPr="00EC198A" w:rsidRDefault="004B6721" w:rsidP="00BA1872">
      <w:pPr>
        <w:rPr>
          <w:rFonts w:eastAsiaTheme="majorEastAsia"/>
          <w:sz w:val="24"/>
          <w:szCs w:val="24"/>
        </w:rPr>
      </w:pPr>
      <w:r w:rsidRPr="00EC198A">
        <w:rPr>
          <w:rFonts w:eastAsiaTheme="majorEastAsia"/>
          <w:sz w:val="24"/>
          <w:szCs w:val="24"/>
        </w:rPr>
        <w:t>4</w:t>
      </w:r>
      <w:r w:rsidR="00C96746">
        <w:rPr>
          <w:rFonts w:eastAsiaTheme="majorEastAsia"/>
          <w:sz w:val="24"/>
          <w:szCs w:val="24"/>
        </w:rPr>
        <w:t>4</w:t>
      </w:r>
      <w:r w:rsidRPr="00EC198A">
        <w:rPr>
          <w:rFonts w:eastAsiaTheme="majorEastAsia"/>
          <w:sz w:val="24"/>
          <w:szCs w:val="24"/>
        </w:rPr>
        <w:t xml:space="preserve">.  </w:t>
      </w:r>
      <w:r w:rsidR="00D532FB" w:rsidRPr="00EC198A">
        <w:rPr>
          <w:rFonts w:eastAsiaTheme="majorEastAsia"/>
          <w:sz w:val="24"/>
          <w:szCs w:val="24"/>
        </w:rPr>
        <w:t>Please explain the government's policies regarding subsidization of motor ownership and adaptation, drivers' training and licensing for persons with disabilities.</w:t>
      </w:r>
    </w:p>
    <w:p w:rsidR="0086329D" w:rsidRDefault="00750703" w:rsidP="00BA1872">
      <w:pPr>
        <w:rPr>
          <w:rFonts w:eastAsiaTheme="majorEastAsia"/>
          <w:sz w:val="24"/>
          <w:szCs w:val="24"/>
        </w:rPr>
      </w:pPr>
      <w:r w:rsidRPr="00750703">
        <w:rPr>
          <w:rFonts w:eastAsiaTheme="majorEastAsia" w:hint="eastAsia"/>
          <w:sz w:val="24"/>
          <w:szCs w:val="24"/>
        </w:rPr>
        <w:t>44.</w:t>
      </w:r>
      <w:r w:rsidR="00C5765D">
        <w:rPr>
          <w:rFonts w:eastAsiaTheme="majorEastAsia" w:hint="eastAsia"/>
          <w:sz w:val="24"/>
          <w:szCs w:val="24"/>
        </w:rPr>
        <w:t xml:space="preserve">　</w:t>
      </w:r>
      <w:r w:rsidRPr="00750703">
        <w:rPr>
          <w:rFonts w:eastAsiaTheme="majorEastAsia" w:hint="eastAsia"/>
          <w:sz w:val="24"/>
          <w:szCs w:val="24"/>
        </w:rPr>
        <w:t>モーター所有権と適応の補助、運転士の訓練、障害者の免許に関する政府の方針を説明してください。</w:t>
      </w:r>
    </w:p>
    <w:p w:rsidR="00750703" w:rsidRPr="00EC198A" w:rsidRDefault="00750703" w:rsidP="00BA1872">
      <w:pPr>
        <w:rPr>
          <w:rFonts w:eastAsiaTheme="majorEastAsia"/>
          <w:sz w:val="24"/>
          <w:szCs w:val="24"/>
        </w:rPr>
      </w:pPr>
    </w:p>
    <w:p w:rsidR="0086329D" w:rsidRDefault="0086329D" w:rsidP="00BA1872">
      <w:pPr>
        <w:widowControl/>
        <w:rPr>
          <w:rFonts w:eastAsiaTheme="majorEastAsia" w:cs="Arial"/>
          <w:b/>
          <w:kern w:val="0"/>
          <w:sz w:val="24"/>
          <w:szCs w:val="24"/>
          <w:lang w:val="sv-SE" w:eastAsia="en-US"/>
        </w:rPr>
      </w:pPr>
      <w:r w:rsidRPr="00EC198A">
        <w:rPr>
          <w:rFonts w:eastAsiaTheme="majorEastAsia" w:cs="Arial"/>
          <w:b/>
          <w:kern w:val="0"/>
          <w:sz w:val="24"/>
          <w:szCs w:val="24"/>
          <w:lang w:val="sv-SE" w:eastAsia="en-US"/>
        </w:rPr>
        <w:t>Freedom of expression and opinion, and access to information</w:t>
      </w:r>
      <w:r w:rsidR="00EC2BAB">
        <w:rPr>
          <w:rFonts w:eastAsiaTheme="majorEastAsia" w:cs="Arial" w:hint="eastAsia"/>
          <w:b/>
          <w:kern w:val="0"/>
          <w:sz w:val="24"/>
          <w:szCs w:val="24"/>
          <w:lang w:val="sv-SE"/>
        </w:rPr>
        <w:t xml:space="preserve"> </w:t>
      </w:r>
      <w:r w:rsidRPr="00EC198A">
        <w:rPr>
          <w:rFonts w:eastAsiaTheme="majorEastAsia" w:cs="Arial"/>
          <w:b/>
          <w:kern w:val="0"/>
          <w:sz w:val="24"/>
          <w:szCs w:val="24"/>
          <w:lang w:val="sv-SE" w:eastAsia="en-US"/>
        </w:rPr>
        <w:t xml:space="preserve"> (art. 21)</w:t>
      </w:r>
    </w:p>
    <w:p w:rsidR="00750703" w:rsidRPr="00EC198A" w:rsidRDefault="00750703" w:rsidP="00BA1872">
      <w:pPr>
        <w:widowControl/>
        <w:rPr>
          <w:rFonts w:eastAsiaTheme="majorEastAsia" w:cs="Arial"/>
          <w:b/>
          <w:kern w:val="0"/>
          <w:sz w:val="24"/>
          <w:szCs w:val="24"/>
          <w:lang w:val="sv-SE"/>
        </w:rPr>
      </w:pPr>
      <w:r>
        <w:rPr>
          <w:rFonts w:eastAsiaTheme="majorEastAsia" w:cs="Arial" w:hint="eastAsia"/>
          <w:b/>
          <w:kern w:val="0"/>
          <w:sz w:val="24"/>
          <w:szCs w:val="24"/>
          <w:lang w:val="sv-SE"/>
        </w:rPr>
        <w:t>表現及び意見お自由並びに情報の利用の機会（第</w:t>
      </w:r>
      <w:r>
        <w:rPr>
          <w:rFonts w:eastAsiaTheme="majorEastAsia" w:cs="Arial" w:hint="eastAsia"/>
          <w:b/>
          <w:kern w:val="0"/>
          <w:sz w:val="24"/>
          <w:szCs w:val="24"/>
          <w:lang w:val="sv-SE"/>
        </w:rPr>
        <w:t>21</w:t>
      </w:r>
      <w:r>
        <w:rPr>
          <w:rFonts w:eastAsiaTheme="majorEastAsia" w:cs="Arial" w:hint="eastAsia"/>
          <w:b/>
          <w:kern w:val="0"/>
          <w:sz w:val="24"/>
          <w:szCs w:val="24"/>
          <w:lang w:val="sv-SE"/>
        </w:rPr>
        <w:t>条）</w:t>
      </w:r>
    </w:p>
    <w:p w:rsidR="0086329D" w:rsidRPr="00EC198A" w:rsidRDefault="004B6721" w:rsidP="00BA1872">
      <w:pPr>
        <w:widowControl/>
        <w:rPr>
          <w:rFonts w:eastAsiaTheme="majorEastAsia" w:cs="Arial"/>
          <w:kern w:val="0"/>
          <w:sz w:val="24"/>
          <w:szCs w:val="24"/>
          <w:lang w:val="sv-SE" w:eastAsia="en-US"/>
        </w:rPr>
      </w:pPr>
      <w:r w:rsidRPr="00EC198A">
        <w:rPr>
          <w:rFonts w:eastAsiaTheme="majorEastAsia" w:cs="Arial"/>
          <w:kern w:val="0"/>
          <w:sz w:val="24"/>
          <w:szCs w:val="24"/>
          <w:lang w:val="sv-SE" w:eastAsia="en-US"/>
        </w:rPr>
        <w:t>4</w:t>
      </w:r>
      <w:r w:rsidR="00C96746">
        <w:rPr>
          <w:rFonts w:eastAsiaTheme="majorEastAsia" w:cs="Arial"/>
          <w:kern w:val="0"/>
          <w:sz w:val="24"/>
          <w:szCs w:val="24"/>
          <w:lang w:val="sv-SE" w:eastAsia="en-US"/>
        </w:rPr>
        <w:t>5</w:t>
      </w:r>
      <w:r w:rsidRPr="00EC198A">
        <w:rPr>
          <w:rFonts w:eastAsiaTheme="majorEastAsia" w:cs="Arial"/>
          <w:kern w:val="0"/>
          <w:sz w:val="24"/>
          <w:szCs w:val="24"/>
          <w:lang w:val="sv-SE" w:eastAsia="en-US"/>
        </w:rPr>
        <w:t xml:space="preserve">.  </w:t>
      </w:r>
      <w:r w:rsidR="0086329D" w:rsidRPr="00EC198A">
        <w:rPr>
          <w:rFonts w:eastAsiaTheme="majorEastAsia" w:cs="Arial"/>
          <w:kern w:val="0"/>
          <w:sz w:val="24"/>
          <w:szCs w:val="24"/>
          <w:lang w:val="sv-SE" w:eastAsia="en-US"/>
        </w:rPr>
        <w:t xml:space="preserve">Please explain the government's plan to insure persons with disabilities' full access to information in media, internet and electronic information from public and private entities. </w:t>
      </w:r>
    </w:p>
    <w:p w:rsidR="0086329D" w:rsidRDefault="00750703" w:rsidP="00BA1872">
      <w:pPr>
        <w:rPr>
          <w:rFonts w:eastAsiaTheme="majorEastAsia"/>
          <w:sz w:val="24"/>
          <w:szCs w:val="24"/>
          <w:lang w:val="sv-SE"/>
        </w:rPr>
      </w:pPr>
      <w:r w:rsidRPr="00750703">
        <w:rPr>
          <w:rFonts w:eastAsiaTheme="majorEastAsia" w:hint="eastAsia"/>
          <w:sz w:val="24"/>
          <w:szCs w:val="24"/>
          <w:lang w:val="sv-SE"/>
        </w:rPr>
        <w:t>45.</w:t>
      </w:r>
      <w:r w:rsidR="00C5765D">
        <w:rPr>
          <w:rFonts w:eastAsiaTheme="majorEastAsia" w:hint="eastAsia"/>
          <w:sz w:val="24"/>
          <w:szCs w:val="24"/>
          <w:lang w:val="sv-SE"/>
        </w:rPr>
        <w:t xml:space="preserve">　</w:t>
      </w:r>
      <w:r w:rsidRPr="00750703">
        <w:rPr>
          <w:rFonts w:eastAsiaTheme="majorEastAsia" w:hint="eastAsia"/>
          <w:sz w:val="24"/>
          <w:szCs w:val="24"/>
          <w:lang w:val="sv-SE"/>
        </w:rPr>
        <w:t>障害のある人々が公共、民間のメディア、インターネット、電子情報の情報に完全にアクセスできるようにする政府の計画について説明してください</w:t>
      </w:r>
    </w:p>
    <w:p w:rsidR="00750703" w:rsidRPr="00EC198A" w:rsidRDefault="00750703" w:rsidP="00BA1872">
      <w:pPr>
        <w:rPr>
          <w:rFonts w:eastAsiaTheme="majorEastAsia"/>
          <w:sz w:val="24"/>
          <w:szCs w:val="24"/>
          <w:lang w:val="sv-SE"/>
        </w:rPr>
      </w:pPr>
    </w:p>
    <w:p w:rsidR="00167242" w:rsidRDefault="007114F7" w:rsidP="00BA1872">
      <w:pPr>
        <w:rPr>
          <w:rFonts w:eastAsiaTheme="majorEastAsia" w:cs="Times New Roman"/>
          <w:b/>
          <w:sz w:val="24"/>
          <w:szCs w:val="24"/>
        </w:rPr>
      </w:pPr>
      <w:r w:rsidRPr="00EC198A">
        <w:rPr>
          <w:rFonts w:eastAsiaTheme="majorEastAsia" w:cs="Times New Roman"/>
          <w:b/>
          <w:sz w:val="24"/>
          <w:szCs w:val="24"/>
        </w:rPr>
        <w:t>Respect for privacy</w:t>
      </w:r>
      <w:r w:rsidR="00EC2BAB">
        <w:rPr>
          <w:rFonts w:eastAsiaTheme="majorEastAsia" w:cs="Times New Roman" w:hint="eastAsia"/>
          <w:b/>
          <w:sz w:val="24"/>
          <w:szCs w:val="24"/>
        </w:rPr>
        <w:t xml:space="preserve"> </w:t>
      </w:r>
      <w:r w:rsidRPr="00EC198A">
        <w:rPr>
          <w:rFonts w:eastAsiaTheme="majorEastAsia" w:cs="Times New Roman"/>
          <w:b/>
          <w:sz w:val="24"/>
          <w:szCs w:val="24"/>
        </w:rPr>
        <w:t>（</w:t>
      </w:r>
      <w:r w:rsidRPr="00EC198A">
        <w:rPr>
          <w:rFonts w:eastAsiaTheme="majorEastAsia" w:cs="Times New Roman"/>
          <w:b/>
          <w:sz w:val="24"/>
          <w:szCs w:val="24"/>
        </w:rPr>
        <w:t>a</w:t>
      </w:r>
      <w:r w:rsidR="00167242" w:rsidRPr="00EC198A">
        <w:rPr>
          <w:rFonts w:eastAsiaTheme="majorEastAsia" w:cs="Times New Roman"/>
          <w:b/>
          <w:sz w:val="24"/>
          <w:szCs w:val="24"/>
        </w:rPr>
        <w:t>rt</w:t>
      </w:r>
      <w:r w:rsidRPr="00EC198A">
        <w:rPr>
          <w:rFonts w:eastAsiaTheme="majorEastAsia" w:cs="Times New Roman"/>
          <w:b/>
          <w:sz w:val="24"/>
          <w:szCs w:val="24"/>
        </w:rPr>
        <w:t>.</w:t>
      </w:r>
      <w:r w:rsidR="00167242" w:rsidRPr="00EC198A">
        <w:rPr>
          <w:rFonts w:eastAsiaTheme="majorEastAsia" w:cs="Times New Roman"/>
          <w:b/>
          <w:sz w:val="24"/>
          <w:szCs w:val="24"/>
        </w:rPr>
        <w:t xml:space="preserve"> 22</w:t>
      </w:r>
      <w:r w:rsidRPr="00EC198A">
        <w:rPr>
          <w:rFonts w:eastAsiaTheme="majorEastAsia" w:cs="Times New Roman"/>
          <w:b/>
          <w:sz w:val="24"/>
          <w:szCs w:val="24"/>
        </w:rPr>
        <w:t>）</w:t>
      </w:r>
    </w:p>
    <w:p w:rsidR="00750703" w:rsidRPr="00EC198A" w:rsidRDefault="00750703" w:rsidP="00BA1872">
      <w:pPr>
        <w:rPr>
          <w:rFonts w:eastAsiaTheme="majorEastAsia" w:cs="Times New Roman"/>
          <w:b/>
          <w:sz w:val="24"/>
          <w:szCs w:val="24"/>
        </w:rPr>
      </w:pPr>
      <w:r>
        <w:rPr>
          <w:rFonts w:eastAsiaTheme="majorEastAsia" w:cs="Times New Roman" w:hint="eastAsia"/>
          <w:b/>
          <w:sz w:val="24"/>
          <w:szCs w:val="24"/>
        </w:rPr>
        <w:t>プライバシーの尊重（第</w:t>
      </w:r>
      <w:r>
        <w:rPr>
          <w:rFonts w:eastAsiaTheme="majorEastAsia" w:cs="Times New Roman" w:hint="eastAsia"/>
          <w:b/>
          <w:sz w:val="24"/>
          <w:szCs w:val="24"/>
        </w:rPr>
        <w:t>22</w:t>
      </w:r>
      <w:r>
        <w:rPr>
          <w:rFonts w:eastAsiaTheme="majorEastAsia" w:cs="Times New Roman" w:hint="eastAsia"/>
          <w:b/>
          <w:sz w:val="24"/>
          <w:szCs w:val="24"/>
        </w:rPr>
        <w:t>条）</w:t>
      </w:r>
    </w:p>
    <w:p w:rsidR="00167242" w:rsidRPr="00EC198A" w:rsidRDefault="004B6721" w:rsidP="00BA1872">
      <w:pPr>
        <w:rPr>
          <w:rFonts w:eastAsiaTheme="majorEastAsia" w:cs="Times New Roman"/>
          <w:sz w:val="24"/>
          <w:szCs w:val="24"/>
        </w:rPr>
      </w:pPr>
      <w:r w:rsidRPr="00EC198A">
        <w:rPr>
          <w:rFonts w:eastAsiaTheme="majorEastAsia" w:cs="Times New Roman"/>
          <w:sz w:val="24"/>
          <w:szCs w:val="24"/>
        </w:rPr>
        <w:t xml:space="preserve">46.  </w:t>
      </w:r>
      <w:r w:rsidR="00167242" w:rsidRPr="00EC198A">
        <w:rPr>
          <w:rFonts w:eastAsiaTheme="majorEastAsia" w:cs="Times New Roman"/>
          <w:sz w:val="24"/>
          <w:szCs w:val="24"/>
        </w:rPr>
        <w:t>Please provide information on the safeguards within the Personal Information Protection Act which protect the privacy of persons with disabilities, preventing the arbitrary sharing of information among different ministries and agencies.  Please provide the number of cases in which damage compensation has been claimed and awarded under the Personal Information Protection Act.</w:t>
      </w:r>
    </w:p>
    <w:p w:rsidR="006D52B3" w:rsidRDefault="00750703" w:rsidP="00BA1872">
      <w:pPr>
        <w:rPr>
          <w:rFonts w:eastAsiaTheme="majorEastAsia" w:cs="Times New Roman"/>
          <w:sz w:val="24"/>
          <w:szCs w:val="24"/>
        </w:rPr>
      </w:pPr>
      <w:r w:rsidRPr="00750703">
        <w:rPr>
          <w:rFonts w:eastAsiaTheme="majorEastAsia" w:cs="Times New Roman" w:hint="eastAsia"/>
          <w:sz w:val="24"/>
          <w:szCs w:val="24"/>
        </w:rPr>
        <w:t>46</w:t>
      </w:r>
      <w:r w:rsidR="00C5765D">
        <w:rPr>
          <w:rFonts w:eastAsiaTheme="majorEastAsia" w:cs="Times New Roman" w:hint="eastAsia"/>
          <w:sz w:val="24"/>
          <w:szCs w:val="24"/>
        </w:rPr>
        <w:t xml:space="preserve">　</w:t>
      </w:r>
      <w:r w:rsidRPr="00750703">
        <w:rPr>
          <w:rFonts w:eastAsiaTheme="majorEastAsia" w:cs="Times New Roman" w:hint="eastAsia"/>
          <w:sz w:val="24"/>
          <w:szCs w:val="24"/>
        </w:rPr>
        <w:t>.</w:t>
      </w:r>
      <w:r w:rsidRPr="00750703">
        <w:rPr>
          <w:rFonts w:eastAsiaTheme="majorEastAsia" w:cs="Times New Roman" w:hint="eastAsia"/>
          <w:sz w:val="24"/>
          <w:szCs w:val="24"/>
        </w:rPr>
        <w:t>障害者のプライバシーを保護するための個人情報保護法の保護措置に関する情報を提供し、異なる省庁間での情報の恣意的な共有を防止する。個人情報保護法に基づき、損害賠償が請求され、裁定された件数をご記入ください。</w:t>
      </w:r>
    </w:p>
    <w:p w:rsidR="00750703" w:rsidRPr="00EC198A" w:rsidRDefault="00750703" w:rsidP="00BA1872">
      <w:pPr>
        <w:rPr>
          <w:rFonts w:eastAsiaTheme="majorEastAsia" w:cs="Times New Roman"/>
          <w:sz w:val="24"/>
          <w:szCs w:val="24"/>
        </w:rPr>
      </w:pPr>
    </w:p>
    <w:p w:rsidR="006D52B3" w:rsidRDefault="007114F7" w:rsidP="00BA1872">
      <w:pPr>
        <w:rPr>
          <w:rFonts w:eastAsiaTheme="majorEastAsia" w:cs="Times New Roman"/>
          <w:b/>
          <w:sz w:val="24"/>
          <w:szCs w:val="24"/>
        </w:rPr>
      </w:pPr>
      <w:r w:rsidRPr="00EC198A">
        <w:rPr>
          <w:rFonts w:eastAsiaTheme="majorEastAsia" w:cs="Times New Roman"/>
          <w:b/>
          <w:sz w:val="24"/>
          <w:szCs w:val="24"/>
        </w:rPr>
        <w:t xml:space="preserve">Respect for </w:t>
      </w:r>
      <w:r w:rsidR="00B76969" w:rsidRPr="00EC198A">
        <w:rPr>
          <w:rFonts w:eastAsiaTheme="majorEastAsia" w:cs="Times New Roman"/>
          <w:b/>
          <w:sz w:val="24"/>
          <w:szCs w:val="24"/>
        </w:rPr>
        <w:t xml:space="preserve">home </w:t>
      </w:r>
      <w:r w:rsidRPr="00EC198A">
        <w:rPr>
          <w:rFonts w:eastAsiaTheme="majorEastAsia" w:cs="Times New Roman"/>
          <w:b/>
          <w:sz w:val="24"/>
          <w:szCs w:val="24"/>
        </w:rPr>
        <w:t xml:space="preserve">and the </w:t>
      </w:r>
      <w:r w:rsidR="00E62653" w:rsidRPr="00EC198A">
        <w:rPr>
          <w:rFonts w:eastAsiaTheme="majorEastAsia" w:cs="Times New Roman"/>
          <w:b/>
          <w:sz w:val="24"/>
          <w:szCs w:val="24"/>
        </w:rPr>
        <w:t xml:space="preserve">family </w:t>
      </w:r>
      <w:r w:rsidR="00E62653">
        <w:rPr>
          <w:rFonts w:eastAsiaTheme="majorEastAsia" w:cs="Times New Roman"/>
          <w:b/>
          <w:sz w:val="24"/>
          <w:szCs w:val="24"/>
        </w:rPr>
        <w:t>(</w:t>
      </w:r>
      <w:r w:rsidRPr="00EC198A">
        <w:rPr>
          <w:rFonts w:eastAsiaTheme="majorEastAsia" w:cs="Times New Roman"/>
          <w:b/>
          <w:sz w:val="24"/>
          <w:szCs w:val="24"/>
        </w:rPr>
        <w:t>a</w:t>
      </w:r>
      <w:r w:rsidR="006D52B3" w:rsidRPr="00EC198A">
        <w:rPr>
          <w:rFonts w:eastAsiaTheme="majorEastAsia" w:cs="Times New Roman"/>
          <w:b/>
          <w:sz w:val="24"/>
          <w:szCs w:val="24"/>
        </w:rPr>
        <w:t>rt.23</w:t>
      </w:r>
      <w:r w:rsidRPr="00EC198A">
        <w:rPr>
          <w:rFonts w:eastAsiaTheme="majorEastAsia" w:cs="Times New Roman"/>
          <w:b/>
          <w:sz w:val="24"/>
          <w:szCs w:val="24"/>
        </w:rPr>
        <w:t>)</w:t>
      </w:r>
    </w:p>
    <w:p w:rsidR="00750703" w:rsidRPr="00EC198A" w:rsidRDefault="00750703" w:rsidP="00BA1872">
      <w:pPr>
        <w:rPr>
          <w:rFonts w:eastAsiaTheme="majorEastAsia" w:cs="Times New Roman"/>
          <w:b/>
          <w:sz w:val="24"/>
          <w:szCs w:val="24"/>
        </w:rPr>
      </w:pPr>
      <w:r>
        <w:rPr>
          <w:rFonts w:eastAsiaTheme="majorEastAsia" w:cs="Times New Roman" w:hint="eastAsia"/>
          <w:b/>
          <w:sz w:val="24"/>
          <w:szCs w:val="24"/>
        </w:rPr>
        <w:t>家庭及び家族の尊重</w:t>
      </w:r>
    </w:p>
    <w:p w:rsidR="006D52B3" w:rsidRDefault="00BC2681" w:rsidP="00BA1872">
      <w:pPr>
        <w:rPr>
          <w:rFonts w:eastAsiaTheme="majorEastAsia" w:cs="Times New Roman"/>
          <w:sz w:val="24"/>
          <w:szCs w:val="24"/>
        </w:rPr>
      </w:pPr>
      <w:r>
        <w:rPr>
          <w:rFonts w:eastAsiaTheme="majorEastAsia" w:cs="Times New Roman"/>
          <w:sz w:val="24"/>
          <w:szCs w:val="24"/>
        </w:rPr>
        <w:t xml:space="preserve">47.  </w:t>
      </w:r>
      <w:r w:rsidR="006D52B3" w:rsidRPr="00EC198A">
        <w:rPr>
          <w:rFonts w:eastAsiaTheme="majorEastAsia" w:cs="Times New Roman"/>
          <w:sz w:val="24"/>
          <w:szCs w:val="24"/>
        </w:rPr>
        <w:t>Please inform the Committee about measures taken to ensure that women with disabilities, including indigenous women, women who are deaf</w:t>
      </w:r>
      <w:r w:rsidR="00BD1765">
        <w:rPr>
          <w:rFonts w:eastAsiaTheme="majorEastAsia" w:cs="Times New Roman"/>
          <w:sz w:val="24"/>
          <w:szCs w:val="24"/>
        </w:rPr>
        <w:t>, deafblind,</w:t>
      </w:r>
      <w:r w:rsidR="00FC42FA">
        <w:rPr>
          <w:rFonts w:eastAsiaTheme="majorEastAsia" w:cs="Times New Roman"/>
          <w:sz w:val="24"/>
          <w:szCs w:val="24"/>
        </w:rPr>
        <w:t xml:space="preserve"> h</w:t>
      </w:r>
      <w:r w:rsidR="006D52B3" w:rsidRPr="00EC198A">
        <w:rPr>
          <w:rFonts w:eastAsiaTheme="majorEastAsia" w:cs="Times New Roman"/>
          <w:sz w:val="24"/>
          <w:szCs w:val="24"/>
        </w:rPr>
        <w:t>ard-of-hearing</w:t>
      </w:r>
      <w:r w:rsidR="00BD1765">
        <w:rPr>
          <w:rFonts w:eastAsiaTheme="majorEastAsia" w:cs="Times New Roman"/>
          <w:sz w:val="24"/>
          <w:szCs w:val="24"/>
        </w:rPr>
        <w:t xml:space="preserve"> or have</w:t>
      </w:r>
      <w:r w:rsidR="00FC42FA">
        <w:rPr>
          <w:rFonts w:eastAsiaTheme="majorEastAsia" w:cs="Times New Roman"/>
          <w:sz w:val="24"/>
          <w:szCs w:val="24"/>
        </w:rPr>
        <w:t xml:space="preserve"> </w:t>
      </w:r>
      <w:r w:rsidR="006D52B3" w:rsidRPr="00EC198A">
        <w:rPr>
          <w:rFonts w:eastAsiaTheme="majorEastAsia" w:cs="Times New Roman"/>
          <w:sz w:val="24"/>
          <w:szCs w:val="24"/>
        </w:rPr>
        <w:t xml:space="preserve">intellectual disabilities, can equally exercise their sexual and reproductive health rights, </w:t>
      </w:r>
      <w:r w:rsidR="00637096">
        <w:rPr>
          <w:rFonts w:eastAsiaTheme="majorEastAsia" w:cs="Times New Roman" w:hint="eastAsia"/>
          <w:sz w:val="24"/>
          <w:szCs w:val="24"/>
        </w:rPr>
        <w:t xml:space="preserve">and </w:t>
      </w:r>
      <w:r w:rsidR="006D52B3" w:rsidRPr="00EC198A">
        <w:rPr>
          <w:rFonts w:eastAsiaTheme="majorEastAsia" w:cs="Times New Roman"/>
          <w:sz w:val="24"/>
          <w:szCs w:val="24"/>
        </w:rPr>
        <w:t xml:space="preserve">parent, or adopt children.  </w:t>
      </w:r>
    </w:p>
    <w:p w:rsidR="00750703" w:rsidRPr="00EC198A" w:rsidRDefault="00750703" w:rsidP="00BA1872">
      <w:pPr>
        <w:rPr>
          <w:rFonts w:eastAsiaTheme="majorEastAsia" w:cs="Times New Roman"/>
          <w:sz w:val="24"/>
          <w:szCs w:val="24"/>
        </w:rPr>
      </w:pPr>
      <w:r w:rsidRPr="00750703">
        <w:rPr>
          <w:rFonts w:eastAsiaTheme="majorEastAsia" w:cs="Times New Roman" w:hint="eastAsia"/>
          <w:sz w:val="24"/>
          <w:szCs w:val="24"/>
        </w:rPr>
        <w:lastRenderedPageBreak/>
        <w:t>47</w:t>
      </w:r>
      <w:r w:rsidR="00C5765D">
        <w:rPr>
          <w:rFonts w:eastAsiaTheme="majorEastAsia" w:cs="Times New Roman" w:hint="eastAsia"/>
          <w:sz w:val="24"/>
          <w:szCs w:val="24"/>
        </w:rPr>
        <w:t xml:space="preserve">　</w:t>
      </w:r>
      <w:r w:rsidRPr="00750703">
        <w:rPr>
          <w:rFonts w:eastAsiaTheme="majorEastAsia" w:cs="Times New Roman" w:hint="eastAsia"/>
          <w:sz w:val="24"/>
          <w:szCs w:val="24"/>
        </w:rPr>
        <w:t>.</w:t>
      </w:r>
      <w:r w:rsidRPr="00750703">
        <w:rPr>
          <w:rFonts w:eastAsiaTheme="majorEastAsia" w:cs="Times New Roman" w:hint="eastAsia"/>
          <w:sz w:val="24"/>
          <w:szCs w:val="24"/>
        </w:rPr>
        <w:t>先住民族の女性、ろう者、盲ろう者、聴覚障害者または知的障害者の女性が性的および生殖的健康権利を同等に行使することができるようにするための措置、または子供を養子にする。</w:t>
      </w:r>
    </w:p>
    <w:p w:rsidR="00167242" w:rsidRPr="00EC198A" w:rsidRDefault="00BC2681" w:rsidP="00BA1872">
      <w:pPr>
        <w:rPr>
          <w:rFonts w:eastAsiaTheme="majorEastAsia"/>
          <w:sz w:val="24"/>
          <w:szCs w:val="24"/>
          <w:lang w:val="sv-SE"/>
        </w:rPr>
      </w:pPr>
      <w:r>
        <w:rPr>
          <w:rFonts w:eastAsiaTheme="majorEastAsia"/>
          <w:sz w:val="24"/>
          <w:szCs w:val="24"/>
          <w:lang w:val="sv-SE"/>
        </w:rPr>
        <w:t xml:space="preserve">48.  </w:t>
      </w:r>
      <w:r w:rsidR="006A5BBB" w:rsidRPr="00EC198A">
        <w:rPr>
          <w:rFonts w:eastAsiaTheme="majorEastAsia"/>
          <w:sz w:val="24"/>
          <w:szCs w:val="24"/>
          <w:lang w:val="sv-SE"/>
        </w:rPr>
        <w:t>What kind of support measu</w:t>
      </w:r>
      <w:r w:rsidR="00637096">
        <w:rPr>
          <w:rFonts w:eastAsiaTheme="majorEastAsia"/>
          <w:sz w:val="24"/>
          <w:szCs w:val="24"/>
          <w:lang w:val="sv-SE"/>
        </w:rPr>
        <w:t>res does the government provide</w:t>
      </w:r>
      <w:r w:rsidR="006A5BBB" w:rsidRPr="00EC198A">
        <w:rPr>
          <w:rFonts w:eastAsiaTheme="majorEastAsia"/>
          <w:sz w:val="24"/>
          <w:szCs w:val="24"/>
          <w:lang w:val="sv-SE"/>
        </w:rPr>
        <w:t xml:space="preserve"> to the parents of children with disabilities so that children with disabilities can stay at home rather than at institutions</w:t>
      </w:r>
      <w:r w:rsidR="00BD1765">
        <w:rPr>
          <w:rFonts w:eastAsiaTheme="majorEastAsia"/>
          <w:sz w:val="24"/>
          <w:szCs w:val="24"/>
          <w:lang w:val="sv-SE"/>
        </w:rPr>
        <w:t>?</w:t>
      </w:r>
    </w:p>
    <w:p w:rsidR="006A5BBB" w:rsidRDefault="00750703" w:rsidP="00BA1872">
      <w:pPr>
        <w:rPr>
          <w:rFonts w:eastAsiaTheme="majorEastAsia"/>
          <w:sz w:val="24"/>
          <w:szCs w:val="24"/>
          <w:lang w:val="sv-SE"/>
        </w:rPr>
      </w:pPr>
      <w:r w:rsidRPr="00750703">
        <w:rPr>
          <w:rFonts w:eastAsiaTheme="majorEastAsia" w:hint="eastAsia"/>
          <w:sz w:val="24"/>
          <w:szCs w:val="24"/>
          <w:lang w:val="sv-SE"/>
        </w:rPr>
        <w:t>48</w:t>
      </w:r>
      <w:r w:rsidR="00727CCE">
        <w:rPr>
          <w:rFonts w:eastAsiaTheme="majorEastAsia" w:hint="eastAsia"/>
          <w:sz w:val="24"/>
          <w:szCs w:val="24"/>
          <w:lang w:val="sv-SE"/>
        </w:rPr>
        <w:t xml:space="preserve">　</w:t>
      </w:r>
      <w:r w:rsidRPr="00750703">
        <w:rPr>
          <w:rFonts w:eastAsiaTheme="majorEastAsia" w:hint="eastAsia"/>
          <w:sz w:val="24"/>
          <w:szCs w:val="24"/>
          <w:lang w:val="sv-SE"/>
        </w:rPr>
        <w:t>.</w:t>
      </w:r>
      <w:r w:rsidRPr="00750703">
        <w:rPr>
          <w:rFonts w:eastAsiaTheme="majorEastAsia" w:hint="eastAsia"/>
          <w:sz w:val="24"/>
          <w:szCs w:val="24"/>
          <w:lang w:val="sv-SE"/>
        </w:rPr>
        <w:t>障害児が施設ではなく家にいることができるように、政府は障害児の両親にどのような支援措置を講じているか？</w:t>
      </w:r>
    </w:p>
    <w:p w:rsidR="00750703" w:rsidRPr="00EC198A" w:rsidRDefault="00750703" w:rsidP="00BA1872">
      <w:pPr>
        <w:rPr>
          <w:rFonts w:eastAsiaTheme="majorEastAsia"/>
          <w:sz w:val="24"/>
          <w:szCs w:val="24"/>
          <w:lang w:val="sv-SE"/>
        </w:rPr>
      </w:pPr>
    </w:p>
    <w:p w:rsidR="00D45565" w:rsidRDefault="00D45565" w:rsidP="00BA1872">
      <w:pPr>
        <w:widowControl/>
        <w:spacing w:after="160" w:line="259" w:lineRule="auto"/>
        <w:rPr>
          <w:rFonts w:eastAsiaTheme="majorEastAsia" w:cs="Times New Roman"/>
          <w:b/>
          <w:kern w:val="0"/>
          <w:sz w:val="24"/>
          <w:szCs w:val="24"/>
          <w:lang w:val="en-CA"/>
        </w:rPr>
      </w:pPr>
      <w:r w:rsidRPr="00EC198A">
        <w:rPr>
          <w:rFonts w:eastAsiaTheme="majorEastAsia" w:cs="Times New Roman"/>
          <w:b/>
          <w:kern w:val="0"/>
          <w:sz w:val="24"/>
          <w:szCs w:val="24"/>
          <w:lang w:val="en-CA" w:eastAsia="en-US"/>
        </w:rPr>
        <w:t>Education</w:t>
      </w:r>
      <w:r w:rsidR="00EC2BAB">
        <w:rPr>
          <w:rFonts w:eastAsiaTheme="majorEastAsia" w:cs="Times New Roman" w:hint="eastAsia"/>
          <w:b/>
          <w:kern w:val="0"/>
          <w:sz w:val="24"/>
          <w:szCs w:val="24"/>
          <w:lang w:val="en-CA"/>
        </w:rPr>
        <w:t xml:space="preserve"> </w:t>
      </w:r>
      <w:r w:rsidR="007114F7" w:rsidRPr="00EC198A">
        <w:rPr>
          <w:rFonts w:eastAsiaTheme="majorEastAsia" w:cs="Times New Roman"/>
          <w:b/>
          <w:kern w:val="0"/>
          <w:sz w:val="24"/>
          <w:szCs w:val="24"/>
          <w:lang w:val="en-CA"/>
        </w:rPr>
        <w:t>（</w:t>
      </w:r>
      <w:r w:rsidR="007114F7" w:rsidRPr="00EC198A">
        <w:rPr>
          <w:rFonts w:eastAsiaTheme="majorEastAsia" w:cs="Times New Roman"/>
          <w:b/>
          <w:kern w:val="0"/>
          <w:sz w:val="24"/>
          <w:szCs w:val="24"/>
          <w:lang w:val="en-CA"/>
        </w:rPr>
        <w:t>art</w:t>
      </w:r>
      <w:r w:rsidR="00B76969" w:rsidRPr="00EC198A">
        <w:rPr>
          <w:rFonts w:eastAsiaTheme="majorEastAsia" w:cs="Times New Roman"/>
          <w:b/>
          <w:kern w:val="0"/>
          <w:sz w:val="24"/>
          <w:szCs w:val="24"/>
          <w:lang w:val="en-CA"/>
        </w:rPr>
        <w:t>.</w:t>
      </w:r>
      <w:r w:rsidRPr="00EC198A">
        <w:rPr>
          <w:rFonts w:eastAsiaTheme="majorEastAsia" w:cs="Times New Roman"/>
          <w:b/>
          <w:kern w:val="0"/>
          <w:sz w:val="24"/>
          <w:szCs w:val="24"/>
          <w:lang w:val="en-CA" w:eastAsia="en-US"/>
        </w:rPr>
        <w:t xml:space="preserve"> 24</w:t>
      </w:r>
      <w:r w:rsidR="007114F7" w:rsidRPr="00EC198A">
        <w:rPr>
          <w:rFonts w:eastAsiaTheme="majorEastAsia" w:cs="Times New Roman"/>
          <w:b/>
          <w:kern w:val="0"/>
          <w:sz w:val="24"/>
          <w:szCs w:val="24"/>
          <w:lang w:val="en-CA"/>
        </w:rPr>
        <w:t>）</w:t>
      </w:r>
    </w:p>
    <w:p w:rsidR="00750703" w:rsidRPr="00EC198A" w:rsidRDefault="00750703" w:rsidP="00BA1872">
      <w:pPr>
        <w:widowControl/>
        <w:spacing w:after="160" w:line="259" w:lineRule="auto"/>
        <w:rPr>
          <w:rFonts w:eastAsiaTheme="majorEastAsia" w:cs="Times New Roman"/>
          <w:b/>
          <w:kern w:val="0"/>
          <w:sz w:val="24"/>
          <w:szCs w:val="24"/>
          <w:lang w:val="en-CA" w:eastAsia="en-US"/>
        </w:rPr>
      </w:pPr>
      <w:r>
        <w:rPr>
          <w:rFonts w:eastAsiaTheme="majorEastAsia" w:cs="Times New Roman" w:hint="eastAsia"/>
          <w:b/>
          <w:kern w:val="0"/>
          <w:sz w:val="24"/>
          <w:szCs w:val="24"/>
          <w:lang w:val="en-CA"/>
        </w:rPr>
        <w:t>教育（第</w:t>
      </w:r>
      <w:r>
        <w:rPr>
          <w:rFonts w:eastAsiaTheme="majorEastAsia" w:cs="Times New Roman" w:hint="eastAsia"/>
          <w:b/>
          <w:kern w:val="0"/>
          <w:sz w:val="24"/>
          <w:szCs w:val="24"/>
          <w:lang w:val="en-CA"/>
        </w:rPr>
        <w:t>24</w:t>
      </w:r>
      <w:r>
        <w:rPr>
          <w:rFonts w:eastAsiaTheme="majorEastAsia" w:cs="Times New Roman" w:hint="eastAsia"/>
          <w:b/>
          <w:kern w:val="0"/>
          <w:sz w:val="24"/>
          <w:szCs w:val="24"/>
          <w:lang w:val="en-CA"/>
        </w:rPr>
        <w:t>条）</w:t>
      </w:r>
    </w:p>
    <w:p w:rsidR="00D45565" w:rsidRDefault="00BC2681" w:rsidP="00BA1872">
      <w:pPr>
        <w:widowControl/>
        <w:spacing w:after="160" w:line="259" w:lineRule="auto"/>
        <w:rPr>
          <w:rFonts w:eastAsiaTheme="majorEastAsia" w:cs="Times New Roman"/>
          <w:kern w:val="0"/>
          <w:sz w:val="24"/>
          <w:szCs w:val="24"/>
          <w:lang w:val="en-CA" w:eastAsia="en-US"/>
        </w:rPr>
      </w:pPr>
      <w:r>
        <w:rPr>
          <w:rFonts w:eastAsiaTheme="majorEastAsia" w:cs="Times New Roman"/>
          <w:kern w:val="0"/>
          <w:sz w:val="24"/>
          <w:szCs w:val="24"/>
          <w:lang w:val="en-CA" w:eastAsia="en-US"/>
        </w:rPr>
        <w:t xml:space="preserve">49.  </w:t>
      </w:r>
      <w:r w:rsidR="00D45565" w:rsidRPr="00EC198A">
        <w:rPr>
          <w:rFonts w:eastAsiaTheme="majorEastAsia" w:cs="Times New Roman"/>
          <w:kern w:val="0"/>
          <w:sz w:val="24"/>
          <w:szCs w:val="24"/>
          <w:lang w:val="en-CA" w:eastAsia="en-US"/>
        </w:rPr>
        <w:t>Please provide information on the number of students with disabilities, disaggregated by impairment type, who are educated in special schools and self-contained special education classrooms and how their inclusive education is being promoted.</w:t>
      </w:r>
    </w:p>
    <w:p w:rsidR="00750703" w:rsidRDefault="00750703" w:rsidP="00BA1872">
      <w:pPr>
        <w:widowControl/>
        <w:spacing w:after="160" w:line="259" w:lineRule="auto"/>
        <w:rPr>
          <w:rFonts w:eastAsiaTheme="majorEastAsia" w:cs="Times New Roman"/>
          <w:kern w:val="0"/>
          <w:sz w:val="24"/>
          <w:szCs w:val="24"/>
          <w:lang w:val="en-CA"/>
        </w:rPr>
      </w:pPr>
      <w:r w:rsidRPr="00750703">
        <w:rPr>
          <w:rFonts w:eastAsiaTheme="majorEastAsia" w:cs="Times New Roman" w:hint="eastAsia"/>
          <w:kern w:val="0"/>
          <w:sz w:val="24"/>
          <w:szCs w:val="24"/>
          <w:lang w:val="en-CA"/>
        </w:rPr>
        <w:t>49</w:t>
      </w:r>
      <w:r w:rsidR="00727CCE">
        <w:rPr>
          <w:rFonts w:eastAsiaTheme="majorEastAsia" w:cs="Times New Roman" w:hint="eastAsia"/>
          <w:kern w:val="0"/>
          <w:sz w:val="24"/>
          <w:szCs w:val="24"/>
          <w:lang w:val="en-CA"/>
        </w:rPr>
        <w:t xml:space="preserve">　</w:t>
      </w:r>
      <w:r w:rsidRPr="00750703">
        <w:rPr>
          <w:rFonts w:eastAsiaTheme="majorEastAsia" w:cs="Times New Roman" w:hint="eastAsia"/>
          <w:kern w:val="0"/>
          <w:sz w:val="24"/>
          <w:szCs w:val="24"/>
          <w:lang w:val="en-CA"/>
        </w:rPr>
        <w:t>.</w:t>
      </w:r>
      <w:r w:rsidRPr="00750703">
        <w:rPr>
          <w:rFonts w:eastAsiaTheme="majorEastAsia" w:cs="Times New Roman" w:hint="eastAsia"/>
          <w:kern w:val="0"/>
          <w:sz w:val="24"/>
          <w:szCs w:val="24"/>
          <w:lang w:val="en-CA"/>
        </w:rPr>
        <w:t>障害のある生徒、障害のタイプ別に分かれた学生、特殊学校で学んだ生徒、自給式の特殊教育教室の数、包括的な教育の推進方法に関する情報を提供してください。</w:t>
      </w:r>
    </w:p>
    <w:p w:rsidR="00D45565" w:rsidRDefault="00BC2681" w:rsidP="00BA1872">
      <w:pPr>
        <w:widowControl/>
        <w:spacing w:after="160" w:line="259" w:lineRule="auto"/>
        <w:rPr>
          <w:rFonts w:eastAsiaTheme="majorEastAsia" w:cs="Times New Roman"/>
          <w:kern w:val="0"/>
          <w:sz w:val="24"/>
          <w:szCs w:val="24"/>
          <w:lang w:val="en-CA" w:eastAsia="en-US"/>
        </w:rPr>
      </w:pPr>
      <w:r>
        <w:rPr>
          <w:rFonts w:eastAsiaTheme="majorEastAsia" w:cs="Times New Roman"/>
          <w:kern w:val="0"/>
          <w:sz w:val="24"/>
          <w:szCs w:val="24"/>
          <w:lang w:val="en-CA" w:eastAsia="en-US"/>
        </w:rPr>
        <w:t xml:space="preserve">50.  </w:t>
      </w:r>
      <w:r w:rsidR="00D45565" w:rsidRPr="00EC198A">
        <w:rPr>
          <w:rFonts w:eastAsiaTheme="majorEastAsia" w:cs="Times New Roman"/>
          <w:kern w:val="0"/>
          <w:sz w:val="24"/>
          <w:szCs w:val="24"/>
          <w:lang w:val="en-CA" w:eastAsia="en-US"/>
        </w:rPr>
        <w:t xml:space="preserve">Please provide information on school completion rates of the various levels of education for persons with disabilities compared to the general (non-disabled) population. </w:t>
      </w:r>
    </w:p>
    <w:p w:rsidR="00750703" w:rsidRPr="00EC198A" w:rsidRDefault="00750703" w:rsidP="00BA1872">
      <w:pPr>
        <w:widowControl/>
        <w:spacing w:after="160" w:line="259" w:lineRule="auto"/>
        <w:rPr>
          <w:rFonts w:eastAsiaTheme="majorEastAsia" w:cs="Times New Roman"/>
          <w:kern w:val="0"/>
          <w:sz w:val="24"/>
          <w:szCs w:val="24"/>
          <w:lang w:val="en-CA"/>
        </w:rPr>
      </w:pPr>
      <w:r w:rsidRPr="00750703">
        <w:rPr>
          <w:rFonts w:eastAsiaTheme="majorEastAsia" w:cs="Times New Roman" w:hint="eastAsia"/>
          <w:kern w:val="0"/>
          <w:sz w:val="24"/>
          <w:szCs w:val="24"/>
          <w:lang w:val="en-CA"/>
        </w:rPr>
        <w:t>50.</w:t>
      </w:r>
      <w:r w:rsidR="00727CCE">
        <w:rPr>
          <w:rFonts w:eastAsiaTheme="majorEastAsia" w:cs="Times New Roman" w:hint="eastAsia"/>
          <w:kern w:val="0"/>
          <w:sz w:val="24"/>
          <w:szCs w:val="24"/>
          <w:lang w:val="en-CA"/>
        </w:rPr>
        <w:t xml:space="preserve">　</w:t>
      </w:r>
      <w:r w:rsidRPr="00750703">
        <w:rPr>
          <w:rFonts w:eastAsiaTheme="majorEastAsia" w:cs="Times New Roman" w:hint="eastAsia"/>
          <w:kern w:val="0"/>
          <w:sz w:val="24"/>
          <w:szCs w:val="24"/>
          <w:lang w:val="en-CA"/>
        </w:rPr>
        <w:t>一般の（障害を持たない）人口と比較して、障害者のための様々なレベルの教育の完了率に関する情報を提供してください。</w:t>
      </w:r>
    </w:p>
    <w:p w:rsidR="00D45565" w:rsidRDefault="00BC2681" w:rsidP="00BA1872">
      <w:pPr>
        <w:widowControl/>
        <w:spacing w:after="160" w:line="259" w:lineRule="auto"/>
        <w:rPr>
          <w:rFonts w:eastAsiaTheme="majorEastAsia" w:cs="Times New Roman"/>
          <w:kern w:val="0"/>
          <w:sz w:val="24"/>
          <w:szCs w:val="24"/>
          <w:lang w:val="en-CA" w:eastAsia="en-US"/>
        </w:rPr>
      </w:pPr>
      <w:r>
        <w:rPr>
          <w:rFonts w:eastAsiaTheme="majorEastAsia" w:cs="Times New Roman"/>
          <w:kern w:val="0"/>
          <w:sz w:val="24"/>
          <w:szCs w:val="24"/>
          <w:lang w:val="en-CA" w:eastAsia="en-US"/>
        </w:rPr>
        <w:t>5</w:t>
      </w:r>
      <w:r w:rsidR="00C96746">
        <w:rPr>
          <w:rFonts w:eastAsiaTheme="majorEastAsia" w:cs="Times New Roman"/>
          <w:kern w:val="0"/>
          <w:sz w:val="24"/>
          <w:szCs w:val="24"/>
          <w:lang w:val="en-CA" w:eastAsia="en-US"/>
        </w:rPr>
        <w:t>1</w:t>
      </w:r>
      <w:r>
        <w:rPr>
          <w:rFonts w:eastAsiaTheme="majorEastAsia" w:cs="Times New Roman"/>
          <w:kern w:val="0"/>
          <w:sz w:val="24"/>
          <w:szCs w:val="24"/>
          <w:lang w:val="en-CA" w:eastAsia="en-US"/>
        </w:rPr>
        <w:t xml:space="preserve">.  </w:t>
      </w:r>
      <w:r w:rsidR="00D45565" w:rsidRPr="00EC198A">
        <w:rPr>
          <w:rFonts w:eastAsiaTheme="majorEastAsia" w:cs="Times New Roman"/>
          <w:kern w:val="0"/>
          <w:sz w:val="24"/>
          <w:szCs w:val="24"/>
          <w:lang w:val="en-CA" w:eastAsia="en-US"/>
        </w:rPr>
        <w:t>Please provide information on the impact of current pre- and in-service training of regular teachers to include students with disabilities and on how cooperation between special education and regular teachers is being fostered.</w:t>
      </w:r>
    </w:p>
    <w:p w:rsidR="00CC12E8" w:rsidRPr="00EC198A" w:rsidRDefault="00750703" w:rsidP="00BA1872">
      <w:pPr>
        <w:widowControl/>
        <w:spacing w:after="160" w:line="259" w:lineRule="auto"/>
        <w:rPr>
          <w:rFonts w:eastAsiaTheme="majorEastAsia" w:cs="Times New Roman"/>
          <w:kern w:val="0"/>
          <w:sz w:val="24"/>
          <w:szCs w:val="24"/>
          <w:lang w:val="en-CA"/>
        </w:rPr>
      </w:pPr>
      <w:r w:rsidRPr="00750703">
        <w:rPr>
          <w:rFonts w:eastAsiaTheme="majorEastAsia" w:cs="Times New Roman" w:hint="eastAsia"/>
          <w:kern w:val="0"/>
          <w:sz w:val="24"/>
          <w:szCs w:val="24"/>
          <w:lang w:val="en-CA"/>
        </w:rPr>
        <w:t>51.</w:t>
      </w:r>
      <w:r w:rsidR="00727CCE">
        <w:rPr>
          <w:rFonts w:eastAsiaTheme="majorEastAsia" w:cs="Times New Roman" w:hint="eastAsia"/>
          <w:kern w:val="0"/>
          <w:sz w:val="24"/>
          <w:szCs w:val="24"/>
          <w:lang w:val="en-CA"/>
        </w:rPr>
        <w:t xml:space="preserve">　</w:t>
      </w:r>
      <w:r w:rsidRPr="00750703">
        <w:rPr>
          <w:rFonts w:eastAsiaTheme="majorEastAsia" w:cs="Times New Roman" w:hint="eastAsia"/>
          <w:kern w:val="0"/>
          <w:sz w:val="24"/>
          <w:szCs w:val="24"/>
          <w:lang w:val="en-CA"/>
        </w:rPr>
        <w:t>障害学生を含む正規の教員に対する現在の就学前および就業中の訓練の影響や、特殊教育と正規教師の協力がどのように促進されているかについての情報を提供してください。</w:t>
      </w:r>
    </w:p>
    <w:p w:rsidR="00CC7AE3" w:rsidRDefault="00E62653" w:rsidP="00BA1872">
      <w:pPr>
        <w:rPr>
          <w:b/>
          <w:sz w:val="24"/>
          <w:szCs w:val="24"/>
        </w:rPr>
      </w:pPr>
      <w:r w:rsidRPr="001840D8">
        <w:rPr>
          <w:b/>
          <w:sz w:val="24"/>
          <w:szCs w:val="24"/>
        </w:rPr>
        <w:t>Health</w:t>
      </w:r>
      <w:r>
        <w:rPr>
          <w:b/>
          <w:sz w:val="24"/>
          <w:szCs w:val="24"/>
        </w:rPr>
        <w:t xml:space="preserve"> </w:t>
      </w:r>
      <w:r w:rsidRPr="001840D8">
        <w:rPr>
          <w:b/>
          <w:sz w:val="24"/>
          <w:szCs w:val="24"/>
        </w:rPr>
        <w:t>(</w:t>
      </w:r>
      <w:r w:rsidR="00CC7AE3" w:rsidRPr="001840D8">
        <w:rPr>
          <w:b/>
          <w:sz w:val="24"/>
          <w:szCs w:val="24"/>
        </w:rPr>
        <w:t>art. 25)</w:t>
      </w:r>
    </w:p>
    <w:p w:rsidR="00750703" w:rsidRPr="001840D8" w:rsidRDefault="00750703" w:rsidP="00BA1872">
      <w:pPr>
        <w:rPr>
          <w:b/>
          <w:sz w:val="24"/>
          <w:szCs w:val="24"/>
        </w:rPr>
      </w:pPr>
      <w:r>
        <w:rPr>
          <w:rFonts w:hint="eastAsia"/>
          <w:b/>
          <w:sz w:val="24"/>
          <w:szCs w:val="24"/>
        </w:rPr>
        <w:t>健康（第</w:t>
      </w:r>
      <w:r>
        <w:rPr>
          <w:rFonts w:hint="eastAsia"/>
          <w:b/>
          <w:sz w:val="24"/>
          <w:szCs w:val="24"/>
        </w:rPr>
        <w:t>25</w:t>
      </w:r>
      <w:r>
        <w:rPr>
          <w:rFonts w:hint="eastAsia"/>
          <w:b/>
          <w:sz w:val="24"/>
          <w:szCs w:val="24"/>
        </w:rPr>
        <w:t>条）</w:t>
      </w:r>
    </w:p>
    <w:p w:rsidR="00CC7AE3" w:rsidRDefault="00CC7AE3" w:rsidP="00BA1872">
      <w:pPr>
        <w:rPr>
          <w:sz w:val="24"/>
          <w:szCs w:val="24"/>
        </w:rPr>
      </w:pPr>
      <w:r w:rsidRPr="001840D8">
        <w:rPr>
          <w:sz w:val="24"/>
          <w:szCs w:val="24"/>
        </w:rPr>
        <w:lastRenderedPageBreak/>
        <w:t>5</w:t>
      </w:r>
      <w:r w:rsidR="00C96746">
        <w:rPr>
          <w:sz w:val="24"/>
          <w:szCs w:val="24"/>
        </w:rPr>
        <w:t>2</w:t>
      </w:r>
      <w:r w:rsidRPr="001840D8">
        <w:rPr>
          <w:sz w:val="24"/>
          <w:szCs w:val="24"/>
        </w:rPr>
        <w:t>.  Please provide information on measures taken to provide persons with disabilities with the same range, quality and standard of free or affordable health care and programmes as provided to other persons, including in the area of sexual and reproductive health and population-based public health programmes.</w:t>
      </w:r>
    </w:p>
    <w:p w:rsidR="00750703" w:rsidRPr="001840D8" w:rsidRDefault="00750703" w:rsidP="00BA1872">
      <w:pPr>
        <w:rPr>
          <w:sz w:val="24"/>
          <w:szCs w:val="24"/>
        </w:rPr>
      </w:pPr>
      <w:r w:rsidRPr="00750703">
        <w:rPr>
          <w:rFonts w:hint="eastAsia"/>
          <w:sz w:val="24"/>
          <w:szCs w:val="24"/>
        </w:rPr>
        <w:t>52.</w:t>
      </w:r>
      <w:r w:rsidR="00727CCE">
        <w:rPr>
          <w:rFonts w:hint="eastAsia"/>
          <w:sz w:val="24"/>
          <w:szCs w:val="24"/>
        </w:rPr>
        <w:t xml:space="preserve">　</w:t>
      </w:r>
      <w:r w:rsidRPr="00750703">
        <w:rPr>
          <w:rFonts w:hint="eastAsia"/>
          <w:sz w:val="24"/>
          <w:szCs w:val="24"/>
        </w:rPr>
        <w:t>性的およびリプロダクティブ・ヘルスおよび人口に基づく公衆衛生の分野を含む、他の人々に提供された、無料または手頃な価格の医療およびプログラムと同じ範囲、質および基準を有する障害者を提供するための措置に関する情報を提供してくださいプログラム。</w:t>
      </w:r>
    </w:p>
    <w:p w:rsidR="00CC7AE3" w:rsidRDefault="00CC7AE3" w:rsidP="00BA1872">
      <w:pPr>
        <w:rPr>
          <w:sz w:val="24"/>
          <w:szCs w:val="24"/>
        </w:rPr>
      </w:pPr>
      <w:r w:rsidRPr="001840D8">
        <w:rPr>
          <w:sz w:val="24"/>
          <w:szCs w:val="24"/>
        </w:rPr>
        <w:t>5</w:t>
      </w:r>
      <w:r w:rsidR="00C96746">
        <w:rPr>
          <w:sz w:val="24"/>
          <w:szCs w:val="24"/>
        </w:rPr>
        <w:t>3</w:t>
      </w:r>
      <w:r w:rsidRPr="001840D8">
        <w:rPr>
          <w:sz w:val="24"/>
          <w:szCs w:val="24"/>
        </w:rPr>
        <w:t>.  Please provide information on the plans to revise People with Disabilities Rights Protection Act (PDRPA), including its article 8 on health, in line with</w:t>
      </w:r>
      <w:r w:rsidR="00580261" w:rsidRPr="001840D8">
        <w:rPr>
          <w:sz w:val="24"/>
          <w:szCs w:val="24"/>
        </w:rPr>
        <w:t xml:space="preserve"> a</w:t>
      </w:r>
      <w:r w:rsidRPr="001840D8">
        <w:rPr>
          <w:sz w:val="24"/>
          <w:szCs w:val="24"/>
        </w:rPr>
        <w:t xml:space="preserve"> human rights model of disability, </w:t>
      </w:r>
      <w:r w:rsidR="00BD1765" w:rsidRPr="001840D8">
        <w:rPr>
          <w:sz w:val="24"/>
          <w:szCs w:val="24"/>
        </w:rPr>
        <w:t>enshrined</w:t>
      </w:r>
      <w:r w:rsidRPr="001840D8">
        <w:rPr>
          <w:sz w:val="24"/>
          <w:szCs w:val="24"/>
        </w:rPr>
        <w:t xml:space="preserve"> by the CRPD.</w:t>
      </w:r>
    </w:p>
    <w:p w:rsidR="0007742B" w:rsidRPr="001840D8" w:rsidRDefault="0007742B" w:rsidP="00BA1872">
      <w:pPr>
        <w:rPr>
          <w:sz w:val="24"/>
          <w:szCs w:val="24"/>
        </w:rPr>
      </w:pPr>
      <w:r w:rsidRPr="0007742B">
        <w:rPr>
          <w:rFonts w:hint="eastAsia"/>
          <w:sz w:val="24"/>
          <w:szCs w:val="24"/>
        </w:rPr>
        <w:t>53</w:t>
      </w:r>
      <w:r w:rsidR="00727CCE">
        <w:rPr>
          <w:rFonts w:hint="eastAsia"/>
          <w:sz w:val="24"/>
          <w:szCs w:val="24"/>
        </w:rPr>
        <w:t xml:space="preserve">　</w:t>
      </w:r>
      <w:r w:rsidRPr="0007742B">
        <w:rPr>
          <w:rFonts w:hint="eastAsia"/>
          <w:sz w:val="24"/>
          <w:szCs w:val="24"/>
        </w:rPr>
        <w:t>.</w:t>
      </w:r>
      <w:r w:rsidRPr="0007742B">
        <w:rPr>
          <w:rFonts w:hint="eastAsia"/>
          <w:sz w:val="24"/>
          <w:szCs w:val="24"/>
        </w:rPr>
        <w:t>障害者権利保護法（</w:t>
      </w:r>
      <w:r w:rsidRPr="0007742B">
        <w:rPr>
          <w:rFonts w:hint="eastAsia"/>
          <w:sz w:val="24"/>
          <w:szCs w:val="24"/>
        </w:rPr>
        <w:t>PDRPA</w:t>
      </w:r>
      <w:r w:rsidRPr="0007742B">
        <w:rPr>
          <w:rFonts w:hint="eastAsia"/>
          <w:sz w:val="24"/>
          <w:szCs w:val="24"/>
        </w:rPr>
        <w:t>）を改訂する計画については、</w:t>
      </w:r>
      <w:r w:rsidRPr="0007742B">
        <w:rPr>
          <w:rFonts w:hint="eastAsia"/>
          <w:sz w:val="24"/>
          <w:szCs w:val="24"/>
        </w:rPr>
        <w:t>CRPD</w:t>
      </w:r>
      <w:r w:rsidRPr="0007742B">
        <w:rPr>
          <w:rFonts w:hint="eastAsia"/>
          <w:sz w:val="24"/>
          <w:szCs w:val="24"/>
        </w:rPr>
        <w:t>に義務付けられた障害の人権モデルに沿った健康に関する第</w:t>
      </w:r>
      <w:r w:rsidRPr="0007742B">
        <w:rPr>
          <w:rFonts w:hint="eastAsia"/>
          <w:sz w:val="24"/>
          <w:szCs w:val="24"/>
        </w:rPr>
        <w:t>8</w:t>
      </w:r>
      <w:r w:rsidRPr="0007742B">
        <w:rPr>
          <w:rFonts w:hint="eastAsia"/>
          <w:sz w:val="24"/>
          <w:szCs w:val="24"/>
        </w:rPr>
        <w:t>条を含む情報を提供してください。</w:t>
      </w:r>
    </w:p>
    <w:p w:rsidR="00CC7AE3" w:rsidRDefault="00CC7AE3" w:rsidP="00BA1872">
      <w:pPr>
        <w:rPr>
          <w:sz w:val="24"/>
          <w:szCs w:val="24"/>
        </w:rPr>
      </w:pPr>
      <w:r w:rsidRPr="001840D8">
        <w:rPr>
          <w:sz w:val="24"/>
          <w:szCs w:val="24"/>
        </w:rPr>
        <w:t>5</w:t>
      </w:r>
      <w:r w:rsidR="00C96746">
        <w:rPr>
          <w:sz w:val="24"/>
          <w:szCs w:val="24"/>
        </w:rPr>
        <w:t>4</w:t>
      </w:r>
      <w:r w:rsidRPr="001840D8">
        <w:rPr>
          <w:sz w:val="24"/>
          <w:szCs w:val="24"/>
        </w:rPr>
        <w:t>.  Please provide a timetable to eradicate discrimination by insurance companies denying persons with disabilities, particularly those with intellectual and psychosocial disabilities under guardianship, health insurance.</w:t>
      </w:r>
    </w:p>
    <w:p w:rsidR="0007742B" w:rsidRPr="001840D8" w:rsidRDefault="0007742B" w:rsidP="00BA1872">
      <w:pPr>
        <w:rPr>
          <w:sz w:val="24"/>
          <w:szCs w:val="24"/>
        </w:rPr>
      </w:pPr>
      <w:r w:rsidRPr="0007742B">
        <w:rPr>
          <w:rFonts w:hint="eastAsia"/>
          <w:sz w:val="24"/>
          <w:szCs w:val="24"/>
        </w:rPr>
        <w:t>54</w:t>
      </w:r>
      <w:r w:rsidR="00C5765D">
        <w:rPr>
          <w:rFonts w:hint="eastAsia"/>
          <w:sz w:val="24"/>
          <w:szCs w:val="24"/>
        </w:rPr>
        <w:t xml:space="preserve">　</w:t>
      </w:r>
      <w:r w:rsidRPr="0007742B">
        <w:rPr>
          <w:rFonts w:hint="eastAsia"/>
          <w:sz w:val="24"/>
          <w:szCs w:val="24"/>
        </w:rPr>
        <w:t>.</w:t>
      </w:r>
      <w:r w:rsidRPr="0007742B">
        <w:rPr>
          <w:rFonts w:hint="eastAsia"/>
          <w:sz w:val="24"/>
          <w:szCs w:val="24"/>
        </w:rPr>
        <w:t>障害のある人、特に知的障害や心理社会的障害を持つ人を拒否する保険会社の差別をなくすためのタイムテーブルを提供してください。</w:t>
      </w:r>
    </w:p>
    <w:p w:rsidR="00CC7AE3" w:rsidRPr="001840D8" w:rsidRDefault="00CC7AE3" w:rsidP="00BA1872">
      <w:pPr>
        <w:rPr>
          <w:sz w:val="24"/>
          <w:szCs w:val="24"/>
        </w:rPr>
      </w:pPr>
      <w:r w:rsidRPr="001840D8">
        <w:rPr>
          <w:sz w:val="24"/>
          <w:szCs w:val="24"/>
        </w:rPr>
        <w:t>5</w:t>
      </w:r>
      <w:r w:rsidR="00C96746">
        <w:rPr>
          <w:sz w:val="24"/>
          <w:szCs w:val="24"/>
        </w:rPr>
        <w:t>5</w:t>
      </w:r>
      <w:r w:rsidRPr="001840D8">
        <w:rPr>
          <w:sz w:val="24"/>
          <w:szCs w:val="24"/>
        </w:rPr>
        <w:t xml:space="preserve">.  Please provide a timeline to ensure accessibility, both physical and information, to health and medical care services in the community. </w:t>
      </w:r>
    </w:p>
    <w:p w:rsidR="00CC7AE3" w:rsidRDefault="0007742B" w:rsidP="0007742B">
      <w:pPr>
        <w:rPr>
          <w:sz w:val="24"/>
          <w:szCs w:val="24"/>
        </w:rPr>
      </w:pPr>
      <w:r w:rsidRPr="0007742B">
        <w:rPr>
          <w:rFonts w:hint="eastAsia"/>
          <w:sz w:val="24"/>
          <w:szCs w:val="24"/>
        </w:rPr>
        <w:t>55.</w:t>
      </w:r>
      <w:r w:rsidR="00C5765D">
        <w:rPr>
          <w:rFonts w:hint="eastAsia"/>
          <w:sz w:val="24"/>
          <w:szCs w:val="24"/>
        </w:rPr>
        <w:t xml:space="preserve">　</w:t>
      </w:r>
      <w:r w:rsidRPr="0007742B">
        <w:rPr>
          <w:rFonts w:hint="eastAsia"/>
          <w:sz w:val="24"/>
          <w:szCs w:val="24"/>
        </w:rPr>
        <w:t>地域社会の保健医療サービスに対する身体的、情報的なアクセスを確保するためのタイムラインを提供してください。</w:t>
      </w:r>
    </w:p>
    <w:p w:rsidR="0007742B" w:rsidRPr="001840D8" w:rsidRDefault="0007742B" w:rsidP="0007742B">
      <w:pPr>
        <w:rPr>
          <w:sz w:val="24"/>
          <w:szCs w:val="24"/>
        </w:rPr>
      </w:pPr>
    </w:p>
    <w:p w:rsidR="00CC7AE3" w:rsidRPr="00EC2BAB" w:rsidRDefault="00CC7AE3" w:rsidP="00BA1872">
      <w:pPr>
        <w:rPr>
          <w:b/>
          <w:sz w:val="24"/>
          <w:szCs w:val="24"/>
        </w:rPr>
      </w:pPr>
      <w:r w:rsidRPr="00EC2BAB">
        <w:rPr>
          <w:b/>
          <w:sz w:val="24"/>
          <w:szCs w:val="24"/>
        </w:rPr>
        <w:t xml:space="preserve">Habilitation and </w:t>
      </w:r>
      <w:r w:rsidR="00E62653" w:rsidRPr="00EC2BAB">
        <w:rPr>
          <w:b/>
          <w:sz w:val="24"/>
          <w:szCs w:val="24"/>
        </w:rPr>
        <w:t>rehabilitation</w:t>
      </w:r>
      <w:r w:rsidR="00E62653">
        <w:rPr>
          <w:b/>
          <w:sz w:val="24"/>
          <w:szCs w:val="24"/>
        </w:rPr>
        <w:t xml:space="preserve"> </w:t>
      </w:r>
      <w:r w:rsidR="00E62653" w:rsidRPr="00EC2BAB">
        <w:rPr>
          <w:b/>
          <w:sz w:val="24"/>
          <w:szCs w:val="24"/>
        </w:rPr>
        <w:t>(</w:t>
      </w:r>
      <w:r w:rsidRPr="00EC2BAB">
        <w:rPr>
          <w:b/>
          <w:sz w:val="24"/>
          <w:szCs w:val="24"/>
        </w:rPr>
        <w:t>art. 26)</w:t>
      </w:r>
    </w:p>
    <w:p w:rsidR="00CC7AE3" w:rsidRPr="0007742B" w:rsidRDefault="0007742B" w:rsidP="00BA1872">
      <w:pPr>
        <w:rPr>
          <w:b/>
          <w:sz w:val="24"/>
          <w:szCs w:val="24"/>
        </w:rPr>
      </w:pPr>
      <w:r w:rsidRPr="0007742B">
        <w:rPr>
          <w:rFonts w:hint="eastAsia"/>
          <w:b/>
          <w:sz w:val="24"/>
          <w:szCs w:val="24"/>
        </w:rPr>
        <w:t>ハビリテーション（適応のための技能の習得）及びリハビリテーション</w:t>
      </w:r>
      <w:r>
        <w:rPr>
          <w:rFonts w:hint="eastAsia"/>
          <w:b/>
          <w:sz w:val="24"/>
          <w:szCs w:val="24"/>
        </w:rPr>
        <w:t>（第</w:t>
      </w:r>
      <w:r>
        <w:rPr>
          <w:rFonts w:hint="eastAsia"/>
          <w:b/>
          <w:sz w:val="24"/>
          <w:szCs w:val="24"/>
        </w:rPr>
        <w:t>26</w:t>
      </w:r>
      <w:r>
        <w:rPr>
          <w:rFonts w:hint="eastAsia"/>
          <w:b/>
          <w:sz w:val="24"/>
          <w:szCs w:val="24"/>
        </w:rPr>
        <w:t>条）</w:t>
      </w:r>
    </w:p>
    <w:p w:rsidR="0007742B" w:rsidRDefault="00CC7AE3" w:rsidP="00BA1872">
      <w:pPr>
        <w:rPr>
          <w:sz w:val="24"/>
          <w:szCs w:val="24"/>
        </w:rPr>
      </w:pPr>
      <w:r w:rsidRPr="001840D8">
        <w:rPr>
          <w:sz w:val="24"/>
          <w:szCs w:val="24"/>
        </w:rPr>
        <w:t>5</w:t>
      </w:r>
      <w:r w:rsidR="00C96746">
        <w:rPr>
          <w:sz w:val="24"/>
          <w:szCs w:val="24"/>
        </w:rPr>
        <w:t>6</w:t>
      </w:r>
      <w:r w:rsidRPr="001840D8">
        <w:rPr>
          <w:sz w:val="24"/>
          <w:szCs w:val="24"/>
        </w:rPr>
        <w:t>.  Please provide information on the plans to provide measures, including through peer support, to rehabilitation services in rural areas.</w:t>
      </w:r>
    </w:p>
    <w:p w:rsidR="00CC7AE3" w:rsidRPr="001840D8" w:rsidRDefault="0007742B" w:rsidP="00BA1872">
      <w:pPr>
        <w:rPr>
          <w:sz w:val="24"/>
          <w:szCs w:val="24"/>
        </w:rPr>
      </w:pPr>
      <w:r w:rsidRPr="0007742B">
        <w:rPr>
          <w:rFonts w:hint="eastAsia"/>
          <w:sz w:val="24"/>
          <w:szCs w:val="24"/>
        </w:rPr>
        <w:t>56.</w:t>
      </w:r>
      <w:r w:rsidR="00C5765D">
        <w:rPr>
          <w:rFonts w:hint="eastAsia"/>
          <w:sz w:val="24"/>
          <w:szCs w:val="24"/>
        </w:rPr>
        <w:t xml:space="preserve">　</w:t>
      </w:r>
      <w:r w:rsidRPr="0007742B">
        <w:rPr>
          <w:rFonts w:hint="eastAsia"/>
          <w:sz w:val="24"/>
          <w:szCs w:val="24"/>
        </w:rPr>
        <w:t>農村地域のリハビリサービスに対等なサポートを含む措置を提供する計画についての情報を提供してください。</w:t>
      </w:r>
      <w:r w:rsidR="00CC7AE3" w:rsidRPr="001840D8">
        <w:rPr>
          <w:sz w:val="24"/>
          <w:szCs w:val="24"/>
        </w:rPr>
        <w:t xml:space="preserve">  </w:t>
      </w:r>
    </w:p>
    <w:p w:rsidR="00CC7AE3" w:rsidRPr="001840D8" w:rsidRDefault="00CC7AE3" w:rsidP="00BA1872">
      <w:pPr>
        <w:rPr>
          <w:sz w:val="24"/>
          <w:szCs w:val="24"/>
        </w:rPr>
      </w:pPr>
      <w:r w:rsidRPr="001840D8">
        <w:rPr>
          <w:sz w:val="24"/>
          <w:szCs w:val="24"/>
        </w:rPr>
        <w:t>5</w:t>
      </w:r>
      <w:r w:rsidR="00C96746">
        <w:rPr>
          <w:sz w:val="24"/>
          <w:szCs w:val="24"/>
        </w:rPr>
        <w:t>7</w:t>
      </w:r>
      <w:r w:rsidRPr="001840D8">
        <w:rPr>
          <w:sz w:val="24"/>
          <w:szCs w:val="24"/>
        </w:rPr>
        <w:t xml:space="preserve">.  Please provide information on the implementation on “Community healthcare and home care for children with delay programme” by the Social and Family </w:t>
      </w:r>
      <w:r w:rsidR="00C22C5F" w:rsidRPr="001840D8">
        <w:rPr>
          <w:sz w:val="24"/>
          <w:szCs w:val="24"/>
        </w:rPr>
        <w:t>Administration</w:t>
      </w:r>
      <w:r w:rsidRPr="001840D8">
        <w:rPr>
          <w:sz w:val="24"/>
          <w:szCs w:val="24"/>
        </w:rPr>
        <w:t xml:space="preserve"> of the Ministry of Health and Welfare</w:t>
      </w:r>
    </w:p>
    <w:p w:rsidR="00D45565" w:rsidRDefault="0007742B" w:rsidP="00BA1872">
      <w:pPr>
        <w:rPr>
          <w:rFonts w:eastAsiaTheme="majorEastAsia"/>
          <w:sz w:val="24"/>
          <w:szCs w:val="24"/>
        </w:rPr>
      </w:pPr>
      <w:r w:rsidRPr="0007742B">
        <w:rPr>
          <w:rFonts w:eastAsiaTheme="majorEastAsia" w:hint="eastAsia"/>
          <w:sz w:val="24"/>
          <w:szCs w:val="24"/>
        </w:rPr>
        <w:lastRenderedPageBreak/>
        <w:t>57.</w:t>
      </w:r>
      <w:r w:rsidR="00C5765D">
        <w:rPr>
          <w:rFonts w:eastAsiaTheme="majorEastAsia" w:hint="eastAsia"/>
          <w:sz w:val="24"/>
          <w:szCs w:val="24"/>
        </w:rPr>
        <w:t xml:space="preserve">　</w:t>
      </w:r>
      <w:r w:rsidRPr="0007742B">
        <w:rPr>
          <w:rFonts w:eastAsiaTheme="majorEastAsia" w:hint="eastAsia"/>
          <w:sz w:val="24"/>
          <w:szCs w:val="24"/>
        </w:rPr>
        <w:t>保健福祉省社会保健福祉省の「遅延医療を受けた子どものための地域医療と介護」の実施に関する情報を提供してください</w:t>
      </w:r>
    </w:p>
    <w:p w:rsidR="0007742B" w:rsidRPr="00CC7AE3" w:rsidRDefault="0007742B" w:rsidP="00BA1872">
      <w:pPr>
        <w:rPr>
          <w:rFonts w:eastAsiaTheme="majorEastAsia"/>
          <w:sz w:val="24"/>
          <w:szCs w:val="24"/>
        </w:rPr>
      </w:pPr>
    </w:p>
    <w:p w:rsidR="00C82B3B" w:rsidRDefault="00C82B3B" w:rsidP="00BA1872">
      <w:pPr>
        <w:rPr>
          <w:rFonts w:eastAsiaTheme="majorEastAsia"/>
          <w:b/>
          <w:sz w:val="24"/>
          <w:szCs w:val="24"/>
          <w:lang w:val="sv-SE"/>
        </w:rPr>
      </w:pPr>
      <w:r w:rsidRPr="00EC198A">
        <w:rPr>
          <w:rFonts w:eastAsiaTheme="majorEastAsia"/>
          <w:b/>
          <w:sz w:val="24"/>
          <w:szCs w:val="24"/>
          <w:lang w:val="sv-SE"/>
        </w:rPr>
        <w:t>Work and employment</w:t>
      </w:r>
      <w:r w:rsidR="00EC2BAB">
        <w:rPr>
          <w:rFonts w:eastAsiaTheme="majorEastAsia" w:hint="eastAsia"/>
          <w:b/>
          <w:sz w:val="24"/>
          <w:szCs w:val="24"/>
          <w:lang w:val="sv-SE"/>
        </w:rPr>
        <w:t xml:space="preserve"> </w:t>
      </w:r>
      <w:r w:rsidRPr="00EC198A">
        <w:rPr>
          <w:rFonts w:eastAsiaTheme="majorEastAsia"/>
          <w:b/>
          <w:sz w:val="24"/>
          <w:szCs w:val="24"/>
          <w:lang w:val="sv-SE"/>
        </w:rPr>
        <w:t xml:space="preserve"> (art. 27)</w:t>
      </w:r>
    </w:p>
    <w:p w:rsidR="0007742B" w:rsidRPr="00EC198A" w:rsidRDefault="0007742B" w:rsidP="00BA1872">
      <w:pPr>
        <w:rPr>
          <w:rFonts w:eastAsiaTheme="majorEastAsia"/>
          <w:b/>
          <w:sz w:val="24"/>
          <w:szCs w:val="24"/>
          <w:lang w:val="sv-SE"/>
        </w:rPr>
      </w:pPr>
      <w:r>
        <w:rPr>
          <w:rFonts w:eastAsiaTheme="majorEastAsia" w:hint="eastAsia"/>
          <w:b/>
          <w:sz w:val="24"/>
          <w:szCs w:val="24"/>
          <w:lang w:val="sv-SE"/>
        </w:rPr>
        <w:t>労働及び雇用（第</w:t>
      </w:r>
      <w:r>
        <w:rPr>
          <w:rFonts w:eastAsiaTheme="majorEastAsia" w:hint="eastAsia"/>
          <w:b/>
          <w:sz w:val="24"/>
          <w:szCs w:val="24"/>
          <w:lang w:val="sv-SE"/>
        </w:rPr>
        <w:t>27</w:t>
      </w:r>
      <w:r>
        <w:rPr>
          <w:rFonts w:eastAsiaTheme="majorEastAsia" w:hint="eastAsia"/>
          <w:b/>
          <w:sz w:val="24"/>
          <w:szCs w:val="24"/>
          <w:lang w:val="sv-SE"/>
        </w:rPr>
        <w:t>条）</w:t>
      </w:r>
    </w:p>
    <w:p w:rsidR="00C82B3B" w:rsidRDefault="00C96746" w:rsidP="00BA1872">
      <w:pPr>
        <w:widowControl/>
        <w:rPr>
          <w:rFonts w:eastAsiaTheme="majorEastAsia" w:cs="Arial"/>
          <w:kern w:val="0"/>
          <w:sz w:val="24"/>
          <w:szCs w:val="24"/>
          <w:lang w:val="sv-SE" w:eastAsia="en-US"/>
        </w:rPr>
      </w:pPr>
      <w:r>
        <w:rPr>
          <w:rFonts w:eastAsiaTheme="majorEastAsia" w:cs="Arial"/>
          <w:kern w:val="0"/>
          <w:sz w:val="24"/>
          <w:szCs w:val="24"/>
          <w:lang w:val="sv-SE" w:eastAsia="en-US"/>
        </w:rPr>
        <w:t>58</w:t>
      </w:r>
      <w:r w:rsidR="00CC7AE3">
        <w:rPr>
          <w:rFonts w:eastAsiaTheme="majorEastAsia" w:cs="Arial"/>
          <w:kern w:val="0"/>
          <w:sz w:val="24"/>
          <w:szCs w:val="24"/>
          <w:lang w:val="sv-SE" w:eastAsia="en-US"/>
        </w:rPr>
        <w:t xml:space="preserve">.  </w:t>
      </w:r>
      <w:r w:rsidR="00C82B3B" w:rsidRPr="00EC198A">
        <w:rPr>
          <w:rFonts w:eastAsiaTheme="majorEastAsia" w:cs="Arial"/>
          <w:kern w:val="0"/>
          <w:sz w:val="24"/>
          <w:szCs w:val="24"/>
          <w:lang w:val="sv-SE" w:eastAsia="en-US"/>
        </w:rPr>
        <w:t>Please explain the government’s measures to improve access</w:t>
      </w:r>
      <w:r w:rsidR="00F14A11">
        <w:rPr>
          <w:rFonts w:eastAsiaTheme="majorEastAsia" w:cs="Arial"/>
          <w:kern w:val="0"/>
          <w:sz w:val="24"/>
          <w:szCs w:val="24"/>
          <w:lang w:val="sv-SE" w:eastAsia="en-US"/>
        </w:rPr>
        <w:t xml:space="preserve"> </w:t>
      </w:r>
      <w:r w:rsidR="00C82B3B" w:rsidRPr="00EC198A">
        <w:rPr>
          <w:rFonts w:eastAsiaTheme="majorEastAsia" w:cs="Arial"/>
          <w:kern w:val="0"/>
          <w:sz w:val="24"/>
          <w:szCs w:val="24"/>
          <w:lang w:val="sv-SE" w:eastAsia="en-US"/>
        </w:rPr>
        <w:t>to public and private mainstream labour market</w:t>
      </w:r>
      <w:r w:rsidR="00BD1765">
        <w:rPr>
          <w:rFonts w:eastAsiaTheme="majorEastAsia" w:cs="Arial"/>
          <w:kern w:val="0"/>
          <w:sz w:val="24"/>
          <w:szCs w:val="24"/>
          <w:lang w:val="sv-SE" w:eastAsia="en-US"/>
        </w:rPr>
        <w:t xml:space="preserve">s for persons with disabilities, </w:t>
      </w:r>
      <w:r w:rsidR="00C82B3B" w:rsidRPr="00EC198A">
        <w:rPr>
          <w:rFonts w:eastAsiaTheme="majorEastAsia" w:cs="Arial"/>
          <w:kern w:val="0"/>
          <w:sz w:val="24"/>
          <w:szCs w:val="24"/>
          <w:lang w:val="sv-SE" w:eastAsia="en-US"/>
        </w:rPr>
        <w:t>and to decrease the current prevalence of segregated employment.</w:t>
      </w:r>
    </w:p>
    <w:p w:rsidR="0007742B" w:rsidRPr="00EC198A" w:rsidRDefault="0007742B" w:rsidP="00BA1872">
      <w:pPr>
        <w:widowControl/>
        <w:rPr>
          <w:rFonts w:eastAsiaTheme="majorEastAsia" w:cs="Arial"/>
          <w:kern w:val="0"/>
          <w:sz w:val="24"/>
          <w:szCs w:val="24"/>
          <w:lang w:val="sv-SE"/>
        </w:rPr>
      </w:pPr>
      <w:r w:rsidRPr="0007742B">
        <w:rPr>
          <w:rFonts w:eastAsiaTheme="majorEastAsia" w:cs="Arial" w:hint="eastAsia"/>
          <w:kern w:val="0"/>
          <w:sz w:val="24"/>
          <w:szCs w:val="24"/>
          <w:lang w:val="sv-SE"/>
        </w:rPr>
        <w:t>58</w:t>
      </w:r>
      <w:r w:rsidR="00C5765D">
        <w:rPr>
          <w:rFonts w:eastAsiaTheme="majorEastAsia" w:cs="Arial" w:hint="eastAsia"/>
          <w:kern w:val="0"/>
          <w:sz w:val="24"/>
          <w:szCs w:val="24"/>
          <w:lang w:val="sv-SE"/>
        </w:rPr>
        <w:t xml:space="preserve">　</w:t>
      </w:r>
      <w:r w:rsidRPr="0007742B">
        <w:rPr>
          <w:rFonts w:eastAsiaTheme="majorEastAsia" w:cs="Arial" w:hint="eastAsia"/>
          <w:kern w:val="0"/>
          <w:sz w:val="24"/>
          <w:szCs w:val="24"/>
          <w:lang w:val="sv-SE"/>
        </w:rPr>
        <w:t>.</w:t>
      </w:r>
      <w:r w:rsidRPr="0007742B">
        <w:rPr>
          <w:rFonts w:eastAsiaTheme="majorEastAsia" w:cs="Arial" w:hint="eastAsia"/>
          <w:kern w:val="0"/>
          <w:sz w:val="24"/>
          <w:szCs w:val="24"/>
          <w:lang w:val="sv-SE"/>
        </w:rPr>
        <w:t>障害者のための公的および私的な主流の労働市場へのアクセスを改善し、分離雇用の現在の蔓延を減らすための政府の措置について説明してください。</w:t>
      </w:r>
    </w:p>
    <w:p w:rsidR="00C82B3B" w:rsidRPr="00EC198A" w:rsidRDefault="00C96746" w:rsidP="00BA1872">
      <w:pPr>
        <w:widowControl/>
        <w:rPr>
          <w:rFonts w:eastAsiaTheme="majorEastAsia" w:cs="Arial"/>
          <w:kern w:val="0"/>
          <w:sz w:val="24"/>
          <w:szCs w:val="24"/>
          <w:lang w:val="sv-SE" w:eastAsia="en-US"/>
        </w:rPr>
      </w:pPr>
      <w:r>
        <w:rPr>
          <w:rFonts w:eastAsiaTheme="majorEastAsia" w:cs="Arial"/>
          <w:kern w:val="0"/>
          <w:sz w:val="24"/>
          <w:szCs w:val="24"/>
          <w:lang w:val="sv-SE" w:eastAsia="en-US"/>
        </w:rPr>
        <w:t>59</w:t>
      </w:r>
      <w:r w:rsidR="00CC7AE3">
        <w:rPr>
          <w:rFonts w:eastAsiaTheme="majorEastAsia" w:cs="Arial"/>
          <w:kern w:val="0"/>
          <w:sz w:val="24"/>
          <w:szCs w:val="24"/>
          <w:lang w:val="sv-SE" w:eastAsia="en-US"/>
        </w:rPr>
        <w:t xml:space="preserve">.  </w:t>
      </w:r>
      <w:r w:rsidR="00C82B3B" w:rsidRPr="00EC198A">
        <w:rPr>
          <w:rFonts w:eastAsiaTheme="majorEastAsia" w:cs="Arial"/>
          <w:kern w:val="0"/>
          <w:sz w:val="24"/>
          <w:szCs w:val="24"/>
          <w:lang w:val="sv-SE" w:eastAsia="en-US"/>
        </w:rPr>
        <w:t xml:space="preserve">Please provide information about the government's plan for supporting transition </w:t>
      </w:r>
      <w:r w:rsidR="003D5969">
        <w:rPr>
          <w:rFonts w:eastAsiaTheme="majorEastAsia" w:cs="Arial"/>
          <w:kern w:val="0"/>
          <w:sz w:val="24"/>
          <w:szCs w:val="24"/>
          <w:lang w:val="sv-SE" w:eastAsia="en-US"/>
        </w:rPr>
        <w:t xml:space="preserve">of persons with disabilities </w:t>
      </w:r>
      <w:r w:rsidR="00C82B3B" w:rsidRPr="00EC198A">
        <w:rPr>
          <w:rFonts w:eastAsiaTheme="majorEastAsia" w:cs="Arial"/>
          <w:kern w:val="0"/>
          <w:sz w:val="24"/>
          <w:szCs w:val="24"/>
          <w:lang w:val="sv-SE" w:eastAsia="en-US"/>
        </w:rPr>
        <w:t xml:space="preserve">from segregated </w:t>
      </w:r>
      <w:r w:rsidR="00BD1765">
        <w:rPr>
          <w:rFonts w:eastAsiaTheme="majorEastAsia" w:cs="Arial"/>
          <w:kern w:val="0"/>
          <w:sz w:val="24"/>
          <w:szCs w:val="24"/>
          <w:lang w:val="sv-SE" w:eastAsia="en-US"/>
        </w:rPr>
        <w:t xml:space="preserve">education and </w:t>
      </w:r>
      <w:r w:rsidR="00C82B3B" w:rsidRPr="00EC198A">
        <w:rPr>
          <w:rFonts w:eastAsiaTheme="majorEastAsia" w:cs="Arial"/>
          <w:kern w:val="0"/>
          <w:sz w:val="24"/>
          <w:szCs w:val="24"/>
          <w:lang w:val="sv-SE" w:eastAsia="en-US"/>
        </w:rPr>
        <w:t>employment to the open labour market.</w:t>
      </w:r>
    </w:p>
    <w:p w:rsidR="00C82B3B" w:rsidRDefault="0007742B" w:rsidP="00BA1872">
      <w:pPr>
        <w:widowControl/>
        <w:rPr>
          <w:rFonts w:eastAsiaTheme="majorEastAsia" w:cs="Arial"/>
          <w:kern w:val="0"/>
          <w:sz w:val="24"/>
          <w:szCs w:val="24"/>
          <w:lang w:val="sv-SE"/>
        </w:rPr>
      </w:pPr>
      <w:r w:rsidRPr="0007742B">
        <w:rPr>
          <w:rFonts w:eastAsiaTheme="majorEastAsia" w:cs="Arial" w:hint="eastAsia"/>
          <w:kern w:val="0"/>
          <w:sz w:val="24"/>
          <w:szCs w:val="24"/>
          <w:lang w:val="sv-SE"/>
        </w:rPr>
        <w:t>59</w:t>
      </w:r>
      <w:r w:rsidR="00727CCE">
        <w:rPr>
          <w:rFonts w:eastAsiaTheme="majorEastAsia" w:cs="Arial" w:hint="eastAsia"/>
          <w:kern w:val="0"/>
          <w:sz w:val="24"/>
          <w:szCs w:val="24"/>
          <w:lang w:val="sv-SE"/>
        </w:rPr>
        <w:t xml:space="preserve">　</w:t>
      </w:r>
      <w:r w:rsidRPr="0007742B">
        <w:rPr>
          <w:rFonts w:eastAsiaTheme="majorEastAsia" w:cs="Arial" w:hint="eastAsia"/>
          <w:kern w:val="0"/>
          <w:sz w:val="24"/>
          <w:szCs w:val="24"/>
          <w:lang w:val="sv-SE"/>
        </w:rPr>
        <w:t>.</w:t>
      </w:r>
      <w:r w:rsidRPr="0007742B">
        <w:rPr>
          <w:rFonts w:eastAsiaTheme="majorEastAsia" w:cs="Arial" w:hint="eastAsia"/>
          <w:kern w:val="0"/>
          <w:sz w:val="24"/>
          <w:szCs w:val="24"/>
          <w:lang w:val="sv-SE"/>
        </w:rPr>
        <w:t>障害者の分別教育と雇用から開放労働市場への移行を支援する政府の計画に関する情報を提供してください。</w:t>
      </w:r>
    </w:p>
    <w:p w:rsidR="0007742B" w:rsidRPr="00EC198A" w:rsidRDefault="0007742B" w:rsidP="00BA1872">
      <w:pPr>
        <w:widowControl/>
        <w:rPr>
          <w:rFonts w:eastAsiaTheme="majorEastAsia" w:cs="Arial"/>
          <w:kern w:val="0"/>
          <w:sz w:val="24"/>
          <w:szCs w:val="24"/>
          <w:lang w:val="sv-SE"/>
        </w:rPr>
      </w:pPr>
    </w:p>
    <w:p w:rsidR="00DE6DA6" w:rsidRDefault="00DE6DA6" w:rsidP="00BA1872">
      <w:pPr>
        <w:widowControl/>
        <w:autoSpaceDE w:val="0"/>
        <w:autoSpaceDN w:val="0"/>
        <w:adjustRightInd w:val="0"/>
        <w:rPr>
          <w:rFonts w:eastAsiaTheme="majorEastAsia" w:cs="Arial"/>
          <w:b/>
          <w:kern w:val="0"/>
          <w:sz w:val="24"/>
          <w:szCs w:val="24"/>
          <w:lang w:val="sv-SE" w:eastAsia="en-US"/>
        </w:rPr>
      </w:pPr>
      <w:r w:rsidRPr="00EC198A">
        <w:rPr>
          <w:rFonts w:eastAsiaTheme="majorEastAsia" w:cs="Arial"/>
          <w:b/>
          <w:kern w:val="0"/>
          <w:sz w:val="24"/>
          <w:szCs w:val="24"/>
          <w:lang w:val="sv-SE" w:eastAsia="en-US"/>
        </w:rPr>
        <w:t xml:space="preserve">Adequate </w:t>
      </w:r>
      <w:r w:rsidR="00684623">
        <w:rPr>
          <w:rFonts w:eastAsiaTheme="majorEastAsia" w:cs="Arial"/>
          <w:b/>
          <w:kern w:val="0"/>
          <w:sz w:val="24"/>
          <w:szCs w:val="24"/>
          <w:lang w:val="sv-SE" w:eastAsia="en-US"/>
        </w:rPr>
        <w:t>s</w:t>
      </w:r>
      <w:r w:rsidRPr="00EC198A">
        <w:rPr>
          <w:rFonts w:eastAsiaTheme="majorEastAsia" w:cs="Arial"/>
          <w:b/>
          <w:kern w:val="0"/>
          <w:sz w:val="24"/>
          <w:szCs w:val="24"/>
          <w:lang w:val="sv-SE" w:eastAsia="en-US"/>
        </w:rPr>
        <w:t xml:space="preserve">tandard of </w:t>
      </w:r>
      <w:r w:rsidR="00684623">
        <w:rPr>
          <w:rFonts w:eastAsiaTheme="majorEastAsia" w:cs="Arial"/>
          <w:b/>
          <w:kern w:val="0"/>
          <w:sz w:val="24"/>
          <w:szCs w:val="24"/>
          <w:lang w:val="sv-SE" w:eastAsia="en-US"/>
        </w:rPr>
        <w:t>l</w:t>
      </w:r>
      <w:r w:rsidRPr="00EC198A">
        <w:rPr>
          <w:rFonts w:eastAsiaTheme="majorEastAsia" w:cs="Arial"/>
          <w:b/>
          <w:kern w:val="0"/>
          <w:sz w:val="24"/>
          <w:szCs w:val="24"/>
          <w:lang w:val="sv-SE" w:eastAsia="en-US"/>
        </w:rPr>
        <w:t xml:space="preserve">iving and </w:t>
      </w:r>
      <w:r w:rsidR="00684623">
        <w:rPr>
          <w:rFonts w:eastAsiaTheme="majorEastAsia" w:cs="Arial"/>
          <w:b/>
          <w:kern w:val="0"/>
          <w:sz w:val="24"/>
          <w:szCs w:val="24"/>
          <w:lang w:val="sv-SE" w:eastAsia="en-US"/>
        </w:rPr>
        <w:t>s</w:t>
      </w:r>
      <w:r w:rsidRPr="00EC198A">
        <w:rPr>
          <w:rFonts w:eastAsiaTheme="majorEastAsia" w:cs="Arial"/>
          <w:b/>
          <w:kern w:val="0"/>
          <w:sz w:val="24"/>
          <w:szCs w:val="24"/>
          <w:lang w:val="sv-SE" w:eastAsia="en-US"/>
        </w:rPr>
        <w:t xml:space="preserve">ocial </w:t>
      </w:r>
      <w:r w:rsidR="00684623">
        <w:rPr>
          <w:rFonts w:eastAsiaTheme="majorEastAsia" w:cs="Arial"/>
          <w:b/>
          <w:kern w:val="0"/>
          <w:sz w:val="24"/>
          <w:szCs w:val="24"/>
          <w:lang w:val="sv-SE" w:eastAsia="en-US"/>
        </w:rPr>
        <w:t>p</w:t>
      </w:r>
      <w:r w:rsidRPr="00EC198A">
        <w:rPr>
          <w:rFonts w:eastAsiaTheme="majorEastAsia" w:cs="Arial"/>
          <w:b/>
          <w:kern w:val="0"/>
          <w:sz w:val="24"/>
          <w:szCs w:val="24"/>
          <w:lang w:val="sv-SE" w:eastAsia="en-US"/>
        </w:rPr>
        <w:t xml:space="preserve">rotection </w:t>
      </w:r>
      <w:r w:rsidR="00EC2BAB">
        <w:rPr>
          <w:rFonts w:eastAsiaTheme="majorEastAsia" w:cs="Arial" w:hint="eastAsia"/>
          <w:b/>
          <w:kern w:val="0"/>
          <w:sz w:val="24"/>
          <w:szCs w:val="24"/>
          <w:lang w:val="sv-SE"/>
        </w:rPr>
        <w:t xml:space="preserve"> </w:t>
      </w:r>
      <w:r w:rsidRPr="00EC198A">
        <w:rPr>
          <w:rFonts w:eastAsiaTheme="majorEastAsia" w:cs="Arial"/>
          <w:b/>
          <w:kern w:val="0"/>
          <w:sz w:val="24"/>
          <w:szCs w:val="24"/>
          <w:lang w:val="sv-SE" w:eastAsia="en-US"/>
        </w:rPr>
        <w:t>(art. 28)</w:t>
      </w:r>
    </w:p>
    <w:p w:rsidR="0007742B" w:rsidRPr="00EC198A" w:rsidRDefault="0007742B" w:rsidP="00BA1872">
      <w:pPr>
        <w:widowControl/>
        <w:autoSpaceDE w:val="0"/>
        <w:autoSpaceDN w:val="0"/>
        <w:adjustRightInd w:val="0"/>
        <w:rPr>
          <w:rFonts w:eastAsiaTheme="majorEastAsia" w:cs="Arial"/>
          <w:b/>
          <w:kern w:val="0"/>
          <w:sz w:val="24"/>
          <w:szCs w:val="24"/>
          <w:lang w:val="sv-SE"/>
        </w:rPr>
      </w:pPr>
      <w:r w:rsidRPr="0007742B">
        <w:rPr>
          <w:rFonts w:eastAsiaTheme="majorEastAsia" w:cs="Arial" w:hint="eastAsia"/>
          <w:b/>
          <w:kern w:val="0"/>
          <w:sz w:val="24"/>
          <w:szCs w:val="24"/>
          <w:lang w:val="sv-SE"/>
        </w:rPr>
        <w:t>相当な生活水準及び社会的な保障</w:t>
      </w:r>
      <w:r>
        <w:rPr>
          <w:rFonts w:eastAsiaTheme="majorEastAsia" w:cs="Arial" w:hint="eastAsia"/>
          <w:b/>
          <w:kern w:val="0"/>
          <w:sz w:val="24"/>
          <w:szCs w:val="24"/>
          <w:lang w:val="sv-SE"/>
        </w:rPr>
        <w:t>（第</w:t>
      </w:r>
      <w:r>
        <w:rPr>
          <w:rFonts w:eastAsiaTheme="majorEastAsia" w:cs="Arial" w:hint="eastAsia"/>
          <w:b/>
          <w:kern w:val="0"/>
          <w:sz w:val="24"/>
          <w:szCs w:val="24"/>
          <w:lang w:val="sv-SE"/>
        </w:rPr>
        <w:t>28</w:t>
      </w:r>
      <w:r>
        <w:rPr>
          <w:rFonts w:eastAsiaTheme="majorEastAsia" w:cs="Arial" w:hint="eastAsia"/>
          <w:b/>
          <w:kern w:val="0"/>
          <w:sz w:val="24"/>
          <w:szCs w:val="24"/>
          <w:lang w:val="sv-SE"/>
        </w:rPr>
        <w:t>条）</w:t>
      </w:r>
    </w:p>
    <w:p w:rsidR="00DE6DA6" w:rsidRPr="00EC198A" w:rsidRDefault="008840D5" w:rsidP="00BA1872">
      <w:pPr>
        <w:widowControl/>
        <w:rPr>
          <w:rFonts w:eastAsiaTheme="majorEastAsia" w:cs="Arial"/>
          <w:kern w:val="0"/>
          <w:sz w:val="24"/>
          <w:szCs w:val="24"/>
          <w:lang w:val="sv-SE" w:eastAsia="en-US"/>
        </w:rPr>
      </w:pPr>
      <w:r>
        <w:rPr>
          <w:rFonts w:eastAsiaTheme="majorEastAsia" w:cs="Arial"/>
          <w:kern w:val="0"/>
          <w:sz w:val="24"/>
          <w:szCs w:val="24"/>
          <w:lang w:val="sv-SE" w:eastAsia="en-US"/>
        </w:rPr>
        <w:t>6</w:t>
      </w:r>
      <w:r w:rsidR="00C96746">
        <w:rPr>
          <w:rFonts w:eastAsiaTheme="majorEastAsia" w:cs="Arial"/>
          <w:kern w:val="0"/>
          <w:sz w:val="24"/>
          <w:szCs w:val="24"/>
          <w:lang w:val="sv-SE" w:eastAsia="en-US"/>
        </w:rPr>
        <w:t>0</w:t>
      </w:r>
      <w:r w:rsidR="00CC7AE3">
        <w:rPr>
          <w:rFonts w:eastAsiaTheme="majorEastAsia" w:cs="Arial"/>
          <w:kern w:val="0"/>
          <w:sz w:val="24"/>
          <w:szCs w:val="24"/>
          <w:lang w:val="sv-SE" w:eastAsia="en-US"/>
        </w:rPr>
        <w:t xml:space="preserve">.  </w:t>
      </w:r>
      <w:r w:rsidR="00DE6DA6" w:rsidRPr="00EC198A">
        <w:rPr>
          <w:rFonts w:eastAsiaTheme="majorEastAsia" w:cs="Arial"/>
          <w:kern w:val="0"/>
          <w:sz w:val="24"/>
          <w:szCs w:val="24"/>
          <w:lang w:val="sv-SE" w:eastAsia="en-US"/>
        </w:rPr>
        <w:t xml:space="preserve">Please provide information on government plans to review the current array of social and health insurance, retirement and early retirement pension, rent subsidies, tax deductions, exemptions, reductions, subsidies, etc. for the purpose of building an integrated, comprehensive and simplified system that promotes a dignified standard of living with self-determination regardless of a person’s disability, </w:t>
      </w:r>
      <w:r w:rsidR="00BD1765">
        <w:rPr>
          <w:rFonts w:eastAsiaTheme="majorEastAsia" w:cs="Arial"/>
          <w:kern w:val="0"/>
          <w:sz w:val="24"/>
          <w:szCs w:val="24"/>
          <w:lang w:val="sv-SE" w:eastAsia="en-US"/>
        </w:rPr>
        <w:t>sex</w:t>
      </w:r>
      <w:r w:rsidR="00DE6DA6" w:rsidRPr="00EC198A">
        <w:rPr>
          <w:rFonts w:eastAsiaTheme="majorEastAsia" w:cs="Arial"/>
          <w:kern w:val="0"/>
          <w:sz w:val="24"/>
          <w:szCs w:val="24"/>
          <w:lang w:val="sv-SE" w:eastAsia="en-US"/>
        </w:rPr>
        <w:t xml:space="preserve">, age or geographical location and regardless of other family members’ income. </w:t>
      </w:r>
    </w:p>
    <w:p w:rsidR="003C403F" w:rsidRDefault="0007742B" w:rsidP="00BA1872">
      <w:pPr>
        <w:rPr>
          <w:rFonts w:eastAsiaTheme="majorEastAsia" w:cs="Arial"/>
          <w:kern w:val="0"/>
          <w:sz w:val="24"/>
          <w:szCs w:val="24"/>
          <w:lang w:val="sv-SE"/>
        </w:rPr>
      </w:pPr>
      <w:r w:rsidRPr="0007742B">
        <w:rPr>
          <w:rFonts w:eastAsiaTheme="majorEastAsia" w:cs="Arial" w:hint="eastAsia"/>
          <w:kern w:val="0"/>
          <w:sz w:val="24"/>
          <w:szCs w:val="24"/>
          <w:lang w:val="sv-SE"/>
        </w:rPr>
        <w:t>60.</w:t>
      </w:r>
      <w:r w:rsidR="00C5765D">
        <w:rPr>
          <w:rFonts w:eastAsiaTheme="majorEastAsia" w:cs="Arial" w:hint="eastAsia"/>
          <w:kern w:val="0"/>
          <w:sz w:val="24"/>
          <w:szCs w:val="24"/>
          <w:lang w:val="sv-SE"/>
        </w:rPr>
        <w:t xml:space="preserve">　</w:t>
      </w:r>
      <w:r w:rsidRPr="0007742B">
        <w:rPr>
          <w:rFonts w:eastAsiaTheme="majorEastAsia" w:cs="Arial" w:hint="eastAsia"/>
          <w:kern w:val="0"/>
          <w:sz w:val="24"/>
          <w:szCs w:val="24"/>
          <w:lang w:val="sv-SE"/>
        </w:rPr>
        <w:t>総合的かつ包括的かつ簡素化された社会保険および健康保険、退職年金、早期退職年金、賃料補助金、税額控除、免除、減額、助成金などを見直す政府計画についての情報を提供してください性別、年齢、地理的位置にかかわらず、また他の家族の収入にかかわらず、自己決定で尊厳を持った生活水準を促進するシステムです。</w:t>
      </w:r>
    </w:p>
    <w:p w:rsidR="0007742B" w:rsidRPr="00EC198A" w:rsidRDefault="0007742B" w:rsidP="00BA1872">
      <w:pPr>
        <w:rPr>
          <w:rFonts w:eastAsiaTheme="majorEastAsia" w:cs="Arial"/>
          <w:kern w:val="0"/>
          <w:sz w:val="24"/>
          <w:szCs w:val="24"/>
          <w:lang w:val="sv-SE"/>
        </w:rPr>
      </w:pPr>
    </w:p>
    <w:p w:rsidR="003C403F" w:rsidRDefault="007114F7" w:rsidP="00BA1872">
      <w:pPr>
        <w:rPr>
          <w:rFonts w:eastAsiaTheme="majorEastAsia" w:cs="Arial"/>
          <w:b/>
          <w:kern w:val="0"/>
          <w:sz w:val="24"/>
          <w:szCs w:val="24"/>
          <w:lang w:val="sv-SE"/>
        </w:rPr>
      </w:pPr>
      <w:r w:rsidRPr="00EC198A">
        <w:rPr>
          <w:rFonts w:eastAsiaTheme="majorEastAsia" w:cs="Arial"/>
          <w:b/>
          <w:kern w:val="0"/>
          <w:sz w:val="24"/>
          <w:szCs w:val="24"/>
          <w:lang w:val="sv-SE" w:eastAsia="en-US"/>
        </w:rPr>
        <w:t>Participation in political and public life</w:t>
      </w:r>
      <w:r w:rsidR="00EC2BAB">
        <w:rPr>
          <w:rFonts w:eastAsiaTheme="majorEastAsia" w:cs="Arial" w:hint="eastAsia"/>
          <w:b/>
          <w:kern w:val="0"/>
          <w:sz w:val="24"/>
          <w:szCs w:val="24"/>
          <w:lang w:val="sv-SE"/>
        </w:rPr>
        <w:t xml:space="preserve"> </w:t>
      </w:r>
      <w:r w:rsidRPr="00EC198A">
        <w:rPr>
          <w:rFonts w:eastAsiaTheme="majorEastAsia" w:cs="Arial"/>
          <w:b/>
          <w:kern w:val="0"/>
          <w:sz w:val="24"/>
          <w:szCs w:val="24"/>
          <w:lang w:val="sv-SE" w:eastAsia="en-US"/>
        </w:rPr>
        <w:t xml:space="preserve"> </w:t>
      </w:r>
      <w:r w:rsidRPr="00EC198A">
        <w:rPr>
          <w:rFonts w:eastAsiaTheme="majorEastAsia" w:cs="Arial"/>
          <w:b/>
          <w:kern w:val="0"/>
          <w:sz w:val="24"/>
          <w:szCs w:val="24"/>
          <w:lang w:val="sv-SE"/>
        </w:rPr>
        <w:t>(a</w:t>
      </w:r>
      <w:r w:rsidR="003C403F" w:rsidRPr="00EC198A">
        <w:rPr>
          <w:rFonts w:eastAsiaTheme="majorEastAsia" w:cs="Arial"/>
          <w:b/>
          <w:kern w:val="0"/>
          <w:sz w:val="24"/>
          <w:szCs w:val="24"/>
          <w:lang w:val="sv-SE" w:eastAsia="en-US"/>
        </w:rPr>
        <w:t>rt</w:t>
      </w:r>
      <w:r w:rsidRPr="00EC198A">
        <w:rPr>
          <w:rFonts w:eastAsiaTheme="majorEastAsia" w:cs="Arial"/>
          <w:b/>
          <w:kern w:val="0"/>
          <w:sz w:val="24"/>
          <w:szCs w:val="24"/>
          <w:lang w:val="sv-SE"/>
        </w:rPr>
        <w:t>.</w:t>
      </w:r>
      <w:r w:rsidR="003C403F" w:rsidRPr="00EC198A">
        <w:rPr>
          <w:rFonts w:eastAsiaTheme="majorEastAsia" w:cs="Arial"/>
          <w:b/>
          <w:kern w:val="0"/>
          <w:sz w:val="24"/>
          <w:szCs w:val="24"/>
          <w:lang w:val="sv-SE" w:eastAsia="en-US"/>
        </w:rPr>
        <w:t>29</w:t>
      </w:r>
      <w:r w:rsidRPr="00EC198A">
        <w:rPr>
          <w:rFonts w:eastAsiaTheme="majorEastAsia" w:cs="Arial"/>
          <w:b/>
          <w:kern w:val="0"/>
          <w:sz w:val="24"/>
          <w:szCs w:val="24"/>
          <w:lang w:val="sv-SE"/>
        </w:rPr>
        <w:t>)</w:t>
      </w:r>
    </w:p>
    <w:p w:rsidR="0007742B" w:rsidRPr="00EC198A" w:rsidRDefault="0007742B" w:rsidP="00BA1872">
      <w:pPr>
        <w:rPr>
          <w:rFonts w:eastAsiaTheme="majorEastAsia" w:cs="Arial"/>
          <w:b/>
          <w:kern w:val="0"/>
          <w:sz w:val="24"/>
          <w:szCs w:val="24"/>
          <w:lang w:val="sv-SE"/>
        </w:rPr>
      </w:pPr>
      <w:r w:rsidRPr="0007742B">
        <w:rPr>
          <w:rFonts w:eastAsiaTheme="majorEastAsia" w:cs="Arial" w:hint="eastAsia"/>
          <w:b/>
          <w:kern w:val="0"/>
          <w:sz w:val="24"/>
          <w:szCs w:val="24"/>
          <w:lang w:val="sv-SE"/>
        </w:rPr>
        <w:t>政治的及び公的活動への参加</w:t>
      </w:r>
      <w:r>
        <w:rPr>
          <w:rFonts w:eastAsiaTheme="majorEastAsia" w:cs="Arial" w:hint="eastAsia"/>
          <w:b/>
          <w:kern w:val="0"/>
          <w:sz w:val="24"/>
          <w:szCs w:val="24"/>
          <w:lang w:val="sv-SE"/>
        </w:rPr>
        <w:t>（第</w:t>
      </w:r>
      <w:r>
        <w:rPr>
          <w:rFonts w:eastAsiaTheme="majorEastAsia" w:cs="Arial" w:hint="eastAsia"/>
          <w:b/>
          <w:kern w:val="0"/>
          <w:sz w:val="24"/>
          <w:szCs w:val="24"/>
          <w:lang w:val="sv-SE"/>
        </w:rPr>
        <w:t>29</w:t>
      </w:r>
      <w:r>
        <w:rPr>
          <w:rFonts w:eastAsiaTheme="majorEastAsia" w:cs="Arial" w:hint="eastAsia"/>
          <w:b/>
          <w:kern w:val="0"/>
          <w:sz w:val="24"/>
          <w:szCs w:val="24"/>
          <w:lang w:val="sv-SE"/>
        </w:rPr>
        <w:t>条）</w:t>
      </w:r>
    </w:p>
    <w:p w:rsidR="003C403F" w:rsidRDefault="008840D5" w:rsidP="00BA1872">
      <w:pPr>
        <w:rPr>
          <w:rFonts w:eastAsiaTheme="majorEastAsia"/>
          <w:sz w:val="24"/>
          <w:szCs w:val="24"/>
        </w:rPr>
      </w:pPr>
      <w:r>
        <w:rPr>
          <w:rFonts w:eastAsiaTheme="majorEastAsia"/>
          <w:sz w:val="24"/>
          <w:szCs w:val="24"/>
        </w:rPr>
        <w:t>6</w:t>
      </w:r>
      <w:r w:rsidR="00C96746">
        <w:rPr>
          <w:rFonts w:eastAsiaTheme="majorEastAsia"/>
          <w:sz w:val="24"/>
          <w:szCs w:val="24"/>
        </w:rPr>
        <w:t>1</w:t>
      </w:r>
      <w:r w:rsidR="00CD15E5">
        <w:rPr>
          <w:rFonts w:eastAsiaTheme="majorEastAsia"/>
          <w:sz w:val="24"/>
          <w:szCs w:val="24"/>
        </w:rPr>
        <w:t xml:space="preserve">.  </w:t>
      </w:r>
      <w:r w:rsidR="003C403F" w:rsidRPr="00EC198A">
        <w:rPr>
          <w:rFonts w:eastAsiaTheme="majorEastAsia"/>
          <w:sz w:val="24"/>
          <w:szCs w:val="24"/>
        </w:rPr>
        <w:t>Please provide the Committee with data on how many persons with disabilities were prevented from voting and on what grounds.</w:t>
      </w:r>
    </w:p>
    <w:p w:rsidR="0007742B" w:rsidRPr="00EC198A" w:rsidRDefault="0007742B" w:rsidP="00BA1872">
      <w:pPr>
        <w:rPr>
          <w:rFonts w:eastAsiaTheme="majorEastAsia"/>
          <w:sz w:val="24"/>
          <w:szCs w:val="24"/>
        </w:rPr>
      </w:pPr>
      <w:r w:rsidRPr="0007742B">
        <w:rPr>
          <w:rFonts w:eastAsiaTheme="majorEastAsia" w:hint="eastAsia"/>
          <w:sz w:val="24"/>
          <w:szCs w:val="24"/>
        </w:rPr>
        <w:t>61.</w:t>
      </w:r>
      <w:r w:rsidR="00C5765D">
        <w:rPr>
          <w:rFonts w:eastAsiaTheme="majorEastAsia" w:hint="eastAsia"/>
          <w:sz w:val="24"/>
          <w:szCs w:val="24"/>
        </w:rPr>
        <w:t xml:space="preserve">　</w:t>
      </w:r>
      <w:r w:rsidRPr="0007742B">
        <w:rPr>
          <w:rFonts w:eastAsiaTheme="majorEastAsia" w:hint="eastAsia"/>
          <w:sz w:val="24"/>
          <w:szCs w:val="24"/>
        </w:rPr>
        <w:t>障害のある人の数がどのような理由で投票されたのかについてのデータを</w:t>
      </w:r>
      <w:r w:rsidRPr="0007742B">
        <w:rPr>
          <w:rFonts w:eastAsiaTheme="majorEastAsia" w:hint="eastAsia"/>
          <w:sz w:val="24"/>
          <w:szCs w:val="24"/>
        </w:rPr>
        <w:lastRenderedPageBreak/>
        <w:t>委員会に提出してください。</w:t>
      </w:r>
    </w:p>
    <w:p w:rsidR="003C403F" w:rsidRPr="00EC198A" w:rsidRDefault="008840D5" w:rsidP="00BA1872">
      <w:pPr>
        <w:rPr>
          <w:rFonts w:eastAsiaTheme="majorEastAsia"/>
          <w:sz w:val="24"/>
          <w:szCs w:val="24"/>
        </w:rPr>
      </w:pPr>
      <w:r>
        <w:rPr>
          <w:rFonts w:eastAsiaTheme="majorEastAsia"/>
          <w:sz w:val="24"/>
          <w:szCs w:val="24"/>
        </w:rPr>
        <w:t>6</w:t>
      </w:r>
      <w:r w:rsidR="00C96746">
        <w:rPr>
          <w:rFonts w:eastAsiaTheme="majorEastAsia"/>
          <w:sz w:val="24"/>
          <w:szCs w:val="24"/>
        </w:rPr>
        <w:t>2</w:t>
      </w:r>
      <w:r w:rsidR="00CD15E5">
        <w:rPr>
          <w:rFonts w:eastAsiaTheme="majorEastAsia"/>
          <w:sz w:val="24"/>
          <w:szCs w:val="24"/>
        </w:rPr>
        <w:t xml:space="preserve">.  </w:t>
      </w:r>
      <w:r w:rsidR="003C403F" w:rsidRPr="00EC198A">
        <w:rPr>
          <w:rFonts w:eastAsiaTheme="majorEastAsia"/>
          <w:sz w:val="24"/>
          <w:szCs w:val="24"/>
        </w:rPr>
        <w:t>Please also provide the Committee with data of how many persons with disabilities stood for public election.</w:t>
      </w:r>
    </w:p>
    <w:p w:rsidR="00C82B3B" w:rsidRDefault="0007742B" w:rsidP="00BA1872">
      <w:pPr>
        <w:rPr>
          <w:rFonts w:eastAsiaTheme="majorEastAsia"/>
          <w:sz w:val="24"/>
          <w:szCs w:val="24"/>
        </w:rPr>
      </w:pPr>
      <w:r w:rsidRPr="0007742B">
        <w:rPr>
          <w:rFonts w:eastAsiaTheme="majorEastAsia" w:hint="eastAsia"/>
          <w:sz w:val="24"/>
          <w:szCs w:val="24"/>
        </w:rPr>
        <w:t>62.</w:t>
      </w:r>
      <w:r w:rsidR="00C5765D">
        <w:rPr>
          <w:rFonts w:eastAsiaTheme="majorEastAsia" w:hint="eastAsia"/>
          <w:sz w:val="24"/>
          <w:szCs w:val="24"/>
        </w:rPr>
        <w:t xml:space="preserve">　</w:t>
      </w:r>
      <w:r w:rsidRPr="0007742B">
        <w:rPr>
          <w:rFonts w:eastAsiaTheme="majorEastAsia" w:hint="eastAsia"/>
          <w:sz w:val="24"/>
          <w:szCs w:val="24"/>
        </w:rPr>
        <w:t>また、何人の障害者が公選に立候補しているかのデータを委員会に提出してください。</w:t>
      </w:r>
    </w:p>
    <w:p w:rsidR="0007742B" w:rsidRPr="00EC198A" w:rsidRDefault="0007742B" w:rsidP="00BA1872">
      <w:pPr>
        <w:rPr>
          <w:rFonts w:eastAsiaTheme="majorEastAsia"/>
          <w:sz w:val="24"/>
          <w:szCs w:val="24"/>
        </w:rPr>
      </w:pPr>
    </w:p>
    <w:p w:rsidR="00C708D2" w:rsidRDefault="007114F7" w:rsidP="00BA1872">
      <w:pPr>
        <w:rPr>
          <w:rFonts w:eastAsiaTheme="majorEastAsia" w:cs="Arial"/>
          <w:b/>
          <w:kern w:val="0"/>
          <w:sz w:val="24"/>
          <w:szCs w:val="24"/>
          <w:lang w:val="sv-SE"/>
        </w:rPr>
      </w:pPr>
      <w:r w:rsidRPr="00EC198A">
        <w:rPr>
          <w:rFonts w:eastAsiaTheme="majorEastAsia" w:cs="Arial"/>
          <w:b/>
          <w:kern w:val="0"/>
          <w:sz w:val="24"/>
          <w:szCs w:val="24"/>
          <w:lang w:val="sv-SE" w:eastAsia="en-US"/>
        </w:rPr>
        <w:t>Participation in cultural life, recreation, leisure and sport</w:t>
      </w:r>
      <w:r w:rsidR="00EC2BAB">
        <w:rPr>
          <w:rFonts w:eastAsiaTheme="majorEastAsia" w:cs="Arial" w:hint="eastAsia"/>
          <w:b/>
          <w:kern w:val="0"/>
          <w:sz w:val="24"/>
          <w:szCs w:val="24"/>
          <w:lang w:val="sv-SE"/>
        </w:rPr>
        <w:t xml:space="preserve"> </w:t>
      </w:r>
      <w:r w:rsidR="00DA1F4E">
        <w:rPr>
          <w:rFonts w:eastAsiaTheme="majorEastAsia" w:cs="Arial"/>
          <w:b/>
          <w:kern w:val="0"/>
          <w:sz w:val="24"/>
          <w:szCs w:val="24"/>
          <w:lang w:val="sv-SE" w:eastAsia="en-US"/>
        </w:rPr>
        <w:t xml:space="preserve"> </w:t>
      </w:r>
      <w:r w:rsidRPr="00EC198A">
        <w:rPr>
          <w:rFonts w:eastAsiaTheme="majorEastAsia" w:cs="Arial"/>
          <w:b/>
          <w:kern w:val="0"/>
          <w:sz w:val="24"/>
          <w:szCs w:val="24"/>
          <w:lang w:val="sv-SE" w:eastAsia="en-US"/>
        </w:rPr>
        <w:t>(a</w:t>
      </w:r>
      <w:r w:rsidR="00C708D2" w:rsidRPr="00EC198A">
        <w:rPr>
          <w:rFonts w:eastAsiaTheme="majorEastAsia" w:cs="Arial"/>
          <w:b/>
          <w:kern w:val="0"/>
          <w:sz w:val="24"/>
          <w:szCs w:val="24"/>
          <w:lang w:val="sv-SE" w:eastAsia="en-US"/>
        </w:rPr>
        <w:t>rt</w:t>
      </w:r>
      <w:r w:rsidRPr="00EC198A">
        <w:rPr>
          <w:rFonts w:eastAsiaTheme="majorEastAsia" w:cs="Arial"/>
          <w:b/>
          <w:kern w:val="0"/>
          <w:sz w:val="24"/>
          <w:szCs w:val="24"/>
          <w:lang w:val="sv-SE"/>
        </w:rPr>
        <w:t>.</w:t>
      </w:r>
      <w:r w:rsidR="00C708D2" w:rsidRPr="00EC198A">
        <w:rPr>
          <w:rFonts w:eastAsiaTheme="majorEastAsia" w:cs="Arial"/>
          <w:b/>
          <w:kern w:val="0"/>
          <w:sz w:val="24"/>
          <w:szCs w:val="24"/>
          <w:lang w:val="sv-SE" w:eastAsia="en-US"/>
        </w:rPr>
        <w:t xml:space="preserve"> 30 </w:t>
      </w:r>
      <w:r w:rsidRPr="00EC198A">
        <w:rPr>
          <w:rFonts w:eastAsiaTheme="majorEastAsia" w:cs="Arial"/>
          <w:b/>
          <w:kern w:val="0"/>
          <w:sz w:val="24"/>
          <w:szCs w:val="24"/>
          <w:lang w:val="sv-SE"/>
        </w:rPr>
        <w:t>)</w:t>
      </w:r>
    </w:p>
    <w:p w:rsidR="0007742B" w:rsidRPr="00EC198A" w:rsidRDefault="0007742B" w:rsidP="00BA1872">
      <w:pPr>
        <w:rPr>
          <w:rFonts w:eastAsiaTheme="majorEastAsia" w:cs="Arial"/>
          <w:b/>
          <w:kern w:val="0"/>
          <w:sz w:val="24"/>
          <w:szCs w:val="24"/>
          <w:lang w:val="sv-SE"/>
        </w:rPr>
      </w:pPr>
      <w:r w:rsidRPr="0007742B">
        <w:rPr>
          <w:rFonts w:eastAsiaTheme="majorEastAsia" w:cs="Arial" w:hint="eastAsia"/>
          <w:b/>
          <w:kern w:val="0"/>
          <w:sz w:val="24"/>
          <w:szCs w:val="24"/>
          <w:lang w:val="sv-SE"/>
        </w:rPr>
        <w:t>文化的な生活、レクリエーション、余暇及びスポーツへの参加</w:t>
      </w:r>
      <w:r>
        <w:rPr>
          <w:rFonts w:eastAsiaTheme="majorEastAsia" w:cs="Arial" w:hint="eastAsia"/>
          <w:b/>
          <w:kern w:val="0"/>
          <w:sz w:val="24"/>
          <w:szCs w:val="24"/>
          <w:lang w:val="sv-SE"/>
        </w:rPr>
        <w:t>（第</w:t>
      </w:r>
      <w:r>
        <w:rPr>
          <w:rFonts w:eastAsiaTheme="majorEastAsia" w:cs="Arial" w:hint="eastAsia"/>
          <w:b/>
          <w:kern w:val="0"/>
          <w:sz w:val="24"/>
          <w:szCs w:val="24"/>
          <w:lang w:val="sv-SE"/>
        </w:rPr>
        <w:t>30</w:t>
      </w:r>
      <w:r>
        <w:rPr>
          <w:rFonts w:eastAsiaTheme="majorEastAsia" w:cs="Arial" w:hint="eastAsia"/>
          <w:b/>
          <w:kern w:val="0"/>
          <w:sz w:val="24"/>
          <w:szCs w:val="24"/>
          <w:lang w:val="sv-SE"/>
        </w:rPr>
        <w:t>条）</w:t>
      </w:r>
    </w:p>
    <w:p w:rsidR="000F54D5" w:rsidRDefault="008840D5" w:rsidP="00BA1872">
      <w:pPr>
        <w:rPr>
          <w:rFonts w:eastAsiaTheme="majorEastAsia" w:cs="Times New Roman"/>
          <w:sz w:val="24"/>
          <w:szCs w:val="24"/>
        </w:rPr>
      </w:pPr>
      <w:r>
        <w:rPr>
          <w:rFonts w:eastAsiaTheme="majorEastAsia" w:cs="Times New Roman"/>
          <w:sz w:val="24"/>
          <w:szCs w:val="24"/>
        </w:rPr>
        <w:t>6</w:t>
      </w:r>
      <w:r w:rsidR="00C96746">
        <w:rPr>
          <w:rFonts w:eastAsiaTheme="majorEastAsia" w:cs="Times New Roman"/>
          <w:sz w:val="24"/>
          <w:szCs w:val="24"/>
        </w:rPr>
        <w:t>3</w:t>
      </w:r>
      <w:r w:rsidR="00CD15E5">
        <w:rPr>
          <w:rFonts w:eastAsiaTheme="majorEastAsia" w:cs="Times New Roman"/>
          <w:sz w:val="24"/>
          <w:szCs w:val="24"/>
        </w:rPr>
        <w:t xml:space="preserve">.  </w:t>
      </w:r>
      <w:r w:rsidR="00C708D2" w:rsidRPr="00EC198A">
        <w:rPr>
          <w:rFonts w:eastAsiaTheme="majorEastAsia" w:cs="Times New Roman"/>
          <w:sz w:val="24"/>
          <w:szCs w:val="24"/>
        </w:rPr>
        <w:t xml:space="preserve">Please inform the Committee about plans to promote the accessibility of books for persons with disabilities, including production of digital books. </w:t>
      </w:r>
    </w:p>
    <w:p w:rsidR="0007742B" w:rsidRDefault="0007742B" w:rsidP="00BA1872">
      <w:pPr>
        <w:rPr>
          <w:rFonts w:eastAsiaTheme="majorEastAsia" w:cs="Times New Roman"/>
          <w:sz w:val="24"/>
          <w:szCs w:val="24"/>
        </w:rPr>
      </w:pPr>
      <w:r w:rsidRPr="0007742B">
        <w:rPr>
          <w:rFonts w:eastAsiaTheme="majorEastAsia" w:cs="Times New Roman" w:hint="eastAsia"/>
          <w:sz w:val="24"/>
          <w:szCs w:val="24"/>
        </w:rPr>
        <w:t>63.</w:t>
      </w:r>
      <w:r w:rsidR="00C5765D">
        <w:rPr>
          <w:rFonts w:eastAsiaTheme="majorEastAsia" w:cs="Times New Roman" w:hint="eastAsia"/>
          <w:sz w:val="24"/>
          <w:szCs w:val="24"/>
        </w:rPr>
        <w:t xml:space="preserve">　</w:t>
      </w:r>
      <w:r w:rsidRPr="0007742B">
        <w:rPr>
          <w:rFonts w:eastAsiaTheme="majorEastAsia" w:cs="Times New Roman" w:hint="eastAsia"/>
          <w:sz w:val="24"/>
          <w:szCs w:val="24"/>
        </w:rPr>
        <w:t>デジタルブックの制作を含め、障害者のための本のアクセスを促進する計画について委員会に通知してください。</w:t>
      </w:r>
    </w:p>
    <w:p w:rsidR="00C708D2" w:rsidRDefault="000F54D5" w:rsidP="00BA1872">
      <w:pPr>
        <w:rPr>
          <w:rFonts w:eastAsiaTheme="majorEastAsia" w:cs="Times New Roman"/>
          <w:sz w:val="24"/>
          <w:szCs w:val="24"/>
        </w:rPr>
      </w:pPr>
      <w:r>
        <w:rPr>
          <w:rFonts w:eastAsiaTheme="majorEastAsia" w:cs="Times New Roman" w:hint="eastAsia"/>
          <w:sz w:val="24"/>
          <w:szCs w:val="24"/>
        </w:rPr>
        <w:t xml:space="preserve">64.  </w:t>
      </w:r>
      <w:r w:rsidR="00C708D2" w:rsidRPr="00EC198A">
        <w:rPr>
          <w:rFonts w:eastAsiaTheme="majorEastAsia" w:cs="Times New Roman"/>
          <w:sz w:val="24"/>
          <w:szCs w:val="24"/>
        </w:rPr>
        <w:t>Please provide information on the steps taken to eradicate discriminatory regulations and practices by parks, amusement centers and sports centers rejecting persons with disabilities, including those with psychosocial disabilities.</w:t>
      </w:r>
    </w:p>
    <w:p w:rsidR="0007742B" w:rsidRPr="00EC198A" w:rsidRDefault="0007742B" w:rsidP="00BA1872">
      <w:pPr>
        <w:rPr>
          <w:rFonts w:eastAsiaTheme="majorEastAsia" w:cs="Times New Roman"/>
          <w:sz w:val="24"/>
          <w:szCs w:val="24"/>
        </w:rPr>
      </w:pPr>
      <w:r w:rsidRPr="0007742B">
        <w:rPr>
          <w:rFonts w:eastAsiaTheme="majorEastAsia" w:cs="Times New Roman" w:hint="eastAsia"/>
          <w:sz w:val="24"/>
          <w:szCs w:val="24"/>
        </w:rPr>
        <w:t>64.</w:t>
      </w:r>
      <w:r w:rsidR="00C5765D">
        <w:rPr>
          <w:rFonts w:eastAsiaTheme="majorEastAsia" w:cs="Times New Roman" w:hint="eastAsia"/>
          <w:sz w:val="24"/>
          <w:szCs w:val="24"/>
        </w:rPr>
        <w:t xml:space="preserve">　</w:t>
      </w:r>
      <w:r w:rsidRPr="0007742B">
        <w:rPr>
          <w:rFonts w:eastAsiaTheme="majorEastAsia" w:cs="Times New Roman" w:hint="eastAsia"/>
          <w:sz w:val="24"/>
          <w:szCs w:val="24"/>
        </w:rPr>
        <w:t>心理社会的障害を持つ人々を含む障害者を拒否する公園、アミューズメント施設、スポーツセンターによる差別的な規制や慣行を根絶するための措置に関する情報を提供してください。</w:t>
      </w:r>
    </w:p>
    <w:p w:rsidR="00FC42FA" w:rsidRPr="00EC198A" w:rsidRDefault="000F54D5" w:rsidP="00FC42FA">
      <w:pPr>
        <w:widowControl/>
        <w:spacing w:after="160" w:line="259" w:lineRule="auto"/>
        <w:rPr>
          <w:rFonts w:eastAsiaTheme="majorEastAsia" w:cs="Times New Roman"/>
          <w:kern w:val="0"/>
          <w:sz w:val="24"/>
          <w:szCs w:val="24"/>
          <w:lang w:val="en-CA" w:eastAsia="en-US"/>
        </w:rPr>
      </w:pPr>
      <w:r>
        <w:rPr>
          <w:rFonts w:eastAsiaTheme="majorEastAsia" w:cs="Times New Roman"/>
          <w:kern w:val="0"/>
          <w:sz w:val="24"/>
          <w:szCs w:val="24"/>
          <w:lang w:eastAsia="en-US"/>
        </w:rPr>
        <w:t>6</w:t>
      </w:r>
      <w:r>
        <w:rPr>
          <w:rFonts w:eastAsiaTheme="majorEastAsia" w:cs="Times New Roman" w:hint="eastAsia"/>
          <w:kern w:val="0"/>
          <w:sz w:val="24"/>
          <w:szCs w:val="24"/>
        </w:rPr>
        <w:t>5</w:t>
      </w:r>
      <w:r w:rsidR="00FC42FA">
        <w:rPr>
          <w:rFonts w:eastAsiaTheme="majorEastAsia" w:cs="Times New Roman"/>
          <w:kern w:val="0"/>
          <w:sz w:val="24"/>
          <w:szCs w:val="24"/>
          <w:lang w:val="en-CA" w:eastAsia="en-US"/>
        </w:rPr>
        <w:t xml:space="preserve">.  </w:t>
      </w:r>
      <w:r w:rsidR="00FC42FA" w:rsidRPr="00EC198A">
        <w:rPr>
          <w:rFonts w:eastAsiaTheme="majorEastAsia" w:cs="Times New Roman"/>
          <w:kern w:val="0"/>
          <w:sz w:val="24"/>
          <w:szCs w:val="24"/>
          <w:lang w:val="en-CA" w:eastAsia="en-US"/>
        </w:rPr>
        <w:t>Please provide information on the provision of teaching of sign language</w:t>
      </w:r>
      <w:r w:rsidR="003066E0">
        <w:rPr>
          <w:rFonts w:eastAsiaTheme="majorEastAsia" w:cs="Times New Roman"/>
          <w:kern w:val="0"/>
          <w:sz w:val="24"/>
          <w:szCs w:val="24"/>
          <w:lang w:val="en-CA" w:eastAsia="en-US"/>
        </w:rPr>
        <w:t>s</w:t>
      </w:r>
      <w:r w:rsidR="00FC42FA" w:rsidRPr="00EC198A">
        <w:rPr>
          <w:rFonts w:eastAsiaTheme="majorEastAsia" w:cs="Times New Roman"/>
          <w:kern w:val="0"/>
          <w:sz w:val="24"/>
          <w:szCs w:val="24"/>
          <w:lang w:val="en-CA" w:eastAsia="en-US"/>
        </w:rPr>
        <w:t>.</w:t>
      </w:r>
    </w:p>
    <w:p w:rsidR="00DE6DA6" w:rsidRDefault="0007742B" w:rsidP="00BA1872">
      <w:pPr>
        <w:rPr>
          <w:rFonts w:eastAsiaTheme="majorEastAsia"/>
          <w:sz w:val="24"/>
          <w:szCs w:val="24"/>
          <w:lang w:val="en-CA"/>
        </w:rPr>
      </w:pPr>
      <w:r w:rsidRPr="0007742B">
        <w:rPr>
          <w:rFonts w:eastAsiaTheme="majorEastAsia" w:hint="eastAsia"/>
          <w:sz w:val="24"/>
          <w:szCs w:val="24"/>
          <w:lang w:val="en-CA"/>
        </w:rPr>
        <w:t>65</w:t>
      </w:r>
      <w:r w:rsidR="00C5765D">
        <w:rPr>
          <w:rFonts w:eastAsiaTheme="majorEastAsia" w:hint="eastAsia"/>
          <w:sz w:val="24"/>
          <w:szCs w:val="24"/>
          <w:lang w:val="en-CA"/>
        </w:rPr>
        <w:t xml:space="preserve">　</w:t>
      </w:r>
      <w:r w:rsidRPr="0007742B">
        <w:rPr>
          <w:rFonts w:eastAsiaTheme="majorEastAsia" w:hint="eastAsia"/>
          <w:sz w:val="24"/>
          <w:szCs w:val="24"/>
          <w:lang w:val="en-CA"/>
        </w:rPr>
        <w:t>.</w:t>
      </w:r>
      <w:r w:rsidRPr="0007742B">
        <w:rPr>
          <w:rFonts w:eastAsiaTheme="majorEastAsia" w:hint="eastAsia"/>
          <w:sz w:val="24"/>
          <w:szCs w:val="24"/>
          <w:lang w:val="en-CA"/>
        </w:rPr>
        <w:t>手話の教材の提供に関する情報を提供してください。</w:t>
      </w:r>
    </w:p>
    <w:p w:rsidR="0007742B" w:rsidRPr="001840D8" w:rsidRDefault="0007742B" w:rsidP="00BA1872">
      <w:pPr>
        <w:rPr>
          <w:rFonts w:eastAsiaTheme="majorEastAsia"/>
          <w:sz w:val="24"/>
          <w:szCs w:val="24"/>
          <w:lang w:val="en-CA"/>
        </w:rPr>
      </w:pPr>
    </w:p>
    <w:p w:rsidR="00DD289C" w:rsidRDefault="007114F7" w:rsidP="00BA1872">
      <w:pPr>
        <w:rPr>
          <w:rFonts w:eastAsiaTheme="majorEastAsia"/>
          <w:b/>
          <w:sz w:val="24"/>
          <w:szCs w:val="24"/>
        </w:rPr>
      </w:pPr>
      <w:r w:rsidRPr="00EC198A">
        <w:rPr>
          <w:rFonts w:eastAsiaTheme="majorEastAsia"/>
          <w:b/>
          <w:sz w:val="24"/>
          <w:szCs w:val="24"/>
        </w:rPr>
        <w:t>Statistics and data collection</w:t>
      </w:r>
      <w:r w:rsidRPr="00EC198A">
        <w:rPr>
          <w:rFonts w:eastAsiaTheme="majorEastAsia"/>
          <w:b/>
          <w:sz w:val="24"/>
          <w:szCs w:val="24"/>
        </w:rPr>
        <w:t>（</w:t>
      </w:r>
      <w:r w:rsidRPr="00EC198A">
        <w:rPr>
          <w:rFonts w:eastAsiaTheme="majorEastAsia"/>
          <w:b/>
          <w:sz w:val="24"/>
          <w:szCs w:val="24"/>
        </w:rPr>
        <w:t>ar</w:t>
      </w:r>
      <w:r w:rsidR="00DD289C" w:rsidRPr="00EC198A">
        <w:rPr>
          <w:rFonts w:eastAsiaTheme="majorEastAsia"/>
          <w:b/>
          <w:sz w:val="24"/>
          <w:szCs w:val="24"/>
        </w:rPr>
        <w:t>t</w:t>
      </w:r>
      <w:r w:rsidRPr="00EC198A">
        <w:rPr>
          <w:rFonts w:eastAsiaTheme="majorEastAsia"/>
          <w:b/>
          <w:sz w:val="24"/>
          <w:szCs w:val="24"/>
        </w:rPr>
        <w:t>.</w:t>
      </w:r>
      <w:r w:rsidR="00DD289C" w:rsidRPr="00EC198A">
        <w:rPr>
          <w:rFonts w:eastAsiaTheme="majorEastAsia"/>
          <w:b/>
          <w:sz w:val="24"/>
          <w:szCs w:val="24"/>
        </w:rPr>
        <w:t xml:space="preserve"> 31</w:t>
      </w:r>
      <w:r w:rsidRPr="00EC198A">
        <w:rPr>
          <w:rFonts w:eastAsiaTheme="majorEastAsia"/>
          <w:b/>
          <w:sz w:val="24"/>
          <w:szCs w:val="24"/>
        </w:rPr>
        <w:t>）</w:t>
      </w:r>
    </w:p>
    <w:p w:rsidR="0007742B" w:rsidRPr="00EC198A" w:rsidRDefault="0007742B" w:rsidP="00BA1872">
      <w:pPr>
        <w:rPr>
          <w:rFonts w:eastAsiaTheme="majorEastAsia"/>
          <w:b/>
          <w:sz w:val="24"/>
          <w:szCs w:val="24"/>
        </w:rPr>
      </w:pPr>
      <w:r w:rsidRPr="0007742B">
        <w:rPr>
          <w:rFonts w:eastAsiaTheme="majorEastAsia" w:hint="eastAsia"/>
          <w:b/>
          <w:sz w:val="24"/>
          <w:szCs w:val="24"/>
        </w:rPr>
        <w:t>統計及び資料の収集</w:t>
      </w:r>
      <w:r>
        <w:rPr>
          <w:rFonts w:eastAsiaTheme="majorEastAsia" w:hint="eastAsia"/>
          <w:b/>
          <w:sz w:val="24"/>
          <w:szCs w:val="24"/>
        </w:rPr>
        <w:t>（第</w:t>
      </w:r>
      <w:r>
        <w:rPr>
          <w:rFonts w:eastAsiaTheme="majorEastAsia" w:hint="eastAsia"/>
          <w:b/>
          <w:sz w:val="24"/>
          <w:szCs w:val="24"/>
        </w:rPr>
        <w:t>31</w:t>
      </w:r>
      <w:r>
        <w:rPr>
          <w:rFonts w:eastAsiaTheme="majorEastAsia" w:hint="eastAsia"/>
          <w:b/>
          <w:sz w:val="24"/>
          <w:szCs w:val="24"/>
        </w:rPr>
        <w:t>条）</w:t>
      </w:r>
    </w:p>
    <w:p w:rsidR="00DD289C" w:rsidRPr="00EC198A" w:rsidRDefault="008840D5" w:rsidP="00BA1872">
      <w:pPr>
        <w:rPr>
          <w:rFonts w:eastAsiaTheme="majorEastAsia"/>
          <w:sz w:val="24"/>
          <w:szCs w:val="24"/>
        </w:rPr>
      </w:pPr>
      <w:r>
        <w:rPr>
          <w:rFonts w:eastAsiaTheme="majorEastAsia"/>
          <w:sz w:val="24"/>
          <w:szCs w:val="24"/>
        </w:rPr>
        <w:t>6</w:t>
      </w:r>
      <w:r w:rsidR="000F54D5">
        <w:rPr>
          <w:rFonts w:eastAsiaTheme="majorEastAsia" w:hint="eastAsia"/>
          <w:sz w:val="24"/>
          <w:szCs w:val="24"/>
        </w:rPr>
        <w:t>6</w:t>
      </w:r>
      <w:r w:rsidR="00DA1F4E">
        <w:rPr>
          <w:rFonts w:eastAsiaTheme="majorEastAsia"/>
          <w:sz w:val="24"/>
          <w:szCs w:val="24"/>
        </w:rPr>
        <w:t xml:space="preserve">.  </w:t>
      </w:r>
      <w:r w:rsidR="00DD289C" w:rsidRPr="00EC198A">
        <w:rPr>
          <w:rFonts w:eastAsiaTheme="majorEastAsia"/>
          <w:sz w:val="24"/>
          <w:szCs w:val="24"/>
        </w:rPr>
        <w:t xml:space="preserve">Please provide detailed methodology for the collection of all forms of data </w:t>
      </w:r>
      <w:r w:rsidR="00F4163C" w:rsidRPr="00EC198A">
        <w:rPr>
          <w:rFonts w:eastAsiaTheme="majorEastAsia"/>
          <w:sz w:val="24"/>
          <w:szCs w:val="24"/>
        </w:rPr>
        <w:t>e.g.</w:t>
      </w:r>
      <w:r w:rsidR="00DD289C" w:rsidRPr="00EC198A">
        <w:rPr>
          <w:rFonts w:eastAsiaTheme="majorEastAsia"/>
          <w:sz w:val="24"/>
          <w:szCs w:val="24"/>
        </w:rPr>
        <w:t xml:space="preserve"> the census, including disaggregated data, with regard to persons with disabilities, and how the me</w:t>
      </w:r>
      <w:r w:rsidR="00221976">
        <w:rPr>
          <w:rFonts w:eastAsiaTheme="majorEastAsia"/>
          <w:sz w:val="24"/>
          <w:szCs w:val="24"/>
        </w:rPr>
        <w:t>thodology is aligned to a human-</w:t>
      </w:r>
      <w:r w:rsidR="00DD289C" w:rsidRPr="00EC198A">
        <w:rPr>
          <w:rFonts w:eastAsiaTheme="majorEastAsia"/>
          <w:sz w:val="24"/>
          <w:szCs w:val="24"/>
        </w:rPr>
        <w:t>rights based approach.</w:t>
      </w:r>
    </w:p>
    <w:p w:rsidR="00316E6C" w:rsidRDefault="0007742B" w:rsidP="00BA1872">
      <w:pPr>
        <w:rPr>
          <w:rFonts w:eastAsiaTheme="majorEastAsia"/>
          <w:sz w:val="24"/>
          <w:szCs w:val="24"/>
        </w:rPr>
      </w:pPr>
      <w:r w:rsidRPr="0007742B">
        <w:rPr>
          <w:rFonts w:eastAsiaTheme="majorEastAsia" w:hint="eastAsia"/>
          <w:sz w:val="24"/>
          <w:szCs w:val="24"/>
        </w:rPr>
        <w:t>66</w:t>
      </w:r>
      <w:r w:rsidR="00C5765D">
        <w:rPr>
          <w:rFonts w:eastAsiaTheme="majorEastAsia" w:hint="eastAsia"/>
          <w:sz w:val="24"/>
          <w:szCs w:val="24"/>
        </w:rPr>
        <w:t xml:space="preserve">　</w:t>
      </w:r>
      <w:r w:rsidRPr="0007742B">
        <w:rPr>
          <w:rFonts w:eastAsiaTheme="majorEastAsia" w:hint="eastAsia"/>
          <w:sz w:val="24"/>
          <w:szCs w:val="24"/>
        </w:rPr>
        <w:t>.</w:t>
      </w:r>
      <w:r w:rsidRPr="0007742B">
        <w:rPr>
          <w:rFonts w:eastAsiaTheme="majorEastAsia" w:hint="eastAsia"/>
          <w:sz w:val="24"/>
          <w:szCs w:val="24"/>
        </w:rPr>
        <w:t>すべての形式のデータを収集するための詳細な方法を提供してください。国勢調査、障害者に関するデータの分解など、人権に基づくアプローチにどのように取り組んでいるか</w:t>
      </w:r>
    </w:p>
    <w:p w:rsidR="0007742B" w:rsidRPr="00EC198A" w:rsidRDefault="0007742B" w:rsidP="00BA1872">
      <w:pPr>
        <w:rPr>
          <w:rFonts w:eastAsiaTheme="majorEastAsia"/>
          <w:sz w:val="24"/>
          <w:szCs w:val="24"/>
        </w:rPr>
      </w:pPr>
    </w:p>
    <w:p w:rsidR="001C3FA7" w:rsidRDefault="001C3FA7" w:rsidP="00BA1872">
      <w:pPr>
        <w:rPr>
          <w:rFonts w:eastAsiaTheme="majorEastAsia"/>
          <w:b/>
          <w:sz w:val="24"/>
          <w:szCs w:val="24"/>
        </w:rPr>
      </w:pPr>
      <w:r w:rsidRPr="00EC198A">
        <w:rPr>
          <w:rFonts w:eastAsiaTheme="majorEastAsia"/>
          <w:b/>
          <w:sz w:val="24"/>
          <w:szCs w:val="24"/>
        </w:rPr>
        <w:t xml:space="preserve">International </w:t>
      </w:r>
      <w:r w:rsidR="00E62653">
        <w:rPr>
          <w:rFonts w:eastAsiaTheme="majorEastAsia"/>
          <w:b/>
          <w:sz w:val="24"/>
          <w:szCs w:val="24"/>
        </w:rPr>
        <w:t>c</w:t>
      </w:r>
      <w:r w:rsidR="00E62653" w:rsidRPr="00EC198A">
        <w:rPr>
          <w:rFonts w:eastAsiaTheme="majorEastAsia"/>
          <w:b/>
          <w:sz w:val="24"/>
          <w:szCs w:val="24"/>
        </w:rPr>
        <w:t>ooperation</w:t>
      </w:r>
      <w:r w:rsidR="00E62653">
        <w:rPr>
          <w:rFonts w:eastAsiaTheme="majorEastAsia"/>
          <w:b/>
          <w:sz w:val="24"/>
          <w:szCs w:val="24"/>
        </w:rPr>
        <w:t xml:space="preserve"> </w:t>
      </w:r>
      <w:r w:rsidR="00E62653" w:rsidRPr="00EC198A">
        <w:rPr>
          <w:rFonts w:eastAsiaTheme="majorEastAsia"/>
          <w:b/>
          <w:sz w:val="24"/>
          <w:szCs w:val="24"/>
        </w:rPr>
        <w:t>(</w:t>
      </w:r>
      <w:r w:rsidR="007114F7" w:rsidRPr="00EC198A">
        <w:rPr>
          <w:rFonts w:eastAsiaTheme="majorEastAsia"/>
          <w:b/>
          <w:sz w:val="24"/>
          <w:szCs w:val="24"/>
        </w:rPr>
        <w:t>a</w:t>
      </w:r>
      <w:r w:rsidRPr="00EC198A">
        <w:rPr>
          <w:rFonts w:eastAsiaTheme="majorEastAsia"/>
          <w:b/>
          <w:sz w:val="24"/>
          <w:szCs w:val="24"/>
        </w:rPr>
        <w:t>rt</w:t>
      </w:r>
      <w:r w:rsidR="007114F7" w:rsidRPr="00EC198A">
        <w:rPr>
          <w:rFonts w:eastAsiaTheme="majorEastAsia"/>
          <w:b/>
          <w:sz w:val="24"/>
          <w:szCs w:val="24"/>
        </w:rPr>
        <w:t>.</w:t>
      </w:r>
      <w:r w:rsidRPr="00EC198A">
        <w:rPr>
          <w:rFonts w:eastAsiaTheme="majorEastAsia"/>
          <w:b/>
          <w:sz w:val="24"/>
          <w:szCs w:val="24"/>
        </w:rPr>
        <w:t xml:space="preserve"> 32)</w:t>
      </w:r>
    </w:p>
    <w:p w:rsidR="0007742B" w:rsidRPr="00EC198A" w:rsidRDefault="0007742B" w:rsidP="00BA1872">
      <w:pPr>
        <w:rPr>
          <w:rFonts w:eastAsiaTheme="majorEastAsia"/>
          <w:b/>
          <w:sz w:val="24"/>
          <w:szCs w:val="24"/>
        </w:rPr>
      </w:pPr>
      <w:r>
        <w:rPr>
          <w:rFonts w:eastAsiaTheme="majorEastAsia" w:hint="eastAsia"/>
          <w:b/>
          <w:sz w:val="24"/>
          <w:szCs w:val="24"/>
        </w:rPr>
        <w:t>国際協力（第</w:t>
      </w:r>
      <w:r>
        <w:rPr>
          <w:rFonts w:eastAsiaTheme="majorEastAsia" w:hint="eastAsia"/>
          <w:b/>
          <w:sz w:val="24"/>
          <w:szCs w:val="24"/>
        </w:rPr>
        <w:t>32</w:t>
      </w:r>
      <w:r>
        <w:rPr>
          <w:rFonts w:eastAsiaTheme="majorEastAsia" w:hint="eastAsia"/>
          <w:b/>
          <w:sz w:val="24"/>
          <w:szCs w:val="24"/>
        </w:rPr>
        <w:t>条）</w:t>
      </w:r>
    </w:p>
    <w:p w:rsidR="00316E6C" w:rsidRPr="00EC198A" w:rsidRDefault="002C797B" w:rsidP="00BA1872">
      <w:pPr>
        <w:rPr>
          <w:rFonts w:eastAsiaTheme="majorEastAsia"/>
          <w:sz w:val="24"/>
          <w:szCs w:val="24"/>
        </w:rPr>
      </w:pPr>
      <w:r>
        <w:rPr>
          <w:rFonts w:eastAsiaTheme="majorEastAsia"/>
          <w:sz w:val="24"/>
          <w:szCs w:val="24"/>
        </w:rPr>
        <w:t>6</w:t>
      </w:r>
      <w:r w:rsidR="000F54D5">
        <w:rPr>
          <w:rFonts w:eastAsiaTheme="majorEastAsia" w:hint="eastAsia"/>
          <w:sz w:val="24"/>
          <w:szCs w:val="24"/>
        </w:rPr>
        <w:t>7</w:t>
      </w:r>
      <w:r w:rsidR="00DA1F4E">
        <w:rPr>
          <w:rFonts w:eastAsiaTheme="majorEastAsia"/>
          <w:sz w:val="24"/>
          <w:szCs w:val="24"/>
        </w:rPr>
        <w:t xml:space="preserve">.  </w:t>
      </w:r>
      <w:r w:rsidR="001C3FA7" w:rsidRPr="00EC198A">
        <w:rPr>
          <w:rFonts w:eastAsiaTheme="majorEastAsia"/>
          <w:sz w:val="24"/>
          <w:szCs w:val="24"/>
        </w:rPr>
        <w:t xml:space="preserve">Please provide information on whether there is a policy for ensuring that </w:t>
      </w:r>
      <w:r w:rsidR="001C3FA7" w:rsidRPr="00EC198A">
        <w:rPr>
          <w:rFonts w:eastAsiaTheme="majorEastAsia"/>
          <w:sz w:val="24"/>
          <w:szCs w:val="24"/>
        </w:rPr>
        <w:lastRenderedPageBreak/>
        <w:t>bilateral aid and other forms of international cooperation</w:t>
      </w:r>
      <w:r w:rsidR="00090F3F" w:rsidRPr="00EC198A">
        <w:rPr>
          <w:rFonts w:eastAsiaTheme="majorEastAsia"/>
          <w:sz w:val="24"/>
          <w:szCs w:val="24"/>
        </w:rPr>
        <w:t>, including those implementing the Agenda 203</w:t>
      </w:r>
      <w:r w:rsidR="00BD1765">
        <w:rPr>
          <w:rFonts w:eastAsiaTheme="majorEastAsia"/>
          <w:sz w:val="24"/>
          <w:szCs w:val="24"/>
        </w:rPr>
        <w:t>0</w:t>
      </w:r>
      <w:r w:rsidR="00090F3F" w:rsidRPr="00EC198A">
        <w:rPr>
          <w:rFonts w:eastAsiaTheme="majorEastAsia"/>
          <w:sz w:val="24"/>
          <w:szCs w:val="24"/>
        </w:rPr>
        <w:t xml:space="preserve"> for Sustainable Development,</w:t>
      </w:r>
      <w:r w:rsidR="001C3FA7" w:rsidRPr="00EC198A">
        <w:rPr>
          <w:rFonts w:eastAsiaTheme="majorEastAsia"/>
          <w:sz w:val="24"/>
          <w:szCs w:val="24"/>
        </w:rPr>
        <w:t xml:space="preserve"> support the inclusion of persons with disabilities, and if such policy exists, concrete examples of how that policy is being implemented</w:t>
      </w:r>
    </w:p>
    <w:p w:rsidR="00316E6C" w:rsidRDefault="0007742B" w:rsidP="00BA1872">
      <w:pPr>
        <w:rPr>
          <w:rFonts w:eastAsiaTheme="majorEastAsia"/>
          <w:sz w:val="24"/>
          <w:szCs w:val="24"/>
        </w:rPr>
      </w:pPr>
      <w:r w:rsidRPr="0007742B">
        <w:rPr>
          <w:rFonts w:eastAsiaTheme="majorEastAsia" w:hint="eastAsia"/>
          <w:sz w:val="24"/>
          <w:szCs w:val="24"/>
        </w:rPr>
        <w:t>67.</w:t>
      </w:r>
      <w:r w:rsidR="00C5765D">
        <w:rPr>
          <w:rFonts w:eastAsiaTheme="majorEastAsia" w:hint="eastAsia"/>
          <w:sz w:val="24"/>
          <w:szCs w:val="24"/>
        </w:rPr>
        <w:t xml:space="preserve">　</w:t>
      </w:r>
      <w:r w:rsidRPr="0007742B">
        <w:rPr>
          <w:rFonts w:eastAsiaTheme="majorEastAsia" w:hint="eastAsia"/>
          <w:sz w:val="24"/>
          <w:szCs w:val="24"/>
        </w:rPr>
        <w:t>持続可能な発展のための</w:t>
      </w:r>
      <w:r w:rsidRPr="0007742B">
        <w:rPr>
          <w:rFonts w:eastAsiaTheme="majorEastAsia" w:hint="eastAsia"/>
          <w:sz w:val="24"/>
          <w:szCs w:val="24"/>
        </w:rPr>
        <w:t>2030</w:t>
      </w:r>
      <w:r w:rsidRPr="0007742B">
        <w:rPr>
          <w:rFonts w:eastAsiaTheme="majorEastAsia" w:hint="eastAsia"/>
          <w:sz w:val="24"/>
          <w:szCs w:val="24"/>
        </w:rPr>
        <w:t>年問題のアジェンダを含む二国間援助その他の国際協力が障害者の参加を支援することを確保するための政策が存在するかどうかについての情報を提供し、そのような政策が存在する場合、そのポリシーがどのように実装されているか</w:t>
      </w:r>
    </w:p>
    <w:p w:rsidR="0007742B" w:rsidRPr="00EC198A" w:rsidRDefault="0007742B" w:rsidP="00BA1872">
      <w:pPr>
        <w:rPr>
          <w:rFonts w:eastAsiaTheme="majorEastAsia"/>
          <w:sz w:val="24"/>
          <w:szCs w:val="24"/>
        </w:rPr>
      </w:pPr>
    </w:p>
    <w:p w:rsidR="00DD289C" w:rsidRDefault="007114F7" w:rsidP="00BA1872">
      <w:pPr>
        <w:rPr>
          <w:rFonts w:eastAsiaTheme="majorEastAsia"/>
          <w:b/>
          <w:sz w:val="24"/>
          <w:szCs w:val="24"/>
        </w:rPr>
      </w:pPr>
      <w:r w:rsidRPr="00EC198A">
        <w:rPr>
          <w:rFonts w:eastAsiaTheme="majorEastAsia"/>
          <w:b/>
          <w:sz w:val="24"/>
          <w:szCs w:val="24"/>
        </w:rPr>
        <w:t>National implementation and monitoring</w:t>
      </w:r>
      <w:r w:rsidRPr="00EC198A">
        <w:rPr>
          <w:rFonts w:eastAsiaTheme="majorEastAsia"/>
          <w:b/>
          <w:sz w:val="24"/>
          <w:szCs w:val="24"/>
        </w:rPr>
        <w:t>（</w:t>
      </w:r>
      <w:r w:rsidRPr="00EC198A">
        <w:rPr>
          <w:rFonts w:eastAsiaTheme="majorEastAsia"/>
          <w:b/>
          <w:sz w:val="24"/>
          <w:szCs w:val="24"/>
        </w:rPr>
        <w:t>a</w:t>
      </w:r>
      <w:r w:rsidR="00DD289C" w:rsidRPr="00EC198A">
        <w:rPr>
          <w:rFonts w:eastAsiaTheme="majorEastAsia"/>
          <w:b/>
          <w:sz w:val="24"/>
          <w:szCs w:val="24"/>
        </w:rPr>
        <w:t>rt</w:t>
      </w:r>
      <w:r w:rsidRPr="00EC198A">
        <w:rPr>
          <w:rFonts w:eastAsiaTheme="majorEastAsia"/>
          <w:b/>
          <w:sz w:val="24"/>
          <w:szCs w:val="24"/>
        </w:rPr>
        <w:t>.</w:t>
      </w:r>
      <w:r w:rsidR="00DD289C" w:rsidRPr="00EC198A">
        <w:rPr>
          <w:rFonts w:eastAsiaTheme="majorEastAsia"/>
          <w:b/>
          <w:sz w:val="24"/>
          <w:szCs w:val="24"/>
        </w:rPr>
        <w:t xml:space="preserve"> 33</w:t>
      </w:r>
      <w:r w:rsidRPr="00EC198A">
        <w:rPr>
          <w:rFonts w:eastAsiaTheme="majorEastAsia"/>
          <w:b/>
          <w:sz w:val="24"/>
          <w:szCs w:val="24"/>
        </w:rPr>
        <w:t>）</w:t>
      </w:r>
    </w:p>
    <w:p w:rsidR="00C5765D" w:rsidRPr="00EC198A" w:rsidRDefault="00C5765D" w:rsidP="00BA1872">
      <w:pPr>
        <w:rPr>
          <w:rFonts w:eastAsiaTheme="majorEastAsia"/>
          <w:b/>
          <w:sz w:val="24"/>
          <w:szCs w:val="24"/>
        </w:rPr>
      </w:pPr>
      <w:r w:rsidRPr="00C5765D">
        <w:rPr>
          <w:rFonts w:eastAsiaTheme="majorEastAsia" w:hint="eastAsia"/>
          <w:b/>
          <w:sz w:val="24"/>
          <w:szCs w:val="24"/>
        </w:rPr>
        <w:t>国内における実施及び監視</w:t>
      </w:r>
      <w:r>
        <w:rPr>
          <w:rFonts w:eastAsiaTheme="majorEastAsia" w:hint="eastAsia"/>
          <w:b/>
          <w:sz w:val="24"/>
          <w:szCs w:val="24"/>
        </w:rPr>
        <w:t>（第</w:t>
      </w:r>
      <w:r>
        <w:rPr>
          <w:rFonts w:eastAsiaTheme="majorEastAsia" w:hint="eastAsia"/>
          <w:b/>
          <w:sz w:val="24"/>
          <w:szCs w:val="24"/>
        </w:rPr>
        <w:t>33</w:t>
      </w:r>
      <w:r>
        <w:rPr>
          <w:rFonts w:eastAsiaTheme="majorEastAsia" w:hint="eastAsia"/>
          <w:b/>
          <w:sz w:val="24"/>
          <w:szCs w:val="24"/>
        </w:rPr>
        <w:t>条）</w:t>
      </w:r>
    </w:p>
    <w:p w:rsidR="00C5765D" w:rsidRDefault="004F4EBB" w:rsidP="00BA1872">
      <w:pPr>
        <w:rPr>
          <w:rFonts w:eastAsiaTheme="majorEastAsia"/>
          <w:sz w:val="24"/>
          <w:szCs w:val="24"/>
        </w:rPr>
      </w:pPr>
      <w:r>
        <w:rPr>
          <w:rFonts w:eastAsiaTheme="majorEastAsia"/>
          <w:sz w:val="24"/>
          <w:szCs w:val="24"/>
        </w:rPr>
        <w:t>68</w:t>
      </w:r>
      <w:r>
        <w:rPr>
          <w:rFonts w:eastAsiaTheme="majorEastAsia" w:hint="eastAsia"/>
          <w:sz w:val="24"/>
          <w:szCs w:val="24"/>
        </w:rPr>
        <w:t xml:space="preserve">. </w:t>
      </w:r>
      <w:r>
        <w:rPr>
          <w:rFonts w:eastAsiaTheme="majorEastAsia"/>
          <w:sz w:val="24"/>
          <w:szCs w:val="24"/>
        </w:rPr>
        <w:t xml:space="preserve"> Please</w:t>
      </w:r>
      <w:r w:rsidR="00DD289C" w:rsidRPr="00EC198A">
        <w:rPr>
          <w:rFonts w:eastAsiaTheme="majorEastAsia"/>
          <w:sz w:val="24"/>
          <w:szCs w:val="24"/>
        </w:rPr>
        <w:t xml:space="preserve"> provide a timetable for the formal designation of a focal point under article 33 paragraph 1.</w:t>
      </w:r>
    </w:p>
    <w:p w:rsidR="00090F3F" w:rsidRPr="00EC198A" w:rsidRDefault="00C5765D" w:rsidP="00BA1872">
      <w:pPr>
        <w:rPr>
          <w:rFonts w:eastAsiaTheme="majorEastAsia"/>
          <w:sz w:val="24"/>
          <w:szCs w:val="24"/>
        </w:rPr>
      </w:pPr>
      <w:r w:rsidRPr="00C5765D">
        <w:rPr>
          <w:rFonts w:eastAsiaTheme="majorEastAsia" w:hint="eastAsia"/>
          <w:sz w:val="24"/>
          <w:szCs w:val="24"/>
        </w:rPr>
        <w:t>68</w:t>
      </w:r>
      <w:r>
        <w:rPr>
          <w:rFonts w:eastAsiaTheme="majorEastAsia" w:hint="eastAsia"/>
          <w:sz w:val="24"/>
          <w:szCs w:val="24"/>
        </w:rPr>
        <w:t xml:space="preserve">　</w:t>
      </w:r>
      <w:r w:rsidRPr="00C5765D">
        <w:rPr>
          <w:rFonts w:eastAsiaTheme="majorEastAsia" w:hint="eastAsia"/>
          <w:sz w:val="24"/>
          <w:szCs w:val="24"/>
        </w:rPr>
        <w:t>.</w:t>
      </w:r>
      <w:r w:rsidRPr="00C5765D">
        <w:rPr>
          <w:rFonts w:eastAsiaTheme="majorEastAsia" w:hint="eastAsia"/>
          <w:sz w:val="24"/>
          <w:szCs w:val="24"/>
        </w:rPr>
        <w:t>第</w:t>
      </w:r>
      <w:r w:rsidRPr="00C5765D">
        <w:rPr>
          <w:rFonts w:eastAsiaTheme="majorEastAsia" w:hint="eastAsia"/>
          <w:sz w:val="24"/>
          <w:szCs w:val="24"/>
        </w:rPr>
        <w:t>33</w:t>
      </w:r>
      <w:r w:rsidRPr="00C5765D">
        <w:rPr>
          <w:rFonts w:eastAsiaTheme="majorEastAsia" w:hint="eastAsia"/>
          <w:sz w:val="24"/>
          <w:szCs w:val="24"/>
        </w:rPr>
        <w:t>条第</w:t>
      </w:r>
      <w:r w:rsidRPr="00C5765D">
        <w:rPr>
          <w:rFonts w:eastAsiaTheme="majorEastAsia" w:hint="eastAsia"/>
          <w:sz w:val="24"/>
          <w:szCs w:val="24"/>
        </w:rPr>
        <w:t>1</w:t>
      </w:r>
      <w:r w:rsidRPr="00C5765D">
        <w:rPr>
          <w:rFonts w:eastAsiaTheme="majorEastAsia" w:hint="eastAsia"/>
          <w:sz w:val="24"/>
          <w:szCs w:val="24"/>
        </w:rPr>
        <w:t>項に基づくフォーカルポイントの正式な指定のための時間表を提供してください。</w:t>
      </w:r>
      <w:r w:rsidR="00DD289C" w:rsidRPr="00EC198A">
        <w:rPr>
          <w:rFonts w:eastAsiaTheme="majorEastAsia"/>
          <w:sz w:val="24"/>
          <w:szCs w:val="24"/>
        </w:rPr>
        <w:t xml:space="preserve">  </w:t>
      </w:r>
    </w:p>
    <w:p w:rsidR="00C5765D" w:rsidRDefault="002C797B" w:rsidP="00BA1872">
      <w:pPr>
        <w:rPr>
          <w:rFonts w:eastAsiaTheme="majorEastAsia"/>
          <w:sz w:val="24"/>
          <w:szCs w:val="24"/>
        </w:rPr>
      </w:pPr>
      <w:r>
        <w:rPr>
          <w:rFonts w:eastAsiaTheme="majorEastAsia"/>
          <w:sz w:val="24"/>
          <w:szCs w:val="24"/>
        </w:rPr>
        <w:t>6</w:t>
      </w:r>
      <w:r w:rsidR="000F54D5">
        <w:rPr>
          <w:rFonts w:eastAsiaTheme="majorEastAsia" w:hint="eastAsia"/>
          <w:sz w:val="24"/>
          <w:szCs w:val="24"/>
        </w:rPr>
        <w:t>9</w:t>
      </w:r>
      <w:r w:rsidR="00DA1F4E">
        <w:rPr>
          <w:rFonts w:eastAsiaTheme="majorEastAsia"/>
          <w:sz w:val="24"/>
          <w:szCs w:val="24"/>
        </w:rPr>
        <w:t xml:space="preserve">.  </w:t>
      </w:r>
      <w:r w:rsidR="00DD289C" w:rsidRPr="00EC198A">
        <w:rPr>
          <w:rFonts w:eastAsiaTheme="majorEastAsia"/>
          <w:sz w:val="24"/>
          <w:szCs w:val="24"/>
        </w:rPr>
        <w:t>Please clarify whether the Committee for the Promotion of the Rights of Persons with Disabilities appointed by the Executive Yuan functions as a designated coordination mechanism.</w:t>
      </w:r>
    </w:p>
    <w:p w:rsidR="00090F3F" w:rsidRPr="00EC198A" w:rsidRDefault="00C5765D" w:rsidP="00BA1872">
      <w:pPr>
        <w:rPr>
          <w:rFonts w:eastAsiaTheme="majorEastAsia"/>
          <w:sz w:val="24"/>
          <w:szCs w:val="24"/>
        </w:rPr>
      </w:pPr>
      <w:r w:rsidRPr="00C5765D">
        <w:rPr>
          <w:rFonts w:eastAsiaTheme="majorEastAsia" w:hint="eastAsia"/>
          <w:sz w:val="24"/>
          <w:szCs w:val="24"/>
        </w:rPr>
        <w:t>69.</w:t>
      </w:r>
      <w:r>
        <w:rPr>
          <w:rFonts w:eastAsiaTheme="majorEastAsia" w:hint="eastAsia"/>
          <w:sz w:val="24"/>
          <w:szCs w:val="24"/>
        </w:rPr>
        <w:t xml:space="preserve">　</w:t>
      </w:r>
      <w:r w:rsidRPr="00C5765D">
        <w:rPr>
          <w:rFonts w:eastAsiaTheme="majorEastAsia" w:hint="eastAsia"/>
          <w:sz w:val="24"/>
          <w:szCs w:val="24"/>
        </w:rPr>
        <w:t>行政院が任命した障害者の権利昇進委員会が指名された調整の仕組みとして機能しているかどうかを明確にする。</w:t>
      </w:r>
      <w:r w:rsidR="00DD289C" w:rsidRPr="00EC198A">
        <w:rPr>
          <w:rFonts w:eastAsiaTheme="majorEastAsia"/>
          <w:sz w:val="24"/>
          <w:szCs w:val="24"/>
        </w:rPr>
        <w:t xml:space="preserve">  </w:t>
      </w:r>
    </w:p>
    <w:p w:rsidR="00DD289C" w:rsidRDefault="000F54D5" w:rsidP="00BA1872">
      <w:pPr>
        <w:rPr>
          <w:rFonts w:eastAsiaTheme="majorEastAsia"/>
          <w:sz w:val="24"/>
          <w:szCs w:val="24"/>
        </w:rPr>
      </w:pPr>
      <w:r>
        <w:rPr>
          <w:rFonts w:eastAsiaTheme="majorEastAsia" w:hint="eastAsia"/>
          <w:sz w:val="24"/>
          <w:szCs w:val="24"/>
        </w:rPr>
        <w:t>70</w:t>
      </w:r>
      <w:r w:rsidR="00DA1F4E" w:rsidRPr="00524B09">
        <w:rPr>
          <w:rFonts w:eastAsiaTheme="majorEastAsia"/>
          <w:sz w:val="24"/>
          <w:szCs w:val="24"/>
        </w:rPr>
        <w:t xml:space="preserve">.  </w:t>
      </w:r>
      <w:r w:rsidR="00DD289C" w:rsidRPr="001840D8">
        <w:rPr>
          <w:rFonts w:eastAsiaTheme="majorEastAsia"/>
          <w:sz w:val="24"/>
          <w:szCs w:val="24"/>
        </w:rPr>
        <w:t xml:space="preserve">Please update the Committee about the plans to establish the National Human Rights Committee, in compliance with the </w:t>
      </w:r>
      <w:r w:rsidR="00BD1765" w:rsidRPr="001840D8">
        <w:rPr>
          <w:rFonts w:eastAsiaTheme="majorEastAsia"/>
          <w:sz w:val="24"/>
          <w:szCs w:val="24"/>
        </w:rPr>
        <w:t xml:space="preserve">Paris Principles. </w:t>
      </w:r>
    </w:p>
    <w:p w:rsidR="00C5765D" w:rsidRPr="001840D8" w:rsidRDefault="00C5765D" w:rsidP="00BA1872">
      <w:pPr>
        <w:rPr>
          <w:rFonts w:eastAsiaTheme="majorEastAsia"/>
          <w:sz w:val="24"/>
          <w:szCs w:val="24"/>
        </w:rPr>
      </w:pPr>
      <w:r w:rsidRPr="00C5765D">
        <w:rPr>
          <w:rFonts w:eastAsiaTheme="majorEastAsia" w:hint="eastAsia"/>
          <w:sz w:val="24"/>
          <w:szCs w:val="24"/>
        </w:rPr>
        <w:t>70.</w:t>
      </w:r>
      <w:r>
        <w:rPr>
          <w:rFonts w:eastAsiaTheme="majorEastAsia" w:hint="eastAsia"/>
          <w:sz w:val="24"/>
          <w:szCs w:val="24"/>
        </w:rPr>
        <w:t xml:space="preserve">　</w:t>
      </w:r>
      <w:r w:rsidRPr="00C5765D">
        <w:rPr>
          <w:rFonts w:eastAsiaTheme="majorEastAsia" w:hint="eastAsia"/>
          <w:sz w:val="24"/>
          <w:szCs w:val="24"/>
        </w:rPr>
        <w:t>パリ原則に従い、国家人権委員会の設立計画について委員会を更新してください。</w:t>
      </w:r>
    </w:p>
    <w:sectPr w:rsidR="00C5765D" w:rsidRPr="001840D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C3E" w:rsidRDefault="00DA2C3E" w:rsidP="00370813">
      <w:r>
        <w:separator/>
      </w:r>
    </w:p>
  </w:endnote>
  <w:endnote w:type="continuationSeparator" w:id="0">
    <w:p w:rsidR="00DA2C3E" w:rsidRDefault="00DA2C3E" w:rsidP="0037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843522"/>
      <w:docPartObj>
        <w:docPartGallery w:val="Page Numbers (Bottom of Page)"/>
        <w:docPartUnique/>
      </w:docPartObj>
    </w:sdtPr>
    <w:sdtEndPr/>
    <w:sdtContent>
      <w:p w:rsidR="00370813" w:rsidRDefault="00370813">
        <w:pPr>
          <w:pStyle w:val="ab"/>
          <w:jc w:val="center"/>
        </w:pPr>
        <w:r>
          <w:fldChar w:fldCharType="begin"/>
        </w:r>
        <w:r>
          <w:instrText>PAGE   \* MERGEFORMAT</w:instrText>
        </w:r>
        <w:r>
          <w:fldChar w:fldCharType="separate"/>
        </w:r>
        <w:r w:rsidR="00F30FCE" w:rsidRPr="00F30FCE">
          <w:rPr>
            <w:noProof/>
            <w:lang w:val="ja-JP"/>
          </w:rPr>
          <w:t>2</w:t>
        </w:r>
        <w:r>
          <w:fldChar w:fldCharType="end"/>
        </w:r>
      </w:p>
    </w:sdtContent>
  </w:sdt>
  <w:p w:rsidR="00370813" w:rsidRDefault="0037081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C3E" w:rsidRDefault="00DA2C3E" w:rsidP="00370813">
      <w:r>
        <w:separator/>
      </w:r>
    </w:p>
  </w:footnote>
  <w:footnote w:type="continuationSeparator" w:id="0">
    <w:p w:rsidR="00DA2C3E" w:rsidRDefault="00DA2C3E" w:rsidP="00370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561FC"/>
    <w:multiLevelType w:val="hybridMultilevel"/>
    <w:tmpl w:val="16D40B7C"/>
    <w:lvl w:ilvl="0" w:tplc="745A21C0">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9C"/>
    <w:rsid w:val="00017A28"/>
    <w:rsid w:val="00022526"/>
    <w:rsid w:val="0007742B"/>
    <w:rsid w:val="00090F3F"/>
    <w:rsid w:val="000F2A08"/>
    <w:rsid w:val="000F54D5"/>
    <w:rsid w:val="00112EAF"/>
    <w:rsid w:val="0014702F"/>
    <w:rsid w:val="00154C87"/>
    <w:rsid w:val="00167242"/>
    <w:rsid w:val="001840D8"/>
    <w:rsid w:val="001C3FA7"/>
    <w:rsid w:val="001D45E2"/>
    <w:rsid w:val="001E02C4"/>
    <w:rsid w:val="00210008"/>
    <w:rsid w:val="00221976"/>
    <w:rsid w:val="00294D4B"/>
    <w:rsid w:val="002C36EA"/>
    <w:rsid w:val="002C797B"/>
    <w:rsid w:val="002D7482"/>
    <w:rsid w:val="003066E0"/>
    <w:rsid w:val="00306AC3"/>
    <w:rsid w:val="00316E6C"/>
    <w:rsid w:val="003229B3"/>
    <w:rsid w:val="00370493"/>
    <w:rsid w:val="00370813"/>
    <w:rsid w:val="0037217A"/>
    <w:rsid w:val="003A0861"/>
    <w:rsid w:val="003C21AA"/>
    <w:rsid w:val="003C403F"/>
    <w:rsid w:val="003D2EDC"/>
    <w:rsid w:val="003D5969"/>
    <w:rsid w:val="003D6F1A"/>
    <w:rsid w:val="00416275"/>
    <w:rsid w:val="00436360"/>
    <w:rsid w:val="004B6721"/>
    <w:rsid w:val="004E66BB"/>
    <w:rsid w:val="004F4EBB"/>
    <w:rsid w:val="00524B09"/>
    <w:rsid w:val="00580261"/>
    <w:rsid w:val="0058581E"/>
    <w:rsid w:val="005A1A08"/>
    <w:rsid w:val="005E604D"/>
    <w:rsid w:val="00620EAB"/>
    <w:rsid w:val="00637096"/>
    <w:rsid w:val="00640BC2"/>
    <w:rsid w:val="00652DEE"/>
    <w:rsid w:val="00684623"/>
    <w:rsid w:val="006A05C3"/>
    <w:rsid w:val="006A5BBB"/>
    <w:rsid w:val="006D52B3"/>
    <w:rsid w:val="007114F7"/>
    <w:rsid w:val="00727CCE"/>
    <w:rsid w:val="00734F21"/>
    <w:rsid w:val="00737F44"/>
    <w:rsid w:val="00750703"/>
    <w:rsid w:val="007606AC"/>
    <w:rsid w:val="007658F4"/>
    <w:rsid w:val="007A5612"/>
    <w:rsid w:val="007B2D60"/>
    <w:rsid w:val="007D3162"/>
    <w:rsid w:val="007D5BDF"/>
    <w:rsid w:val="008427A2"/>
    <w:rsid w:val="0086329D"/>
    <w:rsid w:val="0086602F"/>
    <w:rsid w:val="008840D5"/>
    <w:rsid w:val="008C4A52"/>
    <w:rsid w:val="008E5954"/>
    <w:rsid w:val="00941902"/>
    <w:rsid w:val="00953546"/>
    <w:rsid w:val="009641C7"/>
    <w:rsid w:val="00966770"/>
    <w:rsid w:val="00A32317"/>
    <w:rsid w:val="00A463EB"/>
    <w:rsid w:val="00AC15AC"/>
    <w:rsid w:val="00AE2B1E"/>
    <w:rsid w:val="00B3088C"/>
    <w:rsid w:val="00B76969"/>
    <w:rsid w:val="00BA08C3"/>
    <w:rsid w:val="00BA1872"/>
    <w:rsid w:val="00BA77C9"/>
    <w:rsid w:val="00BC2681"/>
    <w:rsid w:val="00BC5DB0"/>
    <w:rsid w:val="00BD1765"/>
    <w:rsid w:val="00BD1B87"/>
    <w:rsid w:val="00BD5186"/>
    <w:rsid w:val="00C06E5A"/>
    <w:rsid w:val="00C1203D"/>
    <w:rsid w:val="00C13750"/>
    <w:rsid w:val="00C14667"/>
    <w:rsid w:val="00C22C5F"/>
    <w:rsid w:val="00C42F70"/>
    <w:rsid w:val="00C5765D"/>
    <w:rsid w:val="00C708D2"/>
    <w:rsid w:val="00C82B3B"/>
    <w:rsid w:val="00C95205"/>
    <w:rsid w:val="00C96746"/>
    <w:rsid w:val="00CB342B"/>
    <w:rsid w:val="00CB5BE9"/>
    <w:rsid w:val="00CC12E8"/>
    <w:rsid w:val="00CC7AE3"/>
    <w:rsid w:val="00CD15E5"/>
    <w:rsid w:val="00D45565"/>
    <w:rsid w:val="00D532FB"/>
    <w:rsid w:val="00D64E61"/>
    <w:rsid w:val="00D65135"/>
    <w:rsid w:val="00D75703"/>
    <w:rsid w:val="00DA0B76"/>
    <w:rsid w:val="00DA0D30"/>
    <w:rsid w:val="00DA1F4E"/>
    <w:rsid w:val="00DA2C3E"/>
    <w:rsid w:val="00DC78C7"/>
    <w:rsid w:val="00DD289C"/>
    <w:rsid w:val="00DE6DA6"/>
    <w:rsid w:val="00E1415B"/>
    <w:rsid w:val="00E50C38"/>
    <w:rsid w:val="00E62653"/>
    <w:rsid w:val="00E84750"/>
    <w:rsid w:val="00E94CAA"/>
    <w:rsid w:val="00EA66FC"/>
    <w:rsid w:val="00EC198A"/>
    <w:rsid w:val="00EC2BAB"/>
    <w:rsid w:val="00EC646E"/>
    <w:rsid w:val="00ED79F7"/>
    <w:rsid w:val="00EE5354"/>
    <w:rsid w:val="00F14A11"/>
    <w:rsid w:val="00F2099C"/>
    <w:rsid w:val="00F30FCE"/>
    <w:rsid w:val="00F4163C"/>
    <w:rsid w:val="00F877EA"/>
    <w:rsid w:val="00FA24DE"/>
    <w:rsid w:val="00FA4644"/>
    <w:rsid w:val="00FB23CD"/>
    <w:rsid w:val="00FC42FA"/>
    <w:rsid w:val="00FE2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55C104"/>
  <w15:docId w15:val="{78EAD432-E324-40A5-B5D5-82C319C8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8581E"/>
    <w:pPr>
      <w:jc w:val="left"/>
    </w:pPr>
  </w:style>
  <w:style w:type="character" w:customStyle="1" w:styleId="a4">
    <w:name w:val="コメント文字列 (文字)"/>
    <w:basedOn w:val="a0"/>
    <w:link w:val="a3"/>
    <w:uiPriority w:val="99"/>
    <w:semiHidden/>
    <w:rsid w:val="0058581E"/>
  </w:style>
  <w:style w:type="character" w:styleId="a5">
    <w:name w:val="annotation reference"/>
    <w:basedOn w:val="a0"/>
    <w:uiPriority w:val="99"/>
    <w:semiHidden/>
    <w:unhideWhenUsed/>
    <w:rsid w:val="0058581E"/>
    <w:rPr>
      <w:sz w:val="16"/>
      <w:szCs w:val="16"/>
    </w:rPr>
  </w:style>
  <w:style w:type="paragraph" w:styleId="a6">
    <w:name w:val="Balloon Text"/>
    <w:basedOn w:val="a"/>
    <w:link w:val="a7"/>
    <w:uiPriority w:val="99"/>
    <w:semiHidden/>
    <w:unhideWhenUsed/>
    <w:rsid w:val="005858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581E"/>
    <w:rPr>
      <w:rFonts w:asciiTheme="majorHAnsi" w:eastAsiaTheme="majorEastAsia" w:hAnsiTheme="majorHAnsi" w:cstheme="majorBidi"/>
      <w:sz w:val="18"/>
      <w:szCs w:val="18"/>
    </w:rPr>
  </w:style>
  <w:style w:type="character" w:styleId="a8">
    <w:name w:val="Hyperlink"/>
    <w:basedOn w:val="a0"/>
    <w:uiPriority w:val="99"/>
    <w:semiHidden/>
    <w:unhideWhenUsed/>
    <w:rsid w:val="00B3088C"/>
    <w:rPr>
      <w:strike w:val="0"/>
      <w:dstrike w:val="0"/>
      <w:color w:val="0000FF"/>
      <w:u w:val="none"/>
      <w:effect w:val="none"/>
    </w:rPr>
  </w:style>
  <w:style w:type="paragraph" w:styleId="a9">
    <w:name w:val="header"/>
    <w:basedOn w:val="a"/>
    <w:link w:val="aa"/>
    <w:uiPriority w:val="99"/>
    <w:unhideWhenUsed/>
    <w:rsid w:val="00370813"/>
    <w:pPr>
      <w:tabs>
        <w:tab w:val="center" w:pos="4252"/>
        <w:tab w:val="right" w:pos="8504"/>
      </w:tabs>
      <w:snapToGrid w:val="0"/>
    </w:pPr>
  </w:style>
  <w:style w:type="character" w:customStyle="1" w:styleId="aa">
    <w:name w:val="ヘッダー (文字)"/>
    <w:basedOn w:val="a0"/>
    <w:link w:val="a9"/>
    <w:uiPriority w:val="99"/>
    <w:rsid w:val="00370813"/>
  </w:style>
  <w:style w:type="paragraph" w:styleId="ab">
    <w:name w:val="footer"/>
    <w:basedOn w:val="a"/>
    <w:link w:val="ac"/>
    <w:uiPriority w:val="99"/>
    <w:unhideWhenUsed/>
    <w:rsid w:val="00370813"/>
    <w:pPr>
      <w:tabs>
        <w:tab w:val="center" w:pos="4252"/>
        <w:tab w:val="right" w:pos="8504"/>
      </w:tabs>
      <w:snapToGrid w:val="0"/>
    </w:pPr>
  </w:style>
  <w:style w:type="character" w:customStyle="1" w:styleId="ac">
    <w:name w:val="フッター (文字)"/>
    <w:basedOn w:val="a0"/>
    <w:link w:val="ab"/>
    <w:uiPriority w:val="99"/>
    <w:rsid w:val="00370813"/>
  </w:style>
  <w:style w:type="paragraph" w:styleId="ad">
    <w:name w:val="annotation subject"/>
    <w:basedOn w:val="a3"/>
    <w:next w:val="a3"/>
    <w:link w:val="ae"/>
    <w:uiPriority w:val="99"/>
    <w:semiHidden/>
    <w:unhideWhenUsed/>
    <w:rsid w:val="00BD1765"/>
    <w:pPr>
      <w:jc w:val="both"/>
    </w:pPr>
    <w:rPr>
      <w:b/>
      <w:bCs/>
      <w:sz w:val="20"/>
      <w:szCs w:val="20"/>
    </w:rPr>
  </w:style>
  <w:style w:type="character" w:customStyle="1" w:styleId="ae">
    <w:name w:val="コメント内容 (文字)"/>
    <w:basedOn w:val="a4"/>
    <w:link w:val="ad"/>
    <w:uiPriority w:val="99"/>
    <w:semiHidden/>
    <w:rsid w:val="00BD1765"/>
    <w:rPr>
      <w:b/>
      <w:bCs/>
      <w:sz w:val="20"/>
      <w:szCs w:val="20"/>
    </w:rPr>
  </w:style>
  <w:style w:type="paragraph" w:styleId="af">
    <w:name w:val="Revision"/>
    <w:hidden/>
    <w:uiPriority w:val="99"/>
    <w:semiHidden/>
    <w:rsid w:val="00524B09"/>
  </w:style>
  <w:style w:type="paragraph" w:styleId="af0">
    <w:name w:val="List Paragraph"/>
    <w:basedOn w:val="a"/>
    <w:uiPriority w:val="34"/>
    <w:qFormat/>
    <w:rsid w:val="00416275"/>
    <w:pPr>
      <w:ind w:leftChars="400" w:left="840"/>
    </w:pPr>
  </w:style>
  <w:style w:type="paragraph" w:styleId="HTML">
    <w:name w:val="HTML Preformatted"/>
    <w:basedOn w:val="a"/>
    <w:link w:val="HTML0"/>
    <w:uiPriority w:val="99"/>
    <w:semiHidden/>
    <w:unhideWhenUsed/>
    <w:rsid w:val="00416275"/>
    <w:rPr>
      <w:rFonts w:ascii="Courier New" w:hAnsi="Courier New" w:cs="Courier New"/>
      <w:sz w:val="20"/>
      <w:szCs w:val="20"/>
    </w:rPr>
  </w:style>
  <w:style w:type="character" w:customStyle="1" w:styleId="HTML0">
    <w:name w:val="HTML 書式付き (文字)"/>
    <w:basedOn w:val="a0"/>
    <w:link w:val="HTML"/>
    <w:uiPriority w:val="99"/>
    <w:semiHidden/>
    <w:rsid w:val="0041627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20">
      <w:bodyDiv w:val="1"/>
      <w:marLeft w:val="0"/>
      <w:marRight w:val="0"/>
      <w:marTop w:val="0"/>
      <w:marBottom w:val="0"/>
      <w:divBdr>
        <w:top w:val="none" w:sz="0" w:space="0" w:color="auto"/>
        <w:left w:val="none" w:sz="0" w:space="0" w:color="auto"/>
        <w:bottom w:val="none" w:sz="0" w:space="0" w:color="auto"/>
        <w:right w:val="none" w:sz="0" w:space="0" w:color="auto"/>
      </w:divBdr>
    </w:div>
    <w:div w:id="95711144">
      <w:bodyDiv w:val="1"/>
      <w:marLeft w:val="0"/>
      <w:marRight w:val="0"/>
      <w:marTop w:val="0"/>
      <w:marBottom w:val="0"/>
      <w:divBdr>
        <w:top w:val="none" w:sz="0" w:space="0" w:color="auto"/>
        <w:left w:val="none" w:sz="0" w:space="0" w:color="auto"/>
        <w:bottom w:val="none" w:sz="0" w:space="0" w:color="auto"/>
        <w:right w:val="none" w:sz="0" w:space="0" w:color="auto"/>
      </w:divBdr>
    </w:div>
    <w:div w:id="412316308">
      <w:bodyDiv w:val="1"/>
      <w:marLeft w:val="0"/>
      <w:marRight w:val="0"/>
      <w:marTop w:val="0"/>
      <w:marBottom w:val="0"/>
      <w:divBdr>
        <w:top w:val="none" w:sz="0" w:space="0" w:color="auto"/>
        <w:left w:val="none" w:sz="0" w:space="0" w:color="auto"/>
        <w:bottom w:val="none" w:sz="0" w:space="0" w:color="auto"/>
        <w:right w:val="none" w:sz="0" w:space="0" w:color="auto"/>
      </w:divBdr>
    </w:div>
    <w:div w:id="440683875">
      <w:bodyDiv w:val="1"/>
      <w:marLeft w:val="0"/>
      <w:marRight w:val="0"/>
      <w:marTop w:val="0"/>
      <w:marBottom w:val="0"/>
      <w:divBdr>
        <w:top w:val="none" w:sz="0" w:space="0" w:color="auto"/>
        <w:left w:val="none" w:sz="0" w:space="0" w:color="auto"/>
        <w:bottom w:val="none" w:sz="0" w:space="0" w:color="auto"/>
        <w:right w:val="none" w:sz="0" w:space="0" w:color="auto"/>
      </w:divBdr>
    </w:div>
    <w:div w:id="550504282">
      <w:bodyDiv w:val="1"/>
      <w:marLeft w:val="0"/>
      <w:marRight w:val="0"/>
      <w:marTop w:val="0"/>
      <w:marBottom w:val="0"/>
      <w:divBdr>
        <w:top w:val="none" w:sz="0" w:space="0" w:color="auto"/>
        <w:left w:val="none" w:sz="0" w:space="0" w:color="auto"/>
        <w:bottom w:val="none" w:sz="0" w:space="0" w:color="auto"/>
        <w:right w:val="none" w:sz="0" w:space="0" w:color="auto"/>
      </w:divBdr>
    </w:div>
    <w:div w:id="603878668">
      <w:bodyDiv w:val="1"/>
      <w:marLeft w:val="0"/>
      <w:marRight w:val="0"/>
      <w:marTop w:val="0"/>
      <w:marBottom w:val="0"/>
      <w:divBdr>
        <w:top w:val="none" w:sz="0" w:space="0" w:color="auto"/>
        <w:left w:val="none" w:sz="0" w:space="0" w:color="auto"/>
        <w:bottom w:val="none" w:sz="0" w:space="0" w:color="auto"/>
        <w:right w:val="none" w:sz="0" w:space="0" w:color="auto"/>
      </w:divBdr>
    </w:div>
    <w:div w:id="613901175">
      <w:bodyDiv w:val="1"/>
      <w:marLeft w:val="0"/>
      <w:marRight w:val="0"/>
      <w:marTop w:val="0"/>
      <w:marBottom w:val="0"/>
      <w:divBdr>
        <w:top w:val="none" w:sz="0" w:space="0" w:color="auto"/>
        <w:left w:val="none" w:sz="0" w:space="0" w:color="auto"/>
        <w:bottom w:val="none" w:sz="0" w:space="0" w:color="auto"/>
        <w:right w:val="none" w:sz="0" w:space="0" w:color="auto"/>
      </w:divBdr>
    </w:div>
    <w:div w:id="767234223">
      <w:bodyDiv w:val="1"/>
      <w:marLeft w:val="0"/>
      <w:marRight w:val="0"/>
      <w:marTop w:val="0"/>
      <w:marBottom w:val="0"/>
      <w:divBdr>
        <w:top w:val="none" w:sz="0" w:space="0" w:color="auto"/>
        <w:left w:val="none" w:sz="0" w:space="0" w:color="auto"/>
        <w:bottom w:val="none" w:sz="0" w:space="0" w:color="auto"/>
        <w:right w:val="none" w:sz="0" w:space="0" w:color="auto"/>
      </w:divBdr>
    </w:div>
    <w:div w:id="785270454">
      <w:bodyDiv w:val="1"/>
      <w:marLeft w:val="0"/>
      <w:marRight w:val="0"/>
      <w:marTop w:val="0"/>
      <w:marBottom w:val="0"/>
      <w:divBdr>
        <w:top w:val="none" w:sz="0" w:space="0" w:color="auto"/>
        <w:left w:val="none" w:sz="0" w:space="0" w:color="auto"/>
        <w:bottom w:val="none" w:sz="0" w:space="0" w:color="auto"/>
        <w:right w:val="none" w:sz="0" w:space="0" w:color="auto"/>
      </w:divBdr>
    </w:div>
    <w:div w:id="941498459">
      <w:bodyDiv w:val="1"/>
      <w:marLeft w:val="0"/>
      <w:marRight w:val="0"/>
      <w:marTop w:val="0"/>
      <w:marBottom w:val="0"/>
      <w:divBdr>
        <w:top w:val="none" w:sz="0" w:space="0" w:color="auto"/>
        <w:left w:val="none" w:sz="0" w:space="0" w:color="auto"/>
        <w:bottom w:val="none" w:sz="0" w:space="0" w:color="auto"/>
        <w:right w:val="none" w:sz="0" w:space="0" w:color="auto"/>
      </w:divBdr>
    </w:div>
    <w:div w:id="958073041">
      <w:bodyDiv w:val="1"/>
      <w:marLeft w:val="0"/>
      <w:marRight w:val="0"/>
      <w:marTop w:val="0"/>
      <w:marBottom w:val="0"/>
      <w:divBdr>
        <w:top w:val="none" w:sz="0" w:space="0" w:color="auto"/>
        <w:left w:val="none" w:sz="0" w:space="0" w:color="auto"/>
        <w:bottom w:val="none" w:sz="0" w:space="0" w:color="auto"/>
        <w:right w:val="none" w:sz="0" w:space="0" w:color="auto"/>
      </w:divBdr>
    </w:div>
    <w:div w:id="969243709">
      <w:bodyDiv w:val="1"/>
      <w:marLeft w:val="0"/>
      <w:marRight w:val="0"/>
      <w:marTop w:val="0"/>
      <w:marBottom w:val="0"/>
      <w:divBdr>
        <w:top w:val="none" w:sz="0" w:space="0" w:color="auto"/>
        <w:left w:val="none" w:sz="0" w:space="0" w:color="auto"/>
        <w:bottom w:val="none" w:sz="0" w:space="0" w:color="auto"/>
        <w:right w:val="none" w:sz="0" w:space="0" w:color="auto"/>
      </w:divBdr>
    </w:div>
    <w:div w:id="1042292824">
      <w:bodyDiv w:val="1"/>
      <w:marLeft w:val="0"/>
      <w:marRight w:val="0"/>
      <w:marTop w:val="0"/>
      <w:marBottom w:val="0"/>
      <w:divBdr>
        <w:top w:val="none" w:sz="0" w:space="0" w:color="auto"/>
        <w:left w:val="none" w:sz="0" w:space="0" w:color="auto"/>
        <w:bottom w:val="none" w:sz="0" w:space="0" w:color="auto"/>
        <w:right w:val="none" w:sz="0" w:space="0" w:color="auto"/>
      </w:divBdr>
    </w:div>
    <w:div w:id="1066994485">
      <w:bodyDiv w:val="1"/>
      <w:marLeft w:val="0"/>
      <w:marRight w:val="0"/>
      <w:marTop w:val="0"/>
      <w:marBottom w:val="0"/>
      <w:divBdr>
        <w:top w:val="none" w:sz="0" w:space="0" w:color="auto"/>
        <w:left w:val="none" w:sz="0" w:space="0" w:color="auto"/>
        <w:bottom w:val="none" w:sz="0" w:space="0" w:color="auto"/>
        <w:right w:val="none" w:sz="0" w:space="0" w:color="auto"/>
      </w:divBdr>
    </w:div>
    <w:div w:id="1099570010">
      <w:bodyDiv w:val="1"/>
      <w:marLeft w:val="0"/>
      <w:marRight w:val="0"/>
      <w:marTop w:val="0"/>
      <w:marBottom w:val="0"/>
      <w:divBdr>
        <w:top w:val="none" w:sz="0" w:space="0" w:color="auto"/>
        <w:left w:val="none" w:sz="0" w:space="0" w:color="auto"/>
        <w:bottom w:val="none" w:sz="0" w:space="0" w:color="auto"/>
        <w:right w:val="none" w:sz="0" w:space="0" w:color="auto"/>
      </w:divBdr>
    </w:div>
    <w:div w:id="1528130642">
      <w:bodyDiv w:val="1"/>
      <w:marLeft w:val="0"/>
      <w:marRight w:val="0"/>
      <w:marTop w:val="0"/>
      <w:marBottom w:val="0"/>
      <w:divBdr>
        <w:top w:val="none" w:sz="0" w:space="0" w:color="auto"/>
        <w:left w:val="none" w:sz="0" w:space="0" w:color="auto"/>
        <w:bottom w:val="none" w:sz="0" w:space="0" w:color="auto"/>
        <w:right w:val="none" w:sz="0" w:space="0" w:color="auto"/>
      </w:divBdr>
    </w:div>
    <w:div w:id="1605648430">
      <w:bodyDiv w:val="1"/>
      <w:marLeft w:val="0"/>
      <w:marRight w:val="0"/>
      <w:marTop w:val="0"/>
      <w:marBottom w:val="0"/>
      <w:divBdr>
        <w:top w:val="none" w:sz="0" w:space="0" w:color="auto"/>
        <w:left w:val="none" w:sz="0" w:space="0" w:color="auto"/>
        <w:bottom w:val="none" w:sz="0" w:space="0" w:color="auto"/>
        <w:right w:val="none" w:sz="0" w:space="0" w:color="auto"/>
      </w:divBdr>
    </w:div>
    <w:div w:id="1695351404">
      <w:bodyDiv w:val="1"/>
      <w:marLeft w:val="0"/>
      <w:marRight w:val="0"/>
      <w:marTop w:val="0"/>
      <w:marBottom w:val="0"/>
      <w:divBdr>
        <w:top w:val="none" w:sz="0" w:space="0" w:color="auto"/>
        <w:left w:val="none" w:sz="0" w:space="0" w:color="auto"/>
        <w:bottom w:val="none" w:sz="0" w:space="0" w:color="auto"/>
        <w:right w:val="none" w:sz="0" w:space="0" w:color="auto"/>
      </w:divBdr>
    </w:div>
    <w:div w:id="1729305632">
      <w:bodyDiv w:val="1"/>
      <w:marLeft w:val="0"/>
      <w:marRight w:val="0"/>
      <w:marTop w:val="0"/>
      <w:marBottom w:val="0"/>
      <w:divBdr>
        <w:top w:val="none" w:sz="0" w:space="0" w:color="auto"/>
        <w:left w:val="none" w:sz="0" w:space="0" w:color="auto"/>
        <w:bottom w:val="none" w:sz="0" w:space="0" w:color="auto"/>
        <w:right w:val="none" w:sz="0" w:space="0" w:color="auto"/>
      </w:divBdr>
    </w:div>
    <w:div w:id="1731537094">
      <w:bodyDiv w:val="1"/>
      <w:marLeft w:val="0"/>
      <w:marRight w:val="0"/>
      <w:marTop w:val="0"/>
      <w:marBottom w:val="0"/>
      <w:divBdr>
        <w:top w:val="none" w:sz="0" w:space="0" w:color="auto"/>
        <w:left w:val="none" w:sz="0" w:space="0" w:color="auto"/>
        <w:bottom w:val="none" w:sz="0" w:space="0" w:color="auto"/>
        <w:right w:val="none" w:sz="0" w:space="0" w:color="auto"/>
      </w:divBdr>
    </w:div>
    <w:div w:id="1805465428">
      <w:bodyDiv w:val="1"/>
      <w:marLeft w:val="0"/>
      <w:marRight w:val="0"/>
      <w:marTop w:val="0"/>
      <w:marBottom w:val="0"/>
      <w:divBdr>
        <w:top w:val="none" w:sz="0" w:space="0" w:color="auto"/>
        <w:left w:val="none" w:sz="0" w:space="0" w:color="auto"/>
        <w:bottom w:val="none" w:sz="0" w:space="0" w:color="auto"/>
        <w:right w:val="none" w:sz="0" w:space="0" w:color="auto"/>
      </w:divBdr>
    </w:div>
    <w:div w:id="1875536843">
      <w:bodyDiv w:val="1"/>
      <w:marLeft w:val="0"/>
      <w:marRight w:val="0"/>
      <w:marTop w:val="0"/>
      <w:marBottom w:val="0"/>
      <w:divBdr>
        <w:top w:val="none" w:sz="0" w:space="0" w:color="auto"/>
        <w:left w:val="none" w:sz="0" w:space="0" w:color="auto"/>
        <w:bottom w:val="none" w:sz="0" w:space="0" w:color="auto"/>
        <w:right w:val="none" w:sz="0" w:space="0" w:color="auto"/>
      </w:divBdr>
    </w:div>
    <w:div w:id="20350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hchr.org/EN/HRBodies/CRPD/Pages/ConventionRightsPersonsWithDisabiliti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3330</Words>
  <Characters>18981</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Nagase</dc:creator>
  <cp:lastModifiedBy>Nagase</cp:lastModifiedBy>
  <cp:revision>2</cp:revision>
  <cp:lastPrinted>2017-07-22T02:56:00Z</cp:lastPrinted>
  <dcterms:created xsi:type="dcterms:W3CDTF">2017-09-04T01:45:00Z</dcterms:created>
  <dcterms:modified xsi:type="dcterms:W3CDTF">2017-09-04T01:45:00Z</dcterms:modified>
</cp:coreProperties>
</file>